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B59C83" w14:textId="4A7163A9" w:rsidR="00615E0B" w:rsidRDefault="00836464" w:rsidP="0072453C">
      <w:pPr>
        <w:pStyle w:val="NormalWeb"/>
        <w:spacing w:line="276" w:lineRule="auto"/>
        <w:jc w:val="right"/>
        <w:rPr>
          <w:rFonts w:ascii="Calibri" w:eastAsia="Calibri" w:hAnsi="Calibri" w:cs="Calibri"/>
          <w:b/>
          <w:color w:val="000000"/>
          <w:sz w:val="36"/>
          <w:szCs w:val="36"/>
          <w:lang w:val="es-ES"/>
        </w:rPr>
      </w:pPr>
      <w:bookmarkStart w:id="0" w:name="_GoBack"/>
      <w:bookmarkEnd w:id="0"/>
      <w:r w:rsidRPr="0072453C">
        <w:rPr>
          <w:rFonts w:ascii="Calibri" w:eastAsia="Calibri" w:hAnsi="Calibri" w:cs="Calibri"/>
          <w:b/>
          <w:color w:val="000000"/>
          <w:sz w:val="36"/>
          <w:szCs w:val="36"/>
          <w:lang w:val="es-ES"/>
        </w:rPr>
        <w:t>Desarrollo de curso “comercio electrónico” en plataforma</w:t>
      </w:r>
      <w:r w:rsidR="006348E0" w:rsidRPr="0072453C">
        <w:rPr>
          <w:rFonts w:ascii="Calibri" w:eastAsia="Calibri" w:hAnsi="Calibri" w:cs="Calibri"/>
          <w:b/>
          <w:color w:val="000000"/>
          <w:sz w:val="36"/>
          <w:szCs w:val="36"/>
          <w:lang w:val="es-ES"/>
        </w:rPr>
        <w:t xml:space="preserve"> </w:t>
      </w:r>
      <w:proofErr w:type="spellStart"/>
      <w:r w:rsidRPr="0072453C">
        <w:rPr>
          <w:rFonts w:ascii="Calibri" w:eastAsia="Calibri" w:hAnsi="Calibri" w:cs="Calibri"/>
          <w:b/>
          <w:color w:val="000000"/>
          <w:sz w:val="36"/>
          <w:szCs w:val="36"/>
          <w:lang w:val="es-ES"/>
        </w:rPr>
        <w:t>moodle</w:t>
      </w:r>
      <w:proofErr w:type="spellEnd"/>
      <w:r w:rsidRPr="0072453C">
        <w:rPr>
          <w:rFonts w:ascii="Calibri" w:eastAsia="Calibri" w:hAnsi="Calibri" w:cs="Calibri"/>
          <w:b/>
          <w:color w:val="000000"/>
          <w:sz w:val="36"/>
          <w:szCs w:val="36"/>
          <w:lang w:val="es-ES"/>
        </w:rPr>
        <w:t xml:space="preserve"> para el programa de educación continua de la </w:t>
      </w:r>
      <w:r w:rsidR="007818EF" w:rsidRPr="0072453C">
        <w:rPr>
          <w:rFonts w:ascii="Calibri" w:eastAsia="Calibri" w:hAnsi="Calibri" w:cs="Calibri"/>
          <w:b/>
          <w:color w:val="000000"/>
          <w:sz w:val="36"/>
          <w:szCs w:val="36"/>
          <w:lang w:val="es-ES"/>
        </w:rPr>
        <w:t>U</w:t>
      </w:r>
      <w:r w:rsidRPr="0072453C">
        <w:rPr>
          <w:rFonts w:ascii="Calibri" w:eastAsia="Calibri" w:hAnsi="Calibri" w:cs="Calibri"/>
          <w:b/>
          <w:color w:val="000000"/>
          <w:sz w:val="36"/>
          <w:szCs w:val="36"/>
          <w:lang w:val="es-ES"/>
        </w:rPr>
        <w:t>niversidad</w:t>
      </w:r>
      <w:r w:rsidR="007818EF" w:rsidRPr="0072453C">
        <w:rPr>
          <w:rFonts w:ascii="Calibri" w:eastAsia="Calibri" w:hAnsi="Calibri" w:cs="Calibri"/>
          <w:b/>
          <w:color w:val="000000"/>
          <w:sz w:val="36"/>
          <w:szCs w:val="36"/>
          <w:lang w:val="es-ES"/>
        </w:rPr>
        <w:t xml:space="preserve"> E</w:t>
      </w:r>
      <w:r w:rsidRPr="0072453C">
        <w:rPr>
          <w:rFonts w:ascii="Calibri" w:eastAsia="Calibri" w:hAnsi="Calibri" w:cs="Calibri"/>
          <w:b/>
          <w:color w:val="000000"/>
          <w:sz w:val="36"/>
          <w:szCs w:val="36"/>
          <w:lang w:val="es-ES"/>
        </w:rPr>
        <w:t>statal</w:t>
      </w:r>
      <w:r w:rsidR="007818EF" w:rsidRPr="0072453C">
        <w:rPr>
          <w:rFonts w:ascii="Calibri" w:eastAsia="Calibri" w:hAnsi="Calibri" w:cs="Calibri"/>
          <w:b/>
          <w:color w:val="000000"/>
          <w:sz w:val="36"/>
          <w:szCs w:val="36"/>
          <w:lang w:val="es-ES"/>
        </w:rPr>
        <w:t xml:space="preserve"> D</w:t>
      </w:r>
      <w:r w:rsidRPr="0072453C">
        <w:rPr>
          <w:rFonts w:ascii="Calibri" w:eastAsia="Calibri" w:hAnsi="Calibri" w:cs="Calibri"/>
          <w:b/>
          <w:color w:val="000000"/>
          <w:sz w:val="36"/>
          <w:szCs w:val="36"/>
          <w:lang w:val="es-ES"/>
        </w:rPr>
        <w:t>e</w:t>
      </w:r>
      <w:r w:rsidR="007818EF" w:rsidRPr="0072453C">
        <w:rPr>
          <w:rFonts w:ascii="Calibri" w:eastAsia="Calibri" w:hAnsi="Calibri" w:cs="Calibri"/>
          <w:b/>
          <w:color w:val="000000"/>
          <w:sz w:val="36"/>
          <w:szCs w:val="36"/>
          <w:lang w:val="es-ES"/>
        </w:rPr>
        <w:t xml:space="preserve"> S</w:t>
      </w:r>
      <w:r w:rsidRPr="0072453C">
        <w:rPr>
          <w:rFonts w:ascii="Calibri" w:eastAsia="Calibri" w:hAnsi="Calibri" w:cs="Calibri"/>
          <w:b/>
          <w:color w:val="000000"/>
          <w:sz w:val="36"/>
          <w:szCs w:val="36"/>
          <w:lang w:val="es-ES"/>
        </w:rPr>
        <w:t>onora</w:t>
      </w:r>
    </w:p>
    <w:p w14:paraId="7B091AF0" w14:textId="762CB75E" w:rsidR="0072453C" w:rsidRPr="001C5D39" w:rsidRDefault="0072453C" w:rsidP="0072453C">
      <w:pPr>
        <w:pStyle w:val="NormalWeb"/>
        <w:spacing w:line="276" w:lineRule="auto"/>
        <w:jc w:val="right"/>
        <w:rPr>
          <w:rFonts w:ascii="Calibri" w:eastAsia="Calibri" w:hAnsi="Calibri" w:cs="Calibri"/>
          <w:b/>
          <w:i/>
          <w:color w:val="000000"/>
          <w:sz w:val="28"/>
          <w:szCs w:val="36"/>
          <w:lang w:val="en-US"/>
        </w:rPr>
      </w:pPr>
      <w:r w:rsidRPr="001C5D39">
        <w:rPr>
          <w:rFonts w:ascii="Calibri" w:eastAsia="Calibri" w:hAnsi="Calibri" w:cs="Calibri"/>
          <w:b/>
          <w:i/>
          <w:color w:val="000000"/>
          <w:sz w:val="28"/>
          <w:szCs w:val="36"/>
          <w:lang w:val="en-US"/>
        </w:rPr>
        <w:t xml:space="preserve">Development of course "electronic commerce" in </w:t>
      </w:r>
      <w:proofErr w:type="spellStart"/>
      <w:r w:rsidRPr="001C5D39">
        <w:rPr>
          <w:rFonts w:ascii="Calibri" w:eastAsia="Calibri" w:hAnsi="Calibri" w:cs="Calibri"/>
          <w:b/>
          <w:i/>
          <w:color w:val="000000"/>
          <w:sz w:val="28"/>
          <w:szCs w:val="36"/>
          <w:lang w:val="en-US"/>
        </w:rPr>
        <w:t>moodle</w:t>
      </w:r>
      <w:proofErr w:type="spellEnd"/>
      <w:r w:rsidRPr="001C5D39">
        <w:rPr>
          <w:rFonts w:ascii="Calibri" w:eastAsia="Calibri" w:hAnsi="Calibri" w:cs="Calibri"/>
          <w:b/>
          <w:i/>
          <w:color w:val="000000"/>
          <w:sz w:val="28"/>
          <w:szCs w:val="36"/>
          <w:lang w:val="en-US"/>
        </w:rPr>
        <w:t xml:space="preserve"> platform for the continuing education program of the Sonora State University</w:t>
      </w:r>
    </w:p>
    <w:p w14:paraId="2C8389DC" w14:textId="27F277F9" w:rsidR="0072453C" w:rsidRPr="0072453C" w:rsidRDefault="0072453C" w:rsidP="0072453C">
      <w:pPr>
        <w:pStyle w:val="NormalWeb"/>
        <w:spacing w:line="276" w:lineRule="auto"/>
        <w:jc w:val="right"/>
        <w:rPr>
          <w:rFonts w:ascii="Calibri" w:eastAsia="Calibri" w:hAnsi="Calibri" w:cs="Calibri"/>
          <w:b/>
          <w:i/>
          <w:color w:val="000000"/>
          <w:sz w:val="28"/>
          <w:szCs w:val="36"/>
          <w:lang w:val="es-ES"/>
        </w:rPr>
      </w:pPr>
      <w:proofErr w:type="spellStart"/>
      <w:r w:rsidRPr="0072453C">
        <w:rPr>
          <w:rFonts w:ascii="Calibri" w:eastAsia="Calibri" w:hAnsi="Calibri" w:cs="Calibri"/>
          <w:b/>
          <w:i/>
          <w:color w:val="000000"/>
          <w:sz w:val="28"/>
          <w:szCs w:val="36"/>
          <w:lang w:val="es-ES"/>
        </w:rPr>
        <w:t>Desenvolvimento</w:t>
      </w:r>
      <w:proofErr w:type="spellEnd"/>
      <w:r w:rsidRPr="0072453C">
        <w:rPr>
          <w:rFonts w:ascii="Calibri" w:eastAsia="Calibri" w:hAnsi="Calibri" w:cs="Calibri"/>
          <w:b/>
          <w:i/>
          <w:color w:val="000000"/>
          <w:sz w:val="28"/>
          <w:szCs w:val="36"/>
          <w:lang w:val="es-ES"/>
        </w:rPr>
        <w:t xml:space="preserve"> do curso "</w:t>
      </w:r>
      <w:proofErr w:type="spellStart"/>
      <w:r w:rsidRPr="0072453C">
        <w:rPr>
          <w:rFonts w:ascii="Calibri" w:eastAsia="Calibri" w:hAnsi="Calibri" w:cs="Calibri"/>
          <w:b/>
          <w:i/>
          <w:color w:val="000000"/>
          <w:sz w:val="28"/>
          <w:szCs w:val="36"/>
          <w:lang w:val="es-ES"/>
        </w:rPr>
        <w:t>comércio</w:t>
      </w:r>
      <w:proofErr w:type="spellEnd"/>
      <w:r w:rsidRPr="0072453C">
        <w:rPr>
          <w:rFonts w:ascii="Calibri" w:eastAsia="Calibri" w:hAnsi="Calibri" w:cs="Calibri"/>
          <w:b/>
          <w:i/>
          <w:color w:val="000000"/>
          <w:sz w:val="28"/>
          <w:szCs w:val="36"/>
          <w:lang w:val="es-ES"/>
        </w:rPr>
        <w:t xml:space="preserve"> </w:t>
      </w:r>
      <w:proofErr w:type="spellStart"/>
      <w:r w:rsidRPr="0072453C">
        <w:rPr>
          <w:rFonts w:ascii="Calibri" w:eastAsia="Calibri" w:hAnsi="Calibri" w:cs="Calibri"/>
          <w:b/>
          <w:i/>
          <w:color w:val="000000"/>
          <w:sz w:val="28"/>
          <w:szCs w:val="36"/>
          <w:lang w:val="es-ES"/>
        </w:rPr>
        <w:t>eletrônico</w:t>
      </w:r>
      <w:proofErr w:type="spellEnd"/>
      <w:r w:rsidRPr="0072453C">
        <w:rPr>
          <w:rFonts w:ascii="Calibri" w:eastAsia="Calibri" w:hAnsi="Calibri" w:cs="Calibri"/>
          <w:b/>
          <w:i/>
          <w:color w:val="000000"/>
          <w:sz w:val="28"/>
          <w:szCs w:val="36"/>
          <w:lang w:val="es-ES"/>
        </w:rPr>
        <w:t xml:space="preserve">" </w:t>
      </w:r>
      <w:proofErr w:type="spellStart"/>
      <w:r w:rsidRPr="0072453C">
        <w:rPr>
          <w:rFonts w:ascii="Calibri" w:eastAsia="Calibri" w:hAnsi="Calibri" w:cs="Calibri"/>
          <w:b/>
          <w:i/>
          <w:color w:val="000000"/>
          <w:sz w:val="28"/>
          <w:szCs w:val="36"/>
          <w:lang w:val="es-ES"/>
        </w:rPr>
        <w:t>na</w:t>
      </w:r>
      <w:proofErr w:type="spellEnd"/>
      <w:r w:rsidRPr="0072453C">
        <w:rPr>
          <w:rFonts w:ascii="Calibri" w:eastAsia="Calibri" w:hAnsi="Calibri" w:cs="Calibri"/>
          <w:b/>
          <w:i/>
          <w:color w:val="000000"/>
          <w:sz w:val="28"/>
          <w:szCs w:val="36"/>
          <w:lang w:val="es-ES"/>
        </w:rPr>
        <w:t xml:space="preserve"> plataforma </w:t>
      </w:r>
      <w:proofErr w:type="spellStart"/>
      <w:r w:rsidRPr="0072453C">
        <w:rPr>
          <w:rFonts w:ascii="Calibri" w:eastAsia="Calibri" w:hAnsi="Calibri" w:cs="Calibri"/>
          <w:b/>
          <w:i/>
          <w:color w:val="000000"/>
          <w:sz w:val="28"/>
          <w:szCs w:val="36"/>
          <w:lang w:val="es-ES"/>
        </w:rPr>
        <w:t>moodle</w:t>
      </w:r>
      <w:proofErr w:type="spellEnd"/>
      <w:r w:rsidRPr="0072453C">
        <w:rPr>
          <w:rFonts w:ascii="Calibri" w:eastAsia="Calibri" w:hAnsi="Calibri" w:cs="Calibri"/>
          <w:b/>
          <w:i/>
          <w:color w:val="000000"/>
          <w:sz w:val="28"/>
          <w:szCs w:val="36"/>
          <w:lang w:val="es-ES"/>
        </w:rPr>
        <w:t xml:space="preserve"> para o programa de </w:t>
      </w:r>
      <w:proofErr w:type="spellStart"/>
      <w:r w:rsidRPr="0072453C">
        <w:rPr>
          <w:rFonts w:ascii="Calibri" w:eastAsia="Calibri" w:hAnsi="Calibri" w:cs="Calibri"/>
          <w:b/>
          <w:i/>
          <w:color w:val="000000"/>
          <w:sz w:val="28"/>
          <w:szCs w:val="36"/>
          <w:lang w:val="es-ES"/>
        </w:rPr>
        <w:t>educação</w:t>
      </w:r>
      <w:proofErr w:type="spellEnd"/>
      <w:r w:rsidRPr="0072453C">
        <w:rPr>
          <w:rFonts w:ascii="Calibri" w:eastAsia="Calibri" w:hAnsi="Calibri" w:cs="Calibri"/>
          <w:b/>
          <w:i/>
          <w:color w:val="000000"/>
          <w:sz w:val="28"/>
          <w:szCs w:val="36"/>
          <w:lang w:val="es-ES"/>
        </w:rPr>
        <w:t xml:space="preserve"> continuada da Sonora </w:t>
      </w:r>
      <w:proofErr w:type="spellStart"/>
      <w:r w:rsidRPr="0072453C">
        <w:rPr>
          <w:rFonts w:ascii="Calibri" w:eastAsia="Calibri" w:hAnsi="Calibri" w:cs="Calibri"/>
          <w:b/>
          <w:i/>
          <w:color w:val="000000"/>
          <w:sz w:val="28"/>
          <w:szCs w:val="36"/>
          <w:lang w:val="es-ES"/>
        </w:rPr>
        <w:t>State</w:t>
      </w:r>
      <w:proofErr w:type="spellEnd"/>
      <w:r w:rsidRPr="0072453C">
        <w:rPr>
          <w:rFonts w:ascii="Calibri" w:eastAsia="Calibri" w:hAnsi="Calibri" w:cs="Calibri"/>
          <w:b/>
          <w:i/>
          <w:color w:val="000000"/>
          <w:sz w:val="28"/>
          <w:szCs w:val="36"/>
          <w:lang w:val="es-ES"/>
        </w:rPr>
        <w:t xml:space="preserve"> </w:t>
      </w:r>
      <w:proofErr w:type="spellStart"/>
      <w:r w:rsidRPr="0072453C">
        <w:rPr>
          <w:rFonts w:ascii="Calibri" w:eastAsia="Calibri" w:hAnsi="Calibri" w:cs="Calibri"/>
          <w:b/>
          <w:i/>
          <w:color w:val="000000"/>
          <w:sz w:val="28"/>
          <w:szCs w:val="36"/>
          <w:lang w:val="es-ES"/>
        </w:rPr>
        <w:t>University</w:t>
      </w:r>
      <w:proofErr w:type="spellEnd"/>
    </w:p>
    <w:p w14:paraId="64D81B8F" w14:textId="1BF15E7B" w:rsidR="00364F0E" w:rsidRDefault="0072453C" w:rsidP="0072453C">
      <w:pPr>
        <w:spacing w:after="0" w:line="276" w:lineRule="auto"/>
        <w:ind w:firstLine="709"/>
        <w:jc w:val="right"/>
        <w:rPr>
          <w:rStyle w:val="Hipervnculo"/>
          <w:rFonts w:ascii="Calibri" w:hAnsi="Calibri" w:cs="Calibri"/>
          <w:color w:val="FF0000"/>
          <w:sz w:val="24"/>
          <w:u w:val="none"/>
          <w:lang w:val="es-MX"/>
        </w:rPr>
      </w:pPr>
      <w:r>
        <w:rPr>
          <w:rFonts w:ascii="Times New Roman" w:hAnsi="Times New Roman" w:cs="Times New Roman"/>
        </w:rPr>
        <w:br/>
      </w:r>
      <w:r w:rsidR="00364F0E" w:rsidRPr="0072453C">
        <w:rPr>
          <w:rFonts w:ascii="Calibri" w:eastAsia="Calibri" w:hAnsi="Calibri" w:cs="Calibri"/>
          <w:b/>
          <w:sz w:val="24"/>
          <w:szCs w:val="24"/>
        </w:rPr>
        <w:t>Margarita Soto Rodríguez</w:t>
      </w:r>
      <w:r w:rsidR="00364F0E" w:rsidRPr="0045433E">
        <w:rPr>
          <w:rFonts w:ascii="Times New Roman" w:hAnsi="Times New Roman" w:cs="Times New Roman"/>
        </w:rPr>
        <w:br/>
        <w:t xml:space="preserve"> </w:t>
      </w:r>
      <w:r w:rsidR="00364F0E" w:rsidRPr="0072453C">
        <w:rPr>
          <w:rFonts w:ascii="Calibri" w:eastAsia="Calibri" w:hAnsi="Calibri" w:cs="Calibri"/>
          <w:color w:val="000000"/>
          <w:sz w:val="24"/>
          <w:szCs w:val="24"/>
          <w:lang w:eastAsia="es-MX"/>
        </w:rPr>
        <w:t>Universidad Estatal de Sonora, México</w:t>
      </w:r>
      <w:r w:rsidR="00364F0E" w:rsidRPr="0045433E">
        <w:rPr>
          <w:szCs w:val="23"/>
        </w:rPr>
        <w:br/>
      </w:r>
      <w:hyperlink r:id="rId8" w:history="1">
        <w:r w:rsidR="00364F0E" w:rsidRPr="0072453C">
          <w:rPr>
            <w:rStyle w:val="Hipervnculo"/>
            <w:rFonts w:ascii="Calibri" w:hAnsi="Calibri" w:cs="Calibri"/>
            <w:color w:val="FF0000"/>
            <w:sz w:val="24"/>
            <w:u w:val="none"/>
            <w:lang w:val="es-MX"/>
          </w:rPr>
          <w:t>maguysoto@hotmail.com</w:t>
        </w:r>
      </w:hyperlink>
    </w:p>
    <w:p w14:paraId="1790994E" w14:textId="5EDAC3BE" w:rsidR="001C5D39" w:rsidRPr="00771F63" w:rsidRDefault="001C5D39" w:rsidP="0072453C">
      <w:pPr>
        <w:spacing w:after="0" w:line="276" w:lineRule="auto"/>
        <w:ind w:firstLine="709"/>
        <w:jc w:val="right"/>
        <w:rPr>
          <w:rStyle w:val="Hipervnculo"/>
          <w:rFonts w:ascii="Times New Roman" w:hAnsi="Times New Roman" w:cs="Times New Roman"/>
          <w:color w:val="auto"/>
          <w:sz w:val="24"/>
          <w:u w:val="none"/>
          <w:lang w:val="es-MX"/>
        </w:rPr>
      </w:pPr>
      <w:r w:rsidRPr="00771F63">
        <w:rPr>
          <w:rStyle w:val="Hipervnculo"/>
          <w:rFonts w:ascii="Times New Roman" w:hAnsi="Times New Roman" w:cs="Times New Roman"/>
          <w:color w:val="auto"/>
          <w:sz w:val="24"/>
          <w:u w:val="none"/>
          <w:lang w:val="es-MX"/>
        </w:rPr>
        <w:t>https://orcid.org/0000-0001-6922-3331</w:t>
      </w:r>
    </w:p>
    <w:p w14:paraId="6D12860D" w14:textId="15C2520E" w:rsidR="00364F0E" w:rsidRPr="0045433E" w:rsidRDefault="0072453C" w:rsidP="0072453C">
      <w:pPr>
        <w:spacing w:after="0" w:line="276" w:lineRule="auto"/>
        <w:ind w:left="720" w:hanging="11"/>
        <w:jc w:val="right"/>
        <w:rPr>
          <w:rFonts w:ascii="Times New Roman" w:hAnsi="Times New Roman" w:cs="Times New Roman"/>
        </w:rPr>
      </w:pPr>
      <w:r>
        <w:rPr>
          <w:rFonts w:ascii="Times New Roman" w:hAnsi="Times New Roman" w:cs="Times New Roman"/>
        </w:rPr>
        <w:br/>
      </w:r>
      <w:r w:rsidR="00364F0E" w:rsidRPr="0072453C">
        <w:rPr>
          <w:rFonts w:ascii="Calibri" w:eastAsia="Calibri" w:hAnsi="Calibri" w:cs="Calibri"/>
          <w:b/>
          <w:sz w:val="24"/>
          <w:szCs w:val="24"/>
        </w:rPr>
        <w:t>Julián Flores Figueroa</w:t>
      </w:r>
      <w:r w:rsidR="00364F0E" w:rsidRPr="0045433E">
        <w:rPr>
          <w:rFonts w:ascii="Times New Roman" w:hAnsi="Times New Roman" w:cs="Times New Roman"/>
        </w:rPr>
        <w:br/>
      </w:r>
      <w:r w:rsidR="00364F0E" w:rsidRPr="0072453C">
        <w:rPr>
          <w:rFonts w:ascii="Calibri" w:eastAsia="Calibri" w:hAnsi="Calibri" w:cs="Calibri"/>
          <w:color w:val="000000"/>
          <w:sz w:val="24"/>
          <w:szCs w:val="24"/>
          <w:lang w:eastAsia="es-MX"/>
        </w:rPr>
        <w:t>Universidad Estatal de Sonora, México</w:t>
      </w:r>
    </w:p>
    <w:p w14:paraId="7AAD8ECA" w14:textId="77777777" w:rsidR="00364F0E" w:rsidRDefault="00A5201F" w:rsidP="0072453C">
      <w:pPr>
        <w:spacing w:after="0" w:line="276" w:lineRule="auto"/>
        <w:ind w:firstLine="709"/>
        <w:jc w:val="right"/>
        <w:rPr>
          <w:rStyle w:val="Hipervnculo"/>
          <w:rFonts w:ascii="Calibri" w:hAnsi="Calibri" w:cs="Calibri"/>
          <w:color w:val="FF0000"/>
          <w:sz w:val="24"/>
          <w:u w:val="none"/>
          <w:lang w:val="es-MX"/>
        </w:rPr>
      </w:pPr>
      <w:hyperlink r:id="rId9" w:history="1">
        <w:r w:rsidR="00364F0E" w:rsidRPr="0072453C">
          <w:rPr>
            <w:rStyle w:val="Hipervnculo"/>
            <w:rFonts w:ascii="Calibri" w:hAnsi="Calibri" w:cs="Calibri"/>
            <w:color w:val="FF0000"/>
            <w:sz w:val="24"/>
            <w:u w:val="none"/>
            <w:lang w:val="es-MX"/>
          </w:rPr>
          <w:t>julian.flores.figueroa@hotmail.com</w:t>
        </w:r>
      </w:hyperlink>
    </w:p>
    <w:p w14:paraId="2AEE11B9" w14:textId="4F13FCFF" w:rsidR="001C5D39" w:rsidRPr="00771F63" w:rsidRDefault="001C5D39" w:rsidP="0072453C">
      <w:pPr>
        <w:spacing w:after="0" w:line="276" w:lineRule="auto"/>
        <w:ind w:firstLine="709"/>
        <w:jc w:val="right"/>
        <w:rPr>
          <w:rStyle w:val="Hipervnculo"/>
          <w:rFonts w:ascii="Times New Roman" w:hAnsi="Times New Roman" w:cs="Times New Roman"/>
          <w:color w:val="auto"/>
          <w:sz w:val="24"/>
          <w:u w:val="none"/>
          <w:lang w:val="es-MX"/>
        </w:rPr>
      </w:pPr>
      <w:r w:rsidRPr="00771F63">
        <w:rPr>
          <w:rStyle w:val="Hipervnculo"/>
          <w:rFonts w:ascii="Times New Roman" w:hAnsi="Times New Roman" w:cs="Times New Roman"/>
          <w:color w:val="auto"/>
          <w:sz w:val="24"/>
          <w:u w:val="none"/>
          <w:lang w:val="es-MX"/>
        </w:rPr>
        <w:t>https://orcid.org/0000-0002-4155-8153</w:t>
      </w:r>
    </w:p>
    <w:p w14:paraId="247D072B" w14:textId="77777777" w:rsidR="0072453C" w:rsidRDefault="0072453C" w:rsidP="0072453C">
      <w:pPr>
        <w:spacing w:after="0" w:line="276" w:lineRule="auto"/>
        <w:jc w:val="right"/>
        <w:rPr>
          <w:rStyle w:val="Hipervnculo"/>
          <w:rFonts w:ascii="Times New Roman" w:hAnsi="Times New Roman" w:cs="Times New Roman"/>
        </w:rPr>
      </w:pPr>
      <w:r>
        <w:rPr>
          <w:rFonts w:ascii="Times New Roman" w:hAnsi="Times New Roman" w:cs="Times New Roman"/>
        </w:rPr>
        <w:br/>
      </w:r>
      <w:r w:rsidR="00364F0E" w:rsidRPr="0072453C">
        <w:rPr>
          <w:rFonts w:ascii="Calibri" w:eastAsia="Calibri" w:hAnsi="Calibri" w:cs="Calibri"/>
          <w:b/>
          <w:sz w:val="24"/>
          <w:szCs w:val="24"/>
        </w:rPr>
        <w:t xml:space="preserve">Francisco Alan Espinoza </w:t>
      </w:r>
      <w:r w:rsidR="00836464" w:rsidRPr="0072453C">
        <w:rPr>
          <w:rFonts w:ascii="Calibri" w:eastAsia="Calibri" w:hAnsi="Calibri" w:cs="Calibri"/>
          <w:b/>
          <w:sz w:val="24"/>
          <w:szCs w:val="24"/>
        </w:rPr>
        <w:t>Z</w:t>
      </w:r>
      <w:r w:rsidR="00364F0E" w:rsidRPr="0072453C">
        <w:rPr>
          <w:rFonts w:ascii="Calibri" w:eastAsia="Calibri" w:hAnsi="Calibri" w:cs="Calibri"/>
          <w:b/>
          <w:sz w:val="24"/>
          <w:szCs w:val="24"/>
        </w:rPr>
        <w:t>allas</w:t>
      </w:r>
      <w:r w:rsidR="00364F0E" w:rsidRPr="0045433E">
        <w:rPr>
          <w:rFonts w:ascii="Times New Roman" w:hAnsi="Times New Roman" w:cs="Times New Roman"/>
        </w:rPr>
        <w:t xml:space="preserve"> </w:t>
      </w:r>
      <w:r w:rsidR="00364F0E" w:rsidRPr="0045433E">
        <w:rPr>
          <w:rFonts w:ascii="Times New Roman" w:hAnsi="Times New Roman" w:cs="Times New Roman"/>
        </w:rPr>
        <w:br/>
      </w:r>
      <w:r w:rsidR="00364F0E" w:rsidRPr="0072453C">
        <w:rPr>
          <w:rFonts w:ascii="Calibri" w:eastAsia="Calibri" w:hAnsi="Calibri" w:cs="Calibri"/>
          <w:color w:val="000000"/>
          <w:sz w:val="24"/>
          <w:szCs w:val="24"/>
          <w:lang w:eastAsia="es-MX"/>
        </w:rPr>
        <w:t>Universidad Estatal de Sonora, México</w:t>
      </w:r>
      <w:r w:rsidR="00364F0E" w:rsidRPr="0045433E">
        <w:rPr>
          <w:rStyle w:val="Hipervnculo"/>
          <w:rFonts w:ascii="Times New Roman" w:hAnsi="Times New Roman" w:cs="Times New Roman"/>
        </w:rPr>
        <w:t xml:space="preserve"> </w:t>
      </w:r>
    </w:p>
    <w:p w14:paraId="1D7E0DDB" w14:textId="02FF7672" w:rsidR="00364F0E" w:rsidRDefault="00A5201F" w:rsidP="0072453C">
      <w:pPr>
        <w:spacing w:after="0" w:line="276" w:lineRule="auto"/>
        <w:ind w:firstLine="709"/>
        <w:jc w:val="right"/>
        <w:rPr>
          <w:rStyle w:val="Hipervnculo"/>
          <w:rFonts w:ascii="Calibri" w:hAnsi="Calibri" w:cs="Calibri"/>
          <w:color w:val="FF0000"/>
          <w:sz w:val="24"/>
          <w:u w:val="none"/>
          <w:lang w:val="es-MX"/>
        </w:rPr>
      </w:pPr>
      <w:hyperlink r:id="rId10" w:history="1">
        <w:r w:rsidR="0072453C" w:rsidRPr="0072453C">
          <w:rPr>
            <w:rStyle w:val="Hipervnculo"/>
            <w:rFonts w:ascii="Calibri" w:hAnsi="Calibri" w:cs="Calibri"/>
            <w:color w:val="FF0000"/>
            <w:sz w:val="24"/>
            <w:u w:val="none"/>
            <w:lang w:val="es-MX"/>
          </w:rPr>
          <w:t>alanez@outlook.com</w:t>
        </w:r>
      </w:hyperlink>
    </w:p>
    <w:p w14:paraId="5FE06118" w14:textId="339149D9" w:rsidR="001C5D39" w:rsidRPr="00771F63" w:rsidRDefault="001C5D39" w:rsidP="0072453C">
      <w:pPr>
        <w:spacing w:after="0" w:line="276" w:lineRule="auto"/>
        <w:ind w:firstLine="709"/>
        <w:jc w:val="right"/>
        <w:rPr>
          <w:rStyle w:val="Hipervnculo"/>
          <w:rFonts w:ascii="Times New Roman" w:hAnsi="Times New Roman" w:cs="Times New Roman"/>
          <w:color w:val="auto"/>
          <w:sz w:val="24"/>
          <w:u w:val="none"/>
          <w:lang w:val="es-MX"/>
        </w:rPr>
      </w:pPr>
      <w:r w:rsidRPr="00771F63">
        <w:rPr>
          <w:rStyle w:val="Hipervnculo"/>
          <w:rFonts w:ascii="Times New Roman" w:hAnsi="Times New Roman" w:cs="Times New Roman"/>
          <w:color w:val="auto"/>
          <w:sz w:val="24"/>
          <w:u w:val="none"/>
          <w:lang w:val="es-MX"/>
        </w:rPr>
        <w:t>https://orcid.org/0000-0002-1177-2028</w:t>
      </w:r>
    </w:p>
    <w:p w14:paraId="6C3E173F" w14:textId="0C2C89FB" w:rsidR="006945ED" w:rsidRDefault="006945ED" w:rsidP="0072453C">
      <w:pPr>
        <w:spacing w:after="0" w:line="240" w:lineRule="auto"/>
        <w:jc w:val="center"/>
        <w:rPr>
          <w:rFonts w:ascii="Arial" w:hAnsi="Arial" w:cs="Arial"/>
          <w:sz w:val="24"/>
          <w:szCs w:val="24"/>
          <w:lang w:val="es-MX"/>
        </w:rPr>
      </w:pPr>
    </w:p>
    <w:p w14:paraId="66BA293D" w14:textId="77777777" w:rsidR="00BE1F6C" w:rsidRDefault="00BE1F6C" w:rsidP="00BE1F6C">
      <w:pPr>
        <w:spacing w:line="360" w:lineRule="auto"/>
        <w:jc w:val="center"/>
        <w:rPr>
          <w:rFonts w:ascii="Arial" w:hAnsi="Arial" w:cs="Arial"/>
          <w:sz w:val="24"/>
          <w:szCs w:val="24"/>
          <w:lang w:val="es-MX"/>
        </w:rPr>
      </w:pPr>
    </w:p>
    <w:p w14:paraId="1B1063B9" w14:textId="4247D09D" w:rsidR="008C7129" w:rsidRPr="00D86269" w:rsidRDefault="003A2FAB" w:rsidP="00E542A6">
      <w:pPr>
        <w:rPr>
          <w:rFonts w:ascii="Calibri" w:eastAsia="Calibri" w:hAnsi="Calibri" w:cs="Calibri"/>
          <w:b/>
          <w:color w:val="000000"/>
          <w:sz w:val="28"/>
          <w:szCs w:val="28"/>
          <w:lang w:eastAsia="es-MX"/>
        </w:rPr>
      </w:pPr>
      <w:r w:rsidRPr="00D86269">
        <w:rPr>
          <w:rFonts w:ascii="Calibri" w:eastAsia="Calibri" w:hAnsi="Calibri" w:cs="Calibri"/>
          <w:b/>
          <w:color w:val="000000"/>
          <w:sz w:val="28"/>
          <w:szCs w:val="28"/>
          <w:lang w:eastAsia="es-MX"/>
        </w:rPr>
        <w:t>Resumen</w:t>
      </w:r>
    </w:p>
    <w:p w14:paraId="7ECA227E" w14:textId="16599EAE" w:rsidR="003A2FAB" w:rsidRPr="001C5D39" w:rsidRDefault="003A2FAB" w:rsidP="0072453C">
      <w:pPr>
        <w:spacing w:line="360" w:lineRule="auto"/>
        <w:jc w:val="both"/>
        <w:rPr>
          <w:rFonts w:ascii="Times New Roman" w:hAnsi="Times New Roman" w:cs="Times New Roman"/>
          <w:sz w:val="24"/>
          <w:szCs w:val="24"/>
        </w:rPr>
      </w:pPr>
      <w:r w:rsidRPr="001C5D39">
        <w:rPr>
          <w:rFonts w:ascii="Times New Roman" w:hAnsi="Times New Roman" w:cs="Times New Roman"/>
          <w:sz w:val="24"/>
          <w:szCs w:val="24"/>
        </w:rPr>
        <w:t>La tecnología cambia muchas de las acciones de los individuos,</w:t>
      </w:r>
      <w:r w:rsidR="007B1AB8" w:rsidRPr="001C5D39">
        <w:rPr>
          <w:rFonts w:ascii="Times New Roman" w:hAnsi="Times New Roman" w:cs="Times New Roman"/>
          <w:sz w:val="24"/>
          <w:szCs w:val="24"/>
        </w:rPr>
        <w:t xml:space="preserve"> como</w:t>
      </w:r>
      <w:r w:rsidR="00836464" w:rsidRPr="001C5D39">
        <w:rPr>
          <w:rFonts w:ascii="Times New Roman" w:hAnsi="Times New Roman" w:cs="Times New Roman"/>
          <w:sz w:val="24"/>
          <w:szCs w:val="24"/>
        </w:rPr>
        <w:t xml:space="preserve"> se aprecia</w:t>
      </w:r>
      <w:r w:rsidR="007B1AB8" w:rsidRPr="001C5D39">
        <w:rPr>
          <w:rFonts w:ascii="Times New Roman" w:hAnsi="Times New Roman" w:cs="Times New Roman"/>
          <w:sz w:val="24"/>
          <w:szCs w:val="24"/>
        </w:rPr>
        <w:t xml:space="preserve">  con el comercio electrónico, el cual permite la compra y venta de productos a través de internet</w:t>
      </w:r>
      <w:r w:rsidR="00AD757A" w:rsidRPr="001C5D39">
        <w:rPr>
          <w:rFonts w:ascii="Times New Roman" w:hAnsi="Times New Roman" w:cs="Times New Roman"/>
          <w:sz w:val="24"/>
          <w:szCs w:val="24"/>
        </w:rPr>
        <w:t>,</w:t>
      </w:r>
      <w:r w:rsidR="007B1AB8" w:rsidRPr="001C5D39">
        <w:rPr>
          <w:rFonts w:ascii="Times New Roman" w:hAnsi="Times New Roman" w:cs="Times New Roman"/>
          <w:sz w:val="24"/>
          <w:szCs w:val="24"/>
        </w:rPr>
        <w:t xml:space="preserve"> facilitando en muchos casos</w:t>
      </w:r>
      <w:r w:rsidR="00836464" w:rsidRPr="001C5D39">
        <w:rPr>
          <w:rFonts w:ascii="Times New Roman" w:hAnsi="Times New Roman" w:cs="Times New Roman"/>
          <w:sz w:val="24"/>
          <w:szCs w:val="24"/>
        </w:rPr>
        <w:t xml:space="preserve"> las</w:t>
      </w:r>
      <w:r w:rsidR="007B1AB8" w:rsidRPr="001C5D39">
        <w:rPr>
          <w:rFonts w:ascii="Times New Roman" w:hAnsi="Times New Roman" w:cs="Times New Roman"/>
          <w:sz w:val="24"/>
          <w:szCs w:val="24"/>
        </w:rPr>
        <w:t xml:space="preserve">  transacciones. </w:t>
      </w:r>
      <w:r w:rsidR="00AD757A" w:rsidRPr="001C5D39">
        <w:rPr>
          <w:rFonts w:ascii="Times New Roman" w:hAnsi="Times New Roman" w:cs="Times New Roman"/>
          <w:sz w:val="24"/>
          <w:szCs w:val="24"/>
        </w:rPr>
        <w:t>El presente trabajo</w:t>
      </w:r>
      <w:r w:rsidR="007B1AB8" w:rsidRPr="001C5D39">
        <w:rPr>
          <w:rFonts w:ascii="Times New Roman" w:hAnsi="Times New Roman" w:cs="Times New Roman"/>
          <w:sz w:val="24"/>
          <w:szCs w:val="24"/>
        </w:rPr>
        <w:t xml:space="preserve"> describe el desarrollo de un curso en línea que permite el aprendizaje de herramientas, conceptos  y características  a considerar  para </w:t>
      </w:r>
      <w:r w:rsidR="00AD757A" w:rsidRPr="001C5D39">
        <w:rPr>
          <w:rFonts w:ascii="Times New Roman" w:hAnsi="Times New Roman" w:cs="Times New Roman"/>
          <w:sz w:val="24"/>
          <w:szCs w:val="24"/>
        </w:rPr>
        <w:t>la implementación</w:t>
      </w:r>
      <w:r w:rsidR="001C5D39" w:rsidRPr="001C5D39">
        <w:rPr>
          <w:rFonts w:ascii="Times New Roman" w:hAnsi="Times New Roman" w:cs="Times New Roman"/>
          <w:sz w:val="24"/>
          <w:szCs w:val="24"/>
        </w:rPr>
        <w:t xml:space="preserve"> </w:t>
      </w:r>
      <w:r w:rsidR="007B1AB8" w:rsidRPr="001C5D39">
        <w:rPr>
          <w:rFonts w:ascii="Times New Roman" w:hAnsi="Times New Roman" w:cs="Times New Roman"/>
          <w:sz w:val="24"/>
          <w:szCs w:val="24"/>
        </w:rPr>
        <w:t>de sitios de comercio electrónico.  Dicho curso fue desarrollado para utilizarse dentro del programa de educación continua de la</w:t>
      </w:r>
      <w:r w:rsidR="00AD757A" w:rsidRPr="001C5D39">
        <w:rPr>
          <w:rFonts w:ascii="Times New Roman" w:hAnsi="Times New Roman" w:cs="Times New Roman"/>
          <w:sz w:val="24"/>
          <w:szCs w:val="24"/>
        </w:rPr>
        <w:t xml:space="preserve"> </w:t>
      </w:r>
      <w:r w:rsidR="00836464" w:rsidRPr="001C5D39">
        <w:rPr>
          <w:rFonts w:ascii="Times New Roman" w:hAnsi="Times New Roman" w:cs="Times New Roman"/>
          <w:sz w:val="24"/>
          <w:szCs w:val="24"/>
        </w:rPr>
        <w:t>U</w:t>
      </w:r>
      <w:r w:rsidR="00AD757A" w:rsidRPr="001C5D39">
        <w:rPr>
          <w:rFonts w:ascii="Times New Roman" w:hAnsi="Times New Roman" w:cs="Times New Roman"/>
          <w:sz w:val="24"/>
          <w:szCs w:val="24"/>
        </w:rPr>
        <w:t xml:space="preserve">niversidad Estatal de Sonora, campus Benito Juárez,  con el objetivo de promover el uso del comercio electrónico en la región. </w:t>
      </w:r>
    </w:p>
    <w:p w14:paraId="54FB8F71" w14:textId="05E3237B" w:rsidR="00E542A6" w:rsidRPr="001C5D39" w:rsidRDefault="00836464" w:rsidP="004F48F9">
      <w:pPr>
        <w:spacing w:line="360" w:lineRule="auto"/>
        <w:jc w:val="both"/>
        <w:rPr>
          <w:rFonts w:ascii="Times New Roman" w:hAnsi="Times New Roman" w:cs="Times New Roman"/>
          <w:sz w:val="24"/>
          <w:szCs w:val="24"/>
        </w:rPr>
      </w:pPr>
      <w:r w:rsidRPr="00D86269">
        <w:rPr>
          <w:rFonts w:ascii="Calibri" w:eastAsia="Calibri" w:hAnsi="Calibri" w:cs="Calibri"/>
          <w:b/>
          <w:color w:val="000000"/>
          <w:sz w:val="28"/>
          <w:szCs w:val="28"/>
          <w:lang w:eastAsia="es-MX"/>
        </w:rPr>
        <w:lastRenderedPageBreak/>
        <w:t>Palabras clave:</w:t>
      </w:r>
      <w:r w:rsidRPr="001C5D39">
        <w:rPr>
          <w:rFonts w:ascii="Times New Roman" w:hAnsi="Times New Roman" w:cs="Times New Roman"/>
          <w:sz w:val="24"/>
          <w:szCs w:val="24"/>
        </w:rPr>
        <w:t xml:space="preserve"> Comercio electrónico, Moodle.</w:t>
      </w:r>
    </w:p>
    <w:p w14:paraId="63F4232C" w14:textId="046A6B3D" w:rsidR="007B1AB8" w:rsidRPr="00A744A5" w:rsidRDefault="00836464" w:rsidP="0072453C">
      <w:pPr>
        <w:rPr>
          <w:rFonts w:ascii="Calibri" w:eastAsia="Calibri" w:hAnsi="Calibri" w:cs="Calibri"/>
          <w:b/>
          <w:color w:val="000000"/>
          <w:sz w:val="28"/>
          <w:szCs w:val="28"/>
          <w:lang w:val="en-US" w:eastAsia="es-MX"/>
        </w:rPr>
      </w:pPr>
      <w:r w:rsidRPr="00A744A5">
        <w:rPr>
          <w:rFonts w:ascii="Calibri" w:eastAsia="Calibri" w:hAnsi="Calibri" w:cs="Calibri"/>
          <w:b/>
          <w:color w:val="000000"/>
          <w:sz w:val="28"/>
          <w:szCs w:val="28"/>
          <w:lang w:val="en-US" w:eastAsia="es-MX"/>
        </w:rPr>
        <w:t>Abstract</w:t>
      </w:r>
    </w:p>
    <w:p w14:paraId="78DC1D67" w14:textId="77777777" w:rsidR="0072453C" w:rsidRPr="001C5D39" w:rsidRDefault="00E542A6" w:rsidP="00836464">
      <w:pPr>
        <w:spacing w:line="360" w:lineRule="auto"/>
        <w:jc w:val="both"/>
        <w:rPr>
          <w:rFonts w:ascii="Times New Roman" w:hAnsi="Times New Roman" w:cs="Times New Roman"/>
          <w:sz w:val="24"/>
          <w:szCs w:val="24"/>
          <w:lang w:val="en-US"/>
        </w:rPr>
      </w:pPr>
      <w:r w:rsidRPr="001C5D39">
        <w:rPr>
          <w:rFonts w:ascii="Times New Roman" w:hAnsi="Times New Roman" w:cs="Times New Roman"/>
          <w:sz w:val="24"/>
          <w:szCs w:val="24"/>
          <w:lang w:val="en-US"/>
        </w:rPr>
        <w:t>Technology changes many of the actions of individuals, as we see with the e-commerce, which allows the purchase and sale of products through the Internet, facilitating, in many cases, these transactions. The present work describes the development of an online course that allows learning tools, concepts and features to consider for the implementation of e-commerce sites. This course was developed to be used in the continuing education program of the University of the State of Sonora, Benito Juárez campus, with the goal of promoting the use of electronic commerce in the region.</w:t>
      </w:r>
    </w:p>
    <w:p w14:paraId="4141643B" w14:textId="795C0D53" w:rsidR="00836464" w:rsidRPr="001C5D39" w:rsidRDefault="00836464" w:rsidP="00836464">
      <w:pPr>
        <w:spacing w:line="360" w:lineRule="auto"/>
        <w:jc w:val="both"/>
        <w:rPr>
          <w:rFonts w:ascii="Times New Roman" w:hAnsi="Times New Roman" w:cs="Times New Roman"/>
          <w:sz w:val="24"/>
          <w:szCs w:val="24"/>
        </w:rPr>
      </w:pPr>
      <w:proofErr w:type="spellStart"/>
      <w:r w:rsidRPr="00D86269">
        <w:rPr>
          <w:rFonts w:ascii="Calibri" w:eastAsia="Calibri" w:hAnsi="Calibri" w:cs="Calibri"/>
          <w:b/>
          <w:color w:val="000000"/>
          <w:sz w:val="28"/>
          <w:szCs w:val="28"/>
          <w:lang w:eastAsia="es-MX"/>
        </w:rPr>
        <w:t>Keywords</w:t>
      </w:r>
      <w:proofErr w:type="spellEnd"/>
      <w:r w:rsidRPr="00D86269">
        <w:rPr>
          <w:rFonts w:ascii="Calibri" w:eastAsia="Calibri" w:hAnsi="Calibri" w:cs="Calibri"/>
          <w:b/>
          <w:color w:val="000000"/>
          <w:sz w:val="28"/>
          <w:szCs w:val="28"/>
          <w:lang w:eastAsia="es-MX"/>
        </w:rPr>
        <w:t>:</w:t>
      </w:r>
      <w:r w:rsidRPr="00A744A5">
        <w:rPr>
          <w:rFonts w:ascii="Times New Roman" w:hAnsi="Times New Roman" w:cs="Times New Roman"/>
          <w:b/>
          <w:sz w:val="24"/>
          <w:szCs w:val="24"/>
          <w:lang w:val="es-MX"/>
        </w:rPr>
        <w:t xml:space="preserve"> </w:t>
      </w:r>
      <w:r w:rsidRPr="001C5D39">
        <w:rPr>
          <w:rFonts w:ascii="Times New Roman" w:hAnsi="Times New Roman" w:cs="Times New Roman"/>
          <w:sz w:val="24"/>
          <w:szCs w:val="24"/>
        </w:rPr>
        <w:t>e-</w:t>
      </w:r>
      <w:proofErr w:type="spellStart"/>
      <w:r w:rsidRPr="001C5D39">
        <w:rPr>
          <w:rFonts w:ascii="Times New Roman" w:hAnsi="Times New Roman" w:cs="Times New Roman"/>
          <w:sz w:val="24"/>
          <w:szCs w:val="24"/>
        </w:rPr>
        <w:t>commerce</w:t>
      </w:r>
      <w:proofErr w:type="spellEnd"/>
      <w:r w:rsidRPr="001C5D39">
        <w:rPr>
          <w:rFonts w:ascii="Times New Roman" w:hAnsi="Times New Roman" w:cs="Times New Roman"/>
          <w:sz w:val="24"/>
          <w:szCs w:val="24"/>
        </w:rPr>
        <w:t>, Moodle.</w:t>
      </w:r>
    </w:p>
    <w:p w14:paraId="5B782C0D" w14:textId="6DE07B52" w:rsidR="0072453C" w:rsidRPr="00D86269" w:rsidRDefault="0072453C" w:rsidP="00836464">
      <w:pPr>
        <w:spacing w:line="360" w:lineRule="auto"/>
        <w:jc w:val="both"/>
        <w:rPr>
          <w:rFonts w:ascii="Calibri" w:eastAsia="Calibri" w:hAnsi="Calibri" w:cs="Calibri"/>
          <w:b/>
          <w:color w:val="000000"/>
          <w:sz w:val="28"/>
          <w:szCs w:val="28"/>
          <w:lang w:eastAsia="es-MX"/>
        </w:rPr>
      </w:pPr>
      <w:r w:rsidRPr="00D86269">
        <w:rPr>
          <w:rFonts w:ascii="Calibri" w:eastAsia="Calibri" w:hAnsi="Calibri" w:cs="Calibri"/>
          <w:b/>
          <w:color w:val="000000"/>
          <w:sz w:val="28"/>
          <w:szCs w:val="28"/>
          <w:lang w:eastAsia="es-MX"/>
        </w:rPr>
        <w:t>Resumo</w:t>
      </w:r>
    </w:p>
    <w:p w14:paraId="6F8549BD" w14:textId="77777777" w:rsidR="0072453C" w:rsidRPr="001C5D39" w:rsidRDefault="0072453C" w:rsidP="0072453C">
      <w:pPr>
        <w:spacing w:line="360" w:lineRule="auto"/>
        <w:jc w:val="both"/>
        <w:rPr>
          <w:rFonts w:ascii="Times New Roman" w:hAnsi="Times New Roman" w:cs="Times New Roman"/>
          <w:sz w:val="24"/>
          <w:szCs w:val="24"/>
        </w:rPr>
      </w:pPr>
      <w:r w:rsidRPr="001C5D39">
        <w:rPr>
          <w:rFonts w:ascii="Times New Roman" w:hAnsi="Times New Roman" w:cs="Times New Roman"/>
          <w:sz w:val="24"/>
          <w:szCs w:val="24"/>
        </w:rPr>
        <w:t xml:space="preserve">A </w:t>
      </w:r>
      <w:proofErr w:type="spellStart"/>
      <w:r w:rsidRPr="001C5D39">
        <w:rPr>
          <w:rFonts w:ascii="Times New Roman" w:hAnsi="Times New Roman" w:cs="Times New Roman"/>
          <w:sz w:val="24"/>
          <w:szCs w:val="24"/>
        </w:rPr>
        <w:t>tecnologia</w:t>
      </w:r>
      <w:proofErr w:type="spellEnd"/>
      <w:r w:rsidRPr="001C5D39">
        <w:rPr>
          <w:rFonts w:ascii="Times New Roman" w:hAnsi="Times New Roman" w:cs="Times New Roman"/>
          <w:sz w:val="24"/>
          <w:szCs w:val="24"/>
        </w:rPr>
        <w:t xml:space="preserve"> muda </w:t>
      </w:r>
      <w:proofErr w:type="spellStart"/>
      <w:r w:rsidRPr="001C5D39">
        <w:rPr>
          <w:rFonts w:ascii="Times New Roman" w:hAnsi="Times New Roman" w:cs="Times New Roman"/>
          <w:sz w:val="24"/>
          <w:szCs w:val="24"/>
        </w:rPr>
        <w:t>muitas</w:t>
      </w:r>
      <w:proofErr w:type="spellEnd"/>
      <w:r w:rsidRPr="001C5D39">
        <w:rPr>
          <w:rFonts w:ascii="Times New Roman" w:hAnsi="Times New Roman" w:cs="Times New Roman"/>
          <w:sz w:val="24"/>
          <w:szCs w:val="24"/>
        </w:rPr>
        <w:t xml:space="preserve"> das </w:t>
      </w:r>
      <w:proofErr w:type="spellStart"/>
      <w:r w:rsidRPr="001C5D39">
        <w:rPr>
          <w:rFonts w:ascii="Times New Roman" w:hAnsi="Times New Roman" w:cs="Times New Roman"/>
          <w:sz w:val="24"/>
          <w:szCs w:val="24"/>
        </w:rPr>
        <w:t>ações</w:t>
      </w:r>
      <w:proofErr w:type="spellEnd"/>
      <w:r w:rsidRPr="001C5D39">
        <w:rPr>
          <w:rFonts w:ascii="Times New Roman" w:hAnsi="Times New Roman" w:cs="Times New Roman"/>
          <w:sz w:val="24"/>
          <w:szCs w:val="24"/>
        </w:rPr>
        <w:t xml:space="preserve"> dos </w:t>
      </w:r>
      <w:proofErr w:type="spellStart"/>
      <w:r w:rsidRPr="001C5D39">
        <w:rPr>
          <w:rFonts w:ascii="Times New Roman" w:hAnsi="Times New Roman" w:cs="Times New Roman"/>
          <w:sz w:val="24"/>
          <w:szCs w:val="24"/>
        </w:rPr>
        <w:t>indivíduos</w:t>
      </w:r>
      <w:proofErr w:type="spellEnd"/>
      <w:r w:rsidRPr="001C5D39">
        <w:rPr>
          <w:rFonts w:ascii="Times New Roman" w:hAnsi="Times New Roman" w:cs="Times New Roman"/>
          <w:sz w:val="24"/>
          <w:szCs w:val="24"/>
        </w:rPr>
        <w:t xml:space="preserve">, como visto no </w:t>
      </w:r>
      <w:proofErr w:type="spellStart"/>
      <w:r w:rsidRPr="001C5D39">
        <w:rPr>
          <w:rFonts w:ascii="Times New Roman" w:hAnsi="Times New Roman" w:cs="Times New Roman"/>
          <w:sz w:val="24"/>
          <w:szCs w:val="24"/>
        </w:rPr>
        <w:t>comércio</w:t>
      </w:r>
      <w:proofErr w:type="spellEnd"/>
      <w:r w:rsidRPr="001C5D39">
        <w:rPr>
          <w:rFonts w:ascii="Times New Roman" w:hAnsi="Times New Roman" w:cs="Times New Roman"/>
          <w:sz w:val="24"/>
          <w:szCs w:val="24"/>
        </w:rPr>
        <w:t xml:space="preserve"> </w:t>
      </w:r>
      <w:proofErr w:type="spellStart"/>
      <w:r w:rsidRPr="001C5D39">
        <w:rPr>
          <w:rFonts w:ascii="Times New Roman" w:hAnsi="Times New Roman" w:cs="Times New Roman"/>
          <w:sz w:val="24"/>
          <w:szCs w:val="24"/>
        </w:rPr>
        <w:t>eletrônico</w:t>
      </w:r>
      <w:proofErr w:type="spellEnd"/>
      <w:r w:rsidRPr="001C5D39">
        <w:rPr>
          <w:rFonts w:ascii="Times New Roman" w:hAnsi="Times New Roman" w:cs="Times New Roman"/>
          <w:sz w:val="24"/>
          <w:szCs w:val="24"/>
        </w:rPr>
        <w:t xml:space="preserve">, que permite a compra e venda de </w:t>
      </w:r>
      <w:proofErr w:type="spellStart"/>
      <w:r w:rsidRPr="001C5D39">
        <w:rPr>
          <w:rFonts w:ascii="Times New Roman" w:hAnsi="Times New Roman" w:cs="Times New Roman"/>
          <w:sz w:val="24"/>
          <w:szCs w:val="24"/>
        </w:rPr>
        <w:t>produtos</w:t>
      </w:r>
      <w:proofErr w:type="spellEnd"/>
      <w:r w:rsidRPr="001C5D39">
        <w:rPr>
          <w:rFonts w:ascii="Times New Roman" w:hAnsi="Times New Roman" w:cs="Times New Roman"/>
          <w:sz w:val="24"/>
          <w:szCs w:val="24"/>
        </w:rPr>
        <w:t xml:space="preserve"> </w:t>
      </w:r>
      <w:proofErr w:type="spellStart"/>
      <w:r w:rsidRPr="001C5D39">
        <w:rPr>
          <w:rFonts w:ascii="Times New Roman" w:hAnsi="Times New Roman" w:cs="Times New Roman"/>
          <w:sz w:val="24"/>
          <w:szCs w:val="24"/>
        </w:rPr>
        <w:t>através</w:t>
      </w:r>
      <w:proofErr w:type="spellEnd"/>
      <w:r w:rsidRPr="001C5D39">
        <w:rPr>
          <w:rFonts w:ascii="Times New Roman" w:hAnsi="Times New Roman" w:cs="Times New Roman"/>
          <w:sz w:val="24"/>
          <w:szCs w:val="24"/>
        </w:rPr>
        <w:t xml:space="preserve"> da Internet, facilitando em </w:t>
      </w:r>
      <w:proofErr w:type="spellStart"/>
      <w:r w:rsidRPr="001C5D39">
        <w:rPr>
          <w:rFonts w:ascii="Times New Roman" w:hAnsi="Times New Roman" w:cs="Times New Roman"/>
          <w:sz w:val="24"/>
          <w:szCs w:val="24"/>
        </w:rPr>
        <w:t>muitos</w:t>
      </w:r>
      <w:proofErr w:type="spellEnd"/>
      <w:r w:rsidRPr="001C5D39">
        <w:rPr>
          <w:rFonts w:ascii="Times New Roman" w:hAnsi="Times New Roman" w:cs="Times New Roman"/>
          <w:sz w:val="24"/>
          <w:szCs w:val="24"/>
        </w:rPr>
        <w:t xml:space="preserve"> casos as </w:t>
      </w:r>
      <w:proofErr w:type="spellStart"/>
      <w:r w:rsidRPr="001C5D39">
        <w:rPr>
          <w:rFonts w:ascii="Times New Roman" w:hAnsi="Times New Roman" w:cs="Times New Roman"/>
          <w:sz w:val="24"/>
          <w:szCs w:val="24"/>
        </w:rPr>
        <w:t>transações</w:t>
      </w:r>
      <w:proofErr w:type="spellEnd"/>
      <w:r w:rsidRPr="001C5D39">
        <w:rPr>
          <w:rFonts w:ascii="Times New Roman" w:hAnsi="Times New Roman" w:cs="Times New Roman"/>
          <w:sz w:val="24"/>
          <w:szCs w:val="24"/>
        </w:rPr>
        <w:t xml:space="preserve">. O presente </w:t>
      </w:r>
      <w:proofErr w:type="spellStart"/>
      <w:r w:rsidRPr="001C5D39">
        <w:rPr>
          <w:rFonts w:ascii="Times New Roman" w:hAnsi="Times New Roman" w:cs="Times New Roman"/>
          <w:sz w:val="24"/>
          <w:szCs w:val="24"/>
        </w:rPr>
        <w:t>trabalho</w:t>
      </w:r>
      <w:proofErr w:type="spellEnd"/>
      <w:r w:rsidRPr="001C5D39">
        <w:rPr>
          <w:rFonts w:ascii="Times New Roman" w:hAnsi="Times New Roman" w:cs="Times New Roman"/>
          <w:sz w:val="24"/>
          <w:szCs w:val="24"/>
        </w:rPr>
        <w:t xml:space="preserve"> </w:t>
      </w:r>
      <w:proofErr w:type="spellStart"/>
      <w:r w:rsidRPr="001C5D39">
        <w:rPr>
          <w:rFonts w:ascii="Times New Roman" w:hAnsi="Times New Roman" w:cs="Times New Roman"/>
          <w:sz w:val="24"/>
          <w:szCs w:val="24"/>
        </w:rPr>
        <w:t>descreve</w:t>
      </w:r>
      <w:proofErr w:type="spellEnd"/>
      <w:r w:rsidRPr="001C5D39">
        <w:rPr>
          <w:rFonts w:ascii="Times New Roman" w:hAnsi="Times New Roman" w:cs="Times New Roman"/>
          <w:sz w:val="24"/>
          <w:szCs w:val="24"/>
        </w:rPr>
        <w:t xml:space="preserve"> o </w:t>
      </w:r>
      <w:proofErr w:type="spellStart"/>
      <w:r w:rsidRPr="001C5D39">
        <w:rPr>
          <w:rFonts w:ascii="Times New Roman" w:hAnsi="Times New Roman" w:cs="Times New Roman"/>
          <w:sz w:val="24"/>
          <w:szCs w:val="24"/>
        </w:rPr>
        <w:t>desenvolvimento</w:t>
      </w:r>
      <w:proofErr w:type="spellEnd"/>
      <w:r w:rsidRPr="001C5D39">
        <w:rPr>
          <w:rFonts w:ascii="Times New Roman" w:hAnsi="Times New Roman" w:cs="Times New Roman"/>
          <w:sz w:val="24"/>
          <w:szCs w:val="24"/>
        </w:rPr>
        <w:t xml:space="preserve"> de </w:t>
      </w:r>
      <w:proofErr w:type="spellStart"/>
      <w:r w:rsidRPr="001C5D39">
        <w:rPr>
          <w:rFonts w:ascii="Times New Roman" w:hAnsi="Times New Roman" w:cs="Times New Roman"/>
          <w:sz w:val="24"/>
          <w:szCs w:val="24"/>
        </w:rPr>
        <w:t>um</w:t>
      </w:r>
      <w:proofErr w:type="spellEnd"/>
      <w:r w:rsidRPr="001C5D39">
        <w:rPr>
          <w:rFonts w:ascii="Times New Roman" w:hAnsi="Times New Roman" w:cs="Times New Roman"/>
          <w:sz w:val="24"/>
          <w:szCs w:val="24"/>
        </w:rPr>
        <w:t xml:space="preserve"> curso online que permite o </w:t>
      </w:r>
      <w:proofErr w:type="spellStart"/>
      <w:r w:rsidRPr="001C5D39">
        <w:rPr>
          <w:rFonts w:ascii="Times New Roman" w:hAnsi="Times New Roman" w:cs="Times New Roman"/>
          <w:sz w:val="24"/>
          <w:szCs w:val="24"/>
        </w:rPr>
        <w:t>aprendizado</w:t>
      </w:r>
      <w:proofErr w:type="spellEnd"/>
      <w:r w:rsidRPr="001C5D39">
        <w:rPr>
          <w:rFonts w:ascii="Times New Roman" w:hAnsi="Times New Roman" w:cs="Times New Roman"/>
          <w:sz w:val="24"/>
          <w:szCs w:val="24"/>
        </w:rPr>
        <w:t xml:space="preserve"> de </w:t>
      </w:r>
      <w:proofErr w:type="spellStart"/>
      <w:r w:rsidRPr="001C5D39">
        <w:rPr>
          <w:rFonts w:ascii="Times New Roman" w:hAnsi="Times New Roman" w:cs="Times New Roman"/>
          <w:sz w:val="24"/>
          <w:szCs w:val="24"/>
        </w:rPr>
        <w:t>ferramentas</w:t>
      </w:r>
      <w:proofErr w:type="spellEnd"/>
      <w:r w:rsidRPr="001C5D39">
        <w:rPr>
          <w:rFonts w:ascii="Times New Roman" w:hAnsi="Times New Roman" w:cs="Times New Roman"/>
          <w:sz w:val="24"/>
          <w:szCs w:val="24"/>
        </w:rPr>
        <w:t xml:space="preserve">, </w:t>
      </w:r>
      <w:proofErr w:type="spellStart"/>
      <w:r w:rsidRPr="001C5D39">
        <w:rPr>
          <w:rFonts w:ascii="Times New Roman" w:hAnsi="Times New Roman" w:cs="Times New Roman"/>
          <w:sz w:val="24"/>
          <w:szCs w:val="24"/>
        </w:rPr>
        <w:t>conceitos</w:t>
      </w:r>
      <w:proofErr w:type="spellEnd"/>
      <w:r w:rsidRPr="001C5D39">
        <w:rPr>
          <w:rFonts w:ascii="Times New Roman" w:hAnsi="Times New Roman" w:cs="Times New Roman"/>
          <w:sz w:val="24"/>
          <w:szCs w:val="24"/>
        </w:rPr>
        <w:t xml:space="preserve"> e características a </w:t>
      </w:r>
      <w:proofErr w:type="spellStart"/>
      <w:r w:rsidRPr="001C5D39">
        <w:rPr>
          <w:rFonts w:ascii="Times New Roman" w:hAnsi="Times New Roman" w:cs="Times New Roman"/>
          <w:sz w:val="24"/>
          <w:szCs w:val="24"/>
        </w:rPr>
        <w:t>serem</w:t>
      </w:r>
      <w:proofErr w:type="spellEnd"/>
      <w:r w:rsidRPr="001C5D39">
        <w:rPr>
          <w:rFonts w:ascii="Times New Roman" w:hAnsi="Times New Roman" w:cs="Times New Roman"/>
          <w:sz w:val="24"/>
          <w:szCs w:val="24"/>
        </w:rPr>
        <w:t xml:space="preserve"> considerados para a </w:t>
      </w:r>
      <w:proofErr w:type="spellStart"/>
      <w:r w:rsidRPr="001C5D39">
        <w:rPr>
          <w:rFonts w:ascii="Times New Roman" w:hAnsi="Times New Roman" w:cs="Times New Roman"/>
          <w:sz w:val="24"/>
          <w:szCs w:val="24"/>
        </w:rPr>
        <w:t>implementação</w:t>
      </w:r>
      <w:proofErr w:type="spellEnd"/>
      <w:r w:rsidRPr="001C5D39">
        <w:rPr>
          <w:rFonts w:ascii="Times New Roman" w:hAnsi="Times New Roman" w:cs="Times New Roman"/>
          <w:sz w:val="24"/>
          <w:szCs w:val="24"/>
        </w:rPr>
        <w:t xml:space="preserve"> de </w:t>
      </w:r>
      <w:proofErr w:type="spellStart"/>
      <w:r w:rsidRPr="001C5D39">
        <w:rPr>
          <w:rFonts w:ascii="Times New Roman" w:hAnsi="Times New Roman" w:cs="Times New Roman"/>
          <w:sz w:val="24"/>
          <w:szCs w:val="24"/>
        </w:rPr>
        <w:t>sites</w:t>
      </w:r>
      <w:proofErr w:type="spellEnd"/>
      <w:r w:rsidRPr="001C5D39">
        <w:rPr>
          <w:rFonts w:ascii="Times New Roman" w:hAnsi="Times New Roman" w:cs="Times New Roman"/>
          <w:sz w:val="24"/>
          <w:szCs w:val="24"/>
        </w:rPr>
        <w:t xml:space="preserve"> de </w:t>
      </w:r>
      <w:proofErr w:type="spellStart"/>
      <w:r w:rsidRPr="001C5D39">
        <w:rPr>
          <w:rFonts w:ascii="Times New Roman" w:hAnsi="Times New Roman" w:cs="Times New Roman"/>
          <w:sz w:val="24"/>
          <w:szCs w:val="24"/>
        </w:rPr>
        <w:t>comércio</w:t>
      </w:r>
      <w:proofErr w:type="spellEnd"/>
      <w:r w:rsidRPr="001C5D39">
        <w:rPr>
          <w:rFonts w:ascii="Times New Roman" w:hAnsi="Times New Roman" w:cs="Times New Roman"/>
          <w:sz w:val="24"/>
          <w:szCs w:val="24"/>
        </w:rPr>
        <w:t xml:space="preserve"> </w:t>
      </w:r>
      <w:proofErr w:type="spellStart"/>
      <w:r w:rsidRPr="001C5D39">
        <w:rPr>
          <w:rFonts w:ascii="Times New Roman" w:hAnsi="Times New Roman" w:cs="Times New Roman"/>
          <w:sz w:val="24"/>
          <w:szCs w:val="24"/>
        </w:rPr>
        <w:t>eletrônico</w:t>
      </w:r>
      <w:proofErr w:type="spellEnd"/>
      <w:r w:rsidRPr="001C5D39">
        <w:rPr>
          <w:rFonts w:ascii="Times New Roman" w:hAnsi="Times New Roman" w:cs="Times New Roman"/>
          <w:sz w:val="24"/>
          <w:szCs w:val="24"/>
        </w:rPr>
        <w:t xml:space="preserve">. Este curso </w:t>
      </w:r>
      <w:proofErr w:type="spellStart"/>
      <w:r w:rsidRPr="001C5D39">
        <w:rPr>
          <w:rFonts w:ascii="Times New Roman" w:hAnsi="Times New Roman" w:cs="Times New Roman"/>
          <w:sz w:val="24"/>
          <w:szCs w:val="24"/>
        </w:rPr>
        <w:t>foi</w:t>
      </w:r>
      <w:proofErr w:type="spellEnd"/>
      <w:r w:rsidRPr="001C5D39">
        <w:rPr>
          <w:rFonts w:ascii="Times New Roman" w:hAnsi="Times New Roman" w:cs="Times New Roman"/>
          <w:sz w:val="24"/>
          <w:szCs w:val="24"/>
        </w:rPr>
        <w:t xml:space="preserve"> </w:t>
      </w:r>
      <w:proofErr w:type="spellStart"/>
      <w:r w:rsidRPr="001C5D39">
        <w:rPr>
          <w:rFonts w:ascii="Times New Roman" w:hAnsi="Times New Roman" w:cs="Times New Roman"/>
          <w:sz w:val="24"/>
          <w:szCs w:val="24"/>
        </w:rPr>
        <w:t>desenvolvido</w:t>
      </w:r>
      <w:proofErr w:type="spellEnd"/>
      <w:r w:rsidRPr="001C5D39">
        <w:rPr>
          <w:rFonts w:ascii="Times New Roman" w:hAnsi="Times New Roman" w:cs="Times New Roman"/>
          <w:sz w:val="24"/>
          <w:szCs w:val="24"/>
        </w:rPr>
        <w:t xml:space="preserve"> para ser utilizado dentro do programa de </w:t>
      </w:r>
      <w:proofErr w:type="spellStart"/>
      <w:r w:rsidRPr="001C5D39">
        <w:rPr>
          <w:rFonts w:ascii="Times New Roman" w:hAnsi="Times New Roman" w:cs="Times New Roman"/>
          <w:sz w:val="24"/>
          <w:szCs w:val="24"/>
        </w:rPr>
        <w:t>educação</w:t>
      </w:r>
      <w:proofErr w:type="spellEnd"/>
      <w:r w:rsidRPr="001C5D39">
        <w:rPr>
          <w:rFonts w:ascii="Times New Roman" w:hAnsi="Times New Roman" w:cs="Times New Roman"/>
          <w:sz w:val="24"/>
          <w:szCs w:val="24"/>
        </w:rPr>
        <w:t xml:space="preserve"> continuada da </w:t>
      </w:r>
      <w:proofErr w:type="spellStart"/>
      <w:r w:rsidRPr="001C5D39">
        <w:rPr>
          <w:rFonts w:ascii="Times New Roman" w:hAnsi="Times New Roman" w:cs="Times New Roman"/>
          <w:sz w:val="24"/>
          <w:szCs w:val="24"/>
        </w:rPr>
        <w:t>Universidade</w:t>
      </w:r>
      <w:proofErr w:type="spellEnd"/>
      <w:r w:rsidRPr="001C5D39">
        <w:rPr>
          <w:rFonts w:ascii="Times New Roman" w:hAnsi="Times New Roman" w:cs="Times New Roman"/>
          <w:sz w:val="24"/>
          <w:szCs w:val="24"/>
        </w:rPr>
        <w:t xml:space="preserve"> Estadual de Sonora, campus Benito Juárez, </w:t>
      </w:r>
      <w:proofErr w:type="spellStart"/>
      <w:r w:rsidRPr="001C5D39">
        <w:rPr>
          <w:rFonts w:ascii="Times New Roman" w:hAnsi="Times New Roman" w:cs="Times New Roman"/>
          <w:sz w:val="24"/>
          <w:szCs w:val="24"/>
        </w:rPr>
        <w:t>com</w:t>
      </w:r>
      <w:proofErr w:type="spellEnd"/>
      <w:r w:rsidRPr="001C5D39">
        <w:rPr>
          <w:rFonts w:ascii="Times New Roman" w:hAnsi="Times New Roman" w:cs="Times New Roman"/>
          <w:sz w:val="24"/>
          <w:szCs w:val="24"/>
        </w:rPr>
        <w:t xml:space="preserve"> </w:t>
      </w:r>
      <w:proofErr w:type="spellStart"/>
      <w:r w:rsidRPr="001C5D39">
        <w:rPr>
          <w:rFonts w:ascii="Times New Roman" w:hAnsi="Times New Roman" w:cs="Times New Roman"/>
          <w:sz w:val="24"/>
          <w:szCs w:val="24"/>
        </w:rPr>
        <w:t>o</w:t>
      </w:r>
      <w:proofErr w:type="spellEnd"/>
      <w:r w:rsidRPr="001C5D39">
        <w:rPr>
          <w:rFonts w:ascii="Times New Roman" w:hAnsi="Times New Roman" w:cs="Times New Roman"/>
          <w:sz w:val="24"/>
          <w:szCs w:val="24"/>
        </w:rPr>
        <w:t xml:space="preserve"> objetivo de promover o uso do </w:t>
      </w:r>
      <w:proofErr w:type="spellStart"/>
      <w:r w:rsidRPr="001C5D39">
        <w:rPr>
          <w:rFonts w:ascii="Times New Roman" w:hAnsi="Times New Roman" w:cs="Times New Roman"/>
          <w:sz w:val="24"/>
          <w:szCs w:val="24"/>
        </w:rPr>
        <w:t>comércio</w:t>
      </w:r>
      <w:proofErr w:type="spellEnd"/>
      <w:r w:rsidRPr="001C5D39">
        <w:rPr>
          <w:rFonts w:ascii="Times New Roman" w:hAnsi="Times New Roman" w:cs="Times New Roman"/>
          <w:sz w:val="24"/>
          <w:szCs w:val="24"/>
        </w:rPr>
        <w:t xml:space="preserve"> </w:t>
      </w:r>
      <w:proofErr w:type="spellStart"/>
      <w:r w:rsidRPr="001C5D39">
        <w:rPr>
          <w:rFonts w:ascii="Times New Roman" w:hAnsi="Times New Roman" w:cs="Times New Roman"/>
          <w:sz w:val="24"/>
          <w:szCs w:val="24"/>
        </w:rPr>
        <w:t>eletrônico</w:t>
      </w:r>
      <w:proofErr w:type="spellEnd"/>
      <w:r w:rsidRPr="001C5D39">
        <w:rPr>
          <w:rFonts w:ascii="Times New Roman" w:hAnsi="Times New Roman" w:cs="Times New Roman"/>
          <w:sz w:val="24"/>
          <w:szCs w:val="24"/>
        </w:rPr>
        <w:t xml:space="preserve"> </w:t>
      </w:r>
      <w:proofErr w:type="spellStart"/>
      <w:r w:rsidRPr="001C5D39">
        <w:rPr>
          <w:rFonts w:ascii="Times New Roman" w:hAnsi="Times New Roman" w:cs="Times New Roman"/>
          <w:sz w:val="24"/>
          <w:szCs w:val="24"/>
        </w:rPr>
        <w:t>na</w:t>
      </w:r>
      <w:proofErr w:type="spellEnd"/>
      <w:r w:rsidRPr="001C5D39">
        <w:rPr>
          <w:rFonts w:ascii="Times New Roman" w:hAnsi="Times New Roman" w:cs="Times New Roman"/>
          <w:sz w:val="24"/>
          <w:szCs w:val="24"/>
        </w:rPr>
        <w:t xml:space="preserve"> </w:t>
      </w:r>
      <w:proofErr w:type="spellStart"/>
      <w:r w:rsidRPr="001C5D39">
        <w:rPr>
          <w:rFonts w:ascii="Times New Roman" w:hAnsi="Times New Roman" w:cs="Times New Roman"/>
          <w:sz w:val="24"/>
          <w:szCs w:val="24"/>
        </w:rPr>
        <w:t>região</w:t>
      </w:r>
      <w:proofErr w:type="spellEnd"/>
      <w:r w:rsidRPr="001C5D39">
        <w:rPr>
          <w:rFonts w:ascii="Times New Roman" w:hAnsi="Times New Roman" w:cs="Times New Roman"/>
          <w:sz w:val="24"/>
          <w:szCs w:val="24"/>
        </w:rPr>
        <w:t>.</w:t>
      </w:r>
    </w:p>
    <w:p w14:paraId="53CE3C17" w14:textId="0B21AC54" w:rsidR="003A2FAB" w:rsidRPr="001C5D39" w:rsidRDefault="0072453C" w:rsidP="0072453C">
      <w:pPr>
        <w:spacing w:line="360" w:lineRule="auto"/>
        <w:jc w:val="both"/>
        <w:rPr>
          <w:rFonts w:ascii="Times New Roman" w:hAnsi="Times New Roman" w:cs="Times New Roman"/>
          <w:sz w:val="24"/>
          <w:szCs w:val="24"/>
        </w:rPr>
      </w:pPr>
      <w:proofErr w:type="spellStart"/>
      <w:r w:rsidRPr="00D86269">
        <w:rPr>
          <w:rFonts w:ascii="Calibri" w:eastAsia="Calibri" w:hAnsi="Calibri" w:cs="Calibri"/>
          <w:b/>
          <w:color w:val="000000"/>
          <w:sz w:val="28"/>
          <w:szCs w:val="28"/>
          <w:lang w:eastAsia="es-MX"/>
        </w:rPr>
        <w:t>Palavras</w:t>
      </w:r>
      <w:proofErr w:type="spellEnd"/>
      <w:r w:rsidRPr="00D86269">
        <w:rPr>
          <w:rFonts w:ascii="Calibri" w:eastAsia="Calibri" w:hAnsi="Calibri" w:cs="Calibri"/>
          <w:b/>
          <w:color w:val="000000"/>
          <w:sz w:val="28"/>
          <w:szCs w:val="28"/>
          <w:lang w:eastAsia="es-MX"/>
        </w:rPr>
        <w:t>-chave:</w:t>
      </w:r>
      <w:r w:rsidRPr="001C5D39">
        <w:rPr>
          <w:rFonts w:ascii="Times New Roman" w:hAnsi="Times New Roman" w:cs="Times New Roman"/>
          <w:sz w:val="24"/>
          <w:szCs w:val="24"/>
          <w:lang w:val="es-MX"/>
        </w:rPr>
        <w:t xml:space="preserve"> </w:t>
      </w:r>
      <w:proofErr w:type="spellStart"/>
      <w:r w:rsidRPr="001C5D39">
        <w:rPr>
          <w:rFonts w:ascii="Times New Roman" w:hAnsi="Times New Roman" w:cs="Times New Roman"/>
          <w:sz w:val="24"/>
          <w:szCs w:val="24"/>
        </w:rPr>
        <w:t>Comércio</w:t>
      </w:r>
      <w:proofErr w:type="spellEnd"/>
      <w:r w:rsidRPr="001C5D39">
        <w:rPr>
          <w:rFonts w:ascii="Times New Roman" w:hAnsi="Times New Roman" w:cs="Times New Roman"/>
          <w:sz w:val="24"/>
          <w:szCs w:val="24"/>
        </w:rPr>
        <w:t xml:space="preserve"> </w:t>
      </w:r>
      <w:proofErr w:type="spellStart"/>
      <w:r w:rsidRPr="001C5D39">
        <w:rPr>
          <w:rFonts w:ascii="Times New Roman" w:hAnsi="Times New Roman" w:cs="Times New Roman"/>
          <w:sz w:val="24"/>
          <w:szCs w:val="24"/>
        </w:rPr>
        <w:t>Eletrônico</w:t>
      </w:r>
      <w:proofErr w:type="spellEnd"/>
      <w:r w:rsidRPr="001C5D39">
        <w:rPr>
          <w:rFonts w:ascii="Times New Roman" w:hAnsi="Times New Roman" w:cs="Times New Roman"/>
          <w:sz w:val="24"/>
          <w:szCs w:val="24"/>
        </w:rPr>
        <w:t>, Moodle.</w:t>
      </w:r>
    </w:p>
    <w:p w14:paraId="634426A0" w14:textId="77777777" w:rsidR="00EB36B5" w:rsidRPr="008D0705" w:rsidRDefault="00EB36B5" w:rsidP="00EB36B5">
      <w:pPr>
        <w:spacing w:before="120" w:after="240" w:line="360" w:lineRule="auto"/>
        <w:jc w:val="both"/>
        <w:rPr>
          <w:rFonts w:ascii="Arial" w:eastAsia="Arial" w:hAnsi="Arial" w:cs="Arial"/>
        </w:rPr>
      </w:pPr>
      <w:r w:rsidRPr="008D0705">
        <w:rPr>
          <w:rFonts w:ascii="Times New Roman" w:hAnsi="Times New Roman"/>
          <w:b/>
          <w:sz w:val="24"/>
        </w:rPr>
        <w:t>Fecha Recepción:</w:t>
      </w:r>
      <w:r w:rsidRPr="008D0705">
        <w:rPr>
          <w:rFonts w:ascii="Times New Roman" w:hAnsi="Times New Roman"/>
          <w:sz w:val="24"/>
        </w:rPr>
        <w:t xml:space="preserve"> </w:t>
      </w:r>
      <w:r>
        <w:rPr>
          <w:rFonts w:ascii="Times New Roman" w:hAnsi="Times New Roman"/>
          <w:sz w:val="24"/>
        </w:rPr>
        <w:t>Diciembre</w:t>
      </w:r>
      <w:r w:rsidRPr="008D0705">
        <w:rPr>
          <w:rFonts w:ascii="Times New Roman" w:hAnsi="Times New Roman"/>
          <w:sz w:val="24"/>
        </w:rPr>
        <w:t xml:space="preserve"> 2017     </w:t>
      </w:r>
      <w:r w:rsidRPr="008D0705">
        <w:rPr>
          <w:rFonts w:ascii="Times New Roman" w:hAnsi="Times New Roman"/>
          <w:b/>
          <w:sz w:val="24"/>
        </w:rPr>
        <w:t>Fecha Aceptación:</w:t>
      </w:r>
      <w:r w:rsidRPr="008D0705">
        <w:rPr>
          <w:rFonts w:ascii="Times New Roman" w:hAnsi="Times New Roman"/>
          <w:sz w:val="24"/>
        </w:rPr>
        <w:t xml:space="preserve"> </w:t>
      </w:r>
      <w:r>
        <w:rPr>
          <w:rFonts w:ascii="Times New Roman" w:hAnsi="Times New Roman"/>
          <w:sz w:val="24"/>
        </w:rPr>
        <w:t>Abril 2018</w:t>
      </w:r>
      <w:r w:rsidRPr="008D0705">
        <w:br/>
      </w:r>
      <w:r w:rsidR="00A5201F">
        <w:pict w14:anchorId="3181FFEE">
          <v:rect id="_x0000_i1025" style="width:0;height:1.5pt" o:hralign="center" o:hrstd="t" o:hr="t" fillcolor="#a0a0a0" stroked="f"/>
        </w:pict>
      </w:r>
    </w:p>
    <w:p w14:paraId="61E3A200" w14:textId="792CCBAB" w:rsidR="007B1AB8" w:rsidRDefault="007B1AB8" w:rsidP="004F48F9">
      <w:pPr>
        <w:spacing w:line="360" w:lineRule="auto"/>
        <w:jc w:val="both"/>
        <w:rPr>
          <w:rFonts w:ascii="Arial" w:hAnsi="Arial" w:cs="Arial"/>
          <w:sz w:val="24"/>
          <w:szCs w:val="24"/>
        </w:rPr>
      </w:pPr>
    </w:p>
    <w:p w14:paraId="468E5DDD" w14:textId="5EB3B762" w:rsidR="005C0EB5" w:rsidRDefault="005C0EB5" w:rsidP="004F48F9">
      <w:pPr>
        <w:spacing w:line="360" w:lineRule="auto"/>
        <w:jc w:val="both"/>
        <w:rPr>
          <w:rFonts w:ascii="Arial" w:hAnsi="Arial" w:cs="Arial"/>
          <w:sz w:val="24"/>
          <w:szCs w:val="24"/>
        </w:rPr>
      </w:pPr>
    </w:p>
    <w:p w14:paraId="2F8F0B1C" w14:textId="1A1B7BDB" w:rsidR="005C0EB5" w:rsidRDefault="005C0EB5" w:rsidP="004F48F9">
      <w:pPr>
        <w:spacing w:line="360" w:lineRule="auto"/>
        <w:jc w:val="both"/>
        <w:rPr>
          <w:rFonts w:ascii="Arial" w:hAnsi="Arial" w:cs="Arial"/>
          <w:sz w:val="24"/>
          <w:szCs w:val="24"/>
        </w:rPr>
      </w:pPr>
    </w:p>
    <w:p w14:paraId="2B6B45CB" w14:textId="4CFD87D5" w:rsidR="005C0EB5" w:rsidRDefault="005C0EB5" w:rsidP="004F48F9">
      <w:pPr>
        <w:spacing w:line="360" w:lineRule="auto"/>
        <w:jc w:val="both"/>
        <w:rPr>
          <w:rFonts w:ascii="Arial" w:hAnsi="Arial" w:cs="Arial"/>
          <w:sz w:val="24"/>
          <w:szCs w:val="24"/>
        </w:rPr>
      </w:pPr>
    </w:p>
    <w:p w14:paraId="3550CB80" w14:textId="77777777" w:rsidR="005C0EB5" w:rsidRPr="004F48F9" w:rsidRDefault="005C0EB5" w:rsidP="004F48F9">
      <w:pPr>
        <w:spacing w:line="360" w:lineRule="auto"/>
        <w:jc w:val="both"/>
        <w:rPr>
          <w:rFonts w:ascii="Arial" w:hAnsi="Arial" w:cs="Arial"/>
          <w:sz w:val="24"/>
          <w:szCs w:val="24"/>
        </w:rPr>
      </w:pPr>
    </w:p>
    <w:p w14:paraId="1CCC16D9" w14:textId="50577003" w:rsidR="008C7129" w:rsidRPr="00D86269" w:rsidRDefault="59574712" w:rsidP="004F48F9">
      <w:pPr>
        <w:pStyle w:val="Ttulo1"/>
        <w:spacing w:line="360" w:lineRule="auto"/>
        <w:jc w:val="both"/>
        <w:rPr>
          <w:rFonts w:ascii="Calibri" w:eastAsia="Calibri" w:hAnsi="Calibri" w:cs="Calibri"/>
          <w:b/>
          <w:color w:val="000000"/>
          <w:sz w:val="28"/>
          <w:szCs w:val="28"/>
          <w:lang w:eastAsia="es-MX"/>
        </w:rPr>
      </w:pPr>
      <w:bookmarkStart w:id="1" w:name="_Toc437267602"/>
      <w:bookmarkStart w:id="2" w:name="_Toc437268090"/>
      <w:r w:rsidRPr="00D86269">
        <w:rPr>
          <w:rFonts w:ascii="Calibri" w:eastAsia="Calibri" w:hAnsi="Calibri" w:cs="Calibri"/>
          <w:b/>
          <w:color w:val="000000"/>
          <w:sz w:val="28"/>
          <w:szCs w:val="28"/>
          <w:lang w:eastAsia="es-MX"/>
        </w:rPr>
        <w:lastRenderedPageBreak/>
        <w:t>Introducción</w:t>
      </w:r>
      <w:bookmarkEnd w:id="1"/>
      <w:bookmarkEnd w:id="2"/>
    </w:p>
    <w:p w14:paraId="02111B7E" w14:textId="5108D4D1" w:rsidR="00376935" w:rsidRPr="00376935" w:rsidRDefault="00376935" w:rsidP="00376935">
      <w:pPr>
        <w:spacing w:line="360" w:lineRule="auto"/>
        <w:ind w:firstLine="708"/>
        <w:jc w:val="both"/>
        <w:rPr>
          <w:rFonts w:ascii="Times New Roman" w:eastAsia="Arial" w:hAnsi="Times New Roman" w:cs="Times New Roman"/>
          <w:color w:val="000000" w:themeColor="text1"/>
          <w:sz w:val="24"/>
          <w:szCs w:val="24"/>
        </w:rPr>
      </w:pPr>
      <w:r w:rsidRPr="00376935">
        <w:rPr>
          <w:rFonts w:ascii="Times New Roman" w:eastAsia="Arial" w:hAnsi="Times New Roman" w:cs="Times New Roman"/>
          <w:color w:val="000000" w:themeColor="text1"/>
          <w:sz w:val="24"/>
          <w:szCs w:val="24"/>
          <w:shd w:val="clear" w:color="auto" w:fill="FFFFFF"/>
        </w:rPr>
        <w:t xml:space="preserve">Las nuevas tecnologías, en particular el Internet, tienden a modificar la comunicación entre los distintos participantes tanto a nivel personal  como profesional. </w:t>
      </w:r>
      <w:r w:rsidRPr="00376935">
        <w:rPr>
          <w:rFonts w:ascii="Times New Roman" w:eastAsia="Arial" w:hAnsi="Times New Roman" w:cs="Times New Roman"/>
          <w:color w:val="000000" w:themeColor="text1"/>
          <w:sz w:val="24"/>
          <w:szCs w:val="24"/>
        </w:rPr>
        <w:t xml:space="preserve">Hoy día, las actividades empresariales que se desarrollan  en la </w:t>
      </w:r>
      <w:r w:rsidR="00103F64">
        <w:rPr>
          <w:rFonts w:ascii="Times New Roman" w:eastAsia="Arial" w:hAnsi="Times New Roman" w:cs="Times New Roman"/>
          <w:color w:val="000000" w:themeColor="text1"/>
          <w:sz w:val="24"/>
          <w:szCs w:val="24"/>
        </w:rPr>
        <w:t>w</w:t>
      </w:r>
      <w:r w:rsidRPr="00376935">
        <w:rPr>
          <w:rFonts w:ascii="Times New Roman" w:eastAsia="Arial" w:hAnsi="Times New Roman" w:cs="Times New Roman"/>
          <w:color w:val="000000" w:themeColor="text1"/>
          <w:sz w:val="24"/>
          <w:szCs w:val="24"/>
        </w:rPr>
        <w:t>eb están aumentando. Por lo tanto, resulta común que organizaciones pequeñas, grandes, privadas o, inclusive oficinas de la administración pública se vean obligadas a generar actividades a través de la Web.  Por ejemplo, el comercio electrónico es una de las áreas que ha crecido rápidamente, pues muchas organizaciones y personas buscan en el mundo de la Web una fuente segura de información</w:t>
      </w:r>
      <w:r w:rsidRPr="00376935">
        <w:rPr>
          <w:rFonts w:ascii="Times New Roman" w:eastAsia="Arial" w:hAnsi="Times New Roman" w:cs="Times New Roman"/>
          <w:color w:val="000000" w:themeColor="text1"/>
          <w:sz w:val="24"/>
          <w:szCs w:val="24"/>
          <w:shd w:val="clear" w:color="auto" w:fill="FFFFFF"/>
        </w:rPr>
        <w:t>,</w:t>
      </w:r>
      <w:r w:rsidRPr="00376935">
        <w:rPr>
          <w:rFonts w:ascii="Times New Roman" w:eastAsia="Arial" w:hAnsi="Times New Roman" w:cs="Times New Roman"/>
          <w:color w:val="000000" w:themeColor="text1"/>
          <w:sz w:val="24"/>
          <w:szCs w:val="24"/>
        </w:rPr>
        <w:t xml:space="preserve"> materias, servicios y comunicación. </w:t>
      </w:r>
    </w:p>
    <w:p w14:paraId="65586140" w14:textId="1D08CE94" w:rsidR="00376935" w:rsidRPr="00376935" w:rsidRDefault="00376935" w:rsidP="00376935">
      <w:pPr>
        <w:spacing w:line="360" w:lineRule="auto"/>
        <w:ind w:firstLine="708"/>
        <w:jc w:val="both"/>
        <w:rPr>
          <w:rFonts w:ascii="Times New Roman" w:hAnsi="Times New Roman" w:cs="Times New Roman"/>
          <w:color w:val="000000" w:themeColor="text1"/>
          <w:sz w:val="24"/>
          <w:szCs w:val="24"/>
        </w:rPr>
      </w:pPr>
      <w:r w:rsidRPr="00376935">
        <w:rPr>
          <w:rFonts w:ascii="Times New Roman" w:eastAsia="Arial" w:hAnsi="Times New Roman" w:cs="Times New Roman"/>
          <w:color w:val="000000" w:themeColor="text1"/>
          <w:sz w:val="24"/>
          <w:szCs w:val="24"/>
        </w:rPr>
        <w:t xml:space="preserve">Por lo tanto, el presente trabajo tiene como propósito justificar la necesidad de crear una </w:t>
      </w:r>
      <w:r>
        <w:rPr>
          <w:rFonts w:ascii="Times New Roman" w:eastAsia="Arial" w:hAnsi="Times New Roman" w:cs="Times New Roman"/>
          <w:color w:val="000000" w:themeColor="text1"/>
          <w:sz w:val="24"/>
          <w:szCs w:val="24"/>
        </w:rPr>
        <w:t>p</w:t>
      </w:r>
      <w:r w:rsidRPr="00376935">
        <w:rPr>
          <w:rFonts w:ascii="Times New Roman" w:eastAsia="Arial" w:hAnsi="Times New Roman" w:cs="Times New Roman"/>
          <w:color w:val="000000" w:themeColor="text1"/>
          <w:sz w:val="24"/>
          <w:szCs w:val="24"/>
        </w:rPr>
        <w:t xml:space="preserve">lataforma educativa que muestre la importancia y las ventajas que el  comercio electrónico ofrece tanto para la resolución de tareas de la  vida cotidiana como en el ámbito   empresarial. </w:t>
      </w:r>
      <w:r w:rsidRPr="00376935">
        <w:rPr>
          <w:rFonts w:ascii="Times New Roman" w:hAnsi="Times New Roman" w:cs="Times New Roman"/>
          <w:sz w:val="24"/>
          <w:szCs w:val="24"/>
          <w:lang w:val="es-MX"/>
        </w:rPr>
        <w:t>El comercio electrónico representa  un área de oportunidad para muchas personas, sobre todo, en el ámbito empresarial. Aprender a utilizarlo como una herramienta comercial, sin duda, ofrece a las  pequeñas y medianas más y mejores posibilidades para comercializar sus productos.</w:t>
      </w:r>
    </w:p>
    <w:p w14:paraId="5E1E1964" w14:textId="7CF86C52" w:rsidR="00EA0BF6" w:rsidRPr="001C5D39" w:rsidRDefault="59574712" w:rsidP="004F48F9">
      <w:pPr>
        <w:pStyle w:val="Ttulo2"/>
        <w:spacing w:line="360" w:lineRule="auto"/>
        <w:jc w:val="both"/>
        <w:rPr>
          <w:rFonts w:ascii="Times New Roman" w:hAnsi="Times New Roman" w:cs="Times New Roman"/>
          <w:b/>
          <w:color w:val="auto"/>
          <w:sz w:val="24"/>
          <w:szCs w:val="24"/>
        </w:rPr>
      </w:pPr>
      <w:bookmarkStart w:id="3" w:name="_Toc437267604"/>
      <w:bookmarkStart w:id="4" w:name="_Toc437268092"/>
      <w:r w:rsidRPr="001C5D39">
        <w:rPr>
          <w:rFonts w:ascii="Times New Roman" w:hAnsi="Times New Roman" w:cs="Times New Roman"/>
          <w:b/>
          <w:color w:val="auto"/>
          <w:sz w:val="24"/>
          <w:szCs w:val="24"/>
        </w:rPr>
        <w:t>Planteamiento del problema</w:t>
      </w:r>
      <w:bookmarkEnd w:id="3"/>
      <w:bookmarkEnd w:id="4"/>
    </w:p>
    <w:p w14:paraId="5C1095E3" w14:textId="217942CE" w:rsidR="00EA0BF6" w:rsidRPr="001C5D39" w:rsidRDefault="009E5A87" w:rsidP="001C5D39">
      <w:pPr>
        <w:spacing w:line="360" w:lineRule="auto"/>
        <w:ind w:firstLine="708"/>
        <w:jc w:val="both"/>
        <w:rPr>
          <w:rFonts w:ascii="Times New Roman" w:hAnsi="Times New Roman" w:cs="Times New Roman"/>
          <w:sz w:val="24"/>
          <w:szCs w:val="24"/>
        </w:rPr>
      </w:pPr>
      <w:r w:rsidRPr="001C5D39">
        <w:rPr>
          <w:rFonts w:ascii="Times New Roman" w:eastAsia="Arial" w:hAnsi="Times New Roman" w:cs="Times New Roman"/>
          <w:sz w:val="24"/>
          <w:szCs w:val="24"/>
        </w:rPr>
        <w:t>Los nuevos medios utilizados</w:t>
      </w:r>
      <w:r w:rsidR="59574712" w:rsidRPr="001C5D39">
        <w:rPr>
          <w:rFonts w:ascii="Times New Roman" w:eastAsia="Arial" w:hAnsi="Times New Roman" w:cs="Times New Roman"/>
          <w:sz w:val="24"/>
          <w:szCs w:val="24"/>
        </w:rPr>
        <w:t xml:space="preserve"> para intercambiar información y realizar operaciones comerciales están cambiando gran número de aspectos de la organización social y económica. Estas nuevas tecnologías se emplean a través de Internet, un sistema de comunicaciones abierto, con pocas limitaciones tecnológicas para su expansión y que crea</w:t>
      </w:r>
      <w:r w:rsidR="004D4546" w:rsidRPr="001C5D39">
        <w:rPr>
          <w:rFonts w:ascii="Times New Roman" w:eastAsia="Arial" w:hAnsi="Times New Roman" w:cs="Times New Roman"/>
          <w:sz w:val="24"/>
          <w:szCs w:val="24"/>
        </w:rPr>
        <w:t>n</w:t>
      </w:r>
      <w:r w:rsidR="59574712" w:rsidRPr="001C5D39">
        <w:rPr>
          <w:rFonts w:ascii="Times New Roman" w:eastAsia="Arial" w:hAnsi="Times New Roman" w:cs="Times New Roman"/>
          <w:sz w:val="24"/>
          <w:szCs w:val="24"/>
        </w:rPr>
        <w:t xml:space="preserve"> un entorno de comunicación mundial</w:t>
      </w:r>
      <w:r w:rsidR="004D4546" w:rsidRPr="001C5D39">
        <w:rPr>
          <w:rFonts w:ascii="Times New Roman" w:eastAsia="Arial" w:hAnsi="Times New Roman" w:cs="Times New Roman"/>
          <w:sz w:val="24"/>
          <w:szCs w:val="24"/>
        </w:rPr>
        <w:t xml:space="preserve">. De igual forma, </w:t>
      </w:r>
      <w:r w:rsidR="59574712" w:rsidRPr="001C5D39">
        <w:rPr>
          <w:rFonts w:ascii="Times New Roman" w:eastAsia="Arial" w:hAnsi="Times New Roman" w:cs="Times New Roman"/>
          <w:sz w:val="24"/>
          <w:szCs w:val="24"/>
        </w:rPr>
        <w:t xml:space="preserve"> también</w:t>
      </w:r>
      <w:r w:rsidR="004D4546" w:rsidRPr="001C5D39">
        <w:rPr>
          <w:rFonts w:ascii="Times New Roman" w:eastAsia="Arial" w:hAnsi="Times New Roman" w:cs="Times New Roman"/>
          <w:sz w:val="24"/>
          <w:szCs w:val="24"/>
        </w:rPr>
        <w:t xml:space="preserve"> ofrece la posibilidad de</w:t>
      </w:r>
      <w:r w:rsidR="59574712" w:rsidRPr="001C5D39">
        <w:rPr>
          <w:rFonts w:ascii="Times New Roman" w:eastAsia="Arial" w:hAnsi="Times New Roman" w:cs="Times New Roman"/>
          <w:sz w:val="24"/>
          <w:szCs w:val="24"/>
        </w:rPr>
        <w:t xml:space="preserve">  realizar  compras o</w:t>
      </w:r>
      <w:r w:rsidR="004D4546" w:rsidRPr="001C5D39">
        <w:rPr>
          <w:rFonts w:ascii="Times New Roman" w:eastAsia="Arial" w:hAnsi="Times New Roman" w:cs="Times New Roman"/>
          <w:sz w:val="24"/>
          <w:szCs w:val="24"/>
        </w:rPr>
        <w:t>,</w:t>
      </w:r>
      <w:r w:rsidR="59574712" w:rsidRPr="001C5D39">
        <w:rPr>
          <w:rFonts w:ascii="Times New Roman" w:eastAsia="Arial" w:hAnsi="Times New Roman" w:cs="Times New Roman"/>
          <w:sz w:val="24"/>
          <w:szCs w:val="24"/>
        </w:rPr>
        <w:t xml:space="preserve"> simplemente</w:t>
      </w:r>
      <w:r w:rsidR="004D4546" w:rsidRPr="001C5D39">
        <w:rPr>
          <w:rFonts w:ascii="Times New Roman" w:eastAsia="Arial" w:hAnsi="Times New Roman" w:cs="Times New Roman"/>
          <w:sz w:val="24"/>
          <w:szCs w:val="24"/>
        </w:rPr>
        <w:t>,</w:t>
      </w:r>
      <w:r w:rsidR="59574712" w:rsidRPr="001C5D39">
        <w:rPr>
          <w:rFonts w:ascii="Times New Roman" w:eastAsia="Arial" w:hAnsi="Times New Roman" w:cs="Times New Roman"/>
          <w:sz w:val="24"/>
          <w:szCs w:val="24"/>
        </w:rPr>
        <w:t xml:space="preserve"> buscar productos que</w:t>
      </w:r>
      <w:r w:rsidR="004D4546" w:rsidRPr="001C5D39">
        <w:rPr>
          <w:rFonts w:ascii="Times New Roman" w:eastAsia="Arial" w:hAnsi="Times New Roman" w:cs="Times New Roman"/>
          <w:sz w:val="24"/>
          <w:szCs w:val="24"/>
        </w:rPr>
        <w:t xml:space="preserve"> interesan a</w:t>
      </w:r>
      <w:r w:rsidR="59574712" w:rsidRPr="001C5D39">
        <w:rPr>
          <w:rFonts w:ascii="Times New Roman" w:eastAsia="Arial" w:hAnsi="Times New Roman" w:cs="Times New Roman"/>
          <w:sz w:val="24"/>
          <w:szCs w:val="24"/>
        </w:rPr>
        <w:t xml:space="preserve"> las personas</w:t>
      </w:r>
      <w:r w:rsidR="001C5D39" w:rsidRPr="001C5D39">
        <w:rPr>
          <w:rFonts w:ascii="Times New Roman" w:eastAsia="Arial" w:hAnsi="Times New Roman" w:cs="Times New Roman"/>
          <w:sz w:val="24"/>
          <w:szCs w:val="24"/>
        </w:rPr>
        <w:t>. En sí</w:t>
      </w:r>
      <w:r w:rsidR="59574712" w:rsidRPr="001C5D39">
        <w:rPr>
          <w:rFonts w:ascii="Times New Roman" w:eastAsia="Arial" w:hAnsi="Times New Roman" w:cs="Times New Roman"/>
          <w:sz w:val="24"/>
          <w:szCs w:val="24"/>
        </w:rPr>
        <w:t xml:space="preserve">  </w:t>
      </w:r>
      <w:r w:rsidRPr="001C5D39">
        <w:rPr>
          <w:rFonts w:ascii="Times New Roman" w:eastAsia="Arial" w:hAnsi="Times New Roman" w:cs="Times New Roman"/>
          <w:sz w:val="24"/>
          <w:szCs w:val="24"/>
        </w:rPr>
        <w:t xml:space="preserve">el </w:t>
      </w:r>
      <w:r w:rsidR="59574712" w:rsidRPr="001C5D39">
        <w:rPr>
          <w:rFonts w:ascii="Times New Roman" w:eastAsia="Arial" w:hAnsi="Times New Roman" w:cs="Times New Roman"/>
          <w:sz w:val="24"/>
          <w:szCs w:val="24"/>
        </w:rPr>
        <w:t>comercio electrónico puede definirse como la publicidad, venta y distribución de productos a través de las redes de telecomunicaciones.</w:t>
      </w:r>
    </w:p>
    <w:p w14:paraId="47C56DEC" w14:textId="50CF1038" w:rsidR="00A569C1" w:rsidRPr="00A569C1" w:rsidRDefault="00A569C1" w:rsidP="00A569C1">
      <w:pPr>
        <w:spacing w:line="360" w:lineRule="auto"/>
        <w:jc w:val="both"/>
        <w:rPr>
          <w:rFonts w:ascii="Times New Roman" w:hAnsi="Times New Roman" w:cs="Times New Roman"/>
          <w:sz w:val="24"/>
          <w:szCs w:val="24"/>
        </w:rPr>
      </w:pPr>
      <w:r w:rsidRPr="00A569C1">
        <w:rPr>
          <w:rFonts w:ascii="Times New Roman" w:eastAsia="Arial" w:hAnsi="Times New Roman" w:cs="Times New Roman"/>
          <w:sz w:val="24"/>
          <w:szCs w:val="24"/>
        </w:rPr>
        <w:t xml:space="preserve">El curso de comercio electrónico se desarrolla, en gran medida, por las demandas y las competencias que existen entre empresas de la región de Villa Juárez, Benito Juárez, Sonora; ya que los productos  que  venden de dichas empresas no logran  un alcance más allá de la región. Por lo tanto, la incorporación del comercio electrónico como una alternativa, permitirá extender la  presencia de los productos. El comercio electrónico como herramienta </w:t>
      </w:r>
      <w:r w:rsidRPr="00A569C1">
        <w:rPr>
          <w:rFonts w:ascii="Times New Roman" w:eastAsia="Arial" w:hAnsi="Times New Roman" w:cs="Times New Roman"/>
          <w:sz w:val="24"/>
          <w:szCs w:val="24"/>
        </w:rPr>
        <w:lastRenderedPageBreak/>
        <w:t xml:space="preserve">comercial resulta  bastante útil porque es flexible y no implica una gran inversión, sobre todo, para las empresas pequeñas. </w:t>
      </w:r>
    </w:p>
    <w:p w14:paraId="7C16C0D6" w14:textId="77777777" w:rsidR="00A569C1" w:rsidRPr="00A569C1" w:rsidRDefault="00A569C1" w:rsidP="00A569C1">
      <w:pPr>
        <w:spacing w:line="360" w:lineRule="auto"/>
        <w:jc w:val="both"/>
        <w:rPr>
          <w:rFonts w:ascii="Times New Roman" w:hAnsi="Times New Roman" w:cs="Times New Roman"/>
          <w:sz w:val="24"/>
          <w:szCs w:val="24"/>
        </w:rPr>
      </w:pPr>
      <w:r w:rsidRPr="00A569C1">
        <w:rPr>
          <w:rFonts w:ascii="Times New Roman" w:eastAsia="Arial" w:hAnsi="Times New Roman" w:cs="Times New Roman"/>
          <w:sz w:val="24"/>
          <w:szCs w:val="24"/>
        </w:rPr>
        <w:t>El curso se ofrecerá a  todos los alumnos inscritos en el  programa educativo de Ingeniería de Software de la UES, unidad académica Benito Juárez; así como a los  empresarios interesados  de la región, en integrar el comercio electrónico como una herramienta efectiva para sus negocios.  Algunas herramientas de comercio electrónico son: el teléfono, el fax, la televisión, los sistemas electrónicos de pagos y de transferencias monetarias, el intercambio electrónico de datos e Internet. Los elementos para los que se pueden utilizar son: publicidad, adquisición, pagos, distribución, consumo, compras y producción.</w:t>
      </w:r>
    </w:p>
    <w:p w14:paraId="301D5C31" w14:textId="1E2ED164" w:rsidR="00B920F3" w:rsidRPr="001C5D39" w:rsidRDefault="59574712" w:rsidP="004F48F9">
      <w:pPr>
        <w:spacing w:line="360" w:lineRule="auto"/>
        <w:jc w:val="both"/>
        <w:rPr>
          <w:rFonts w:ascii="Times New Roman" w:hAnsi="Times New Roman" w:cs="Times New Roman"/>
          <w:b/>
          <w:sz w:val="24"/>
          <w:szCs w:val="24"/>
        </w:rPr>
      </w:pPr>
      <w:r w:rsidRPr="001C5D39">
        <w:rPr>
          <w:rFonts w:ascii="Times New Roman" w:eastAsia="Arial" w:hAnsi="Times New Roman" w:cs="Times New Roman"/>
          <w:b/>
          <w:sz w:val="24"/>
          <w:szCs w:val="24"/>
        </w:rPr>
        <w:t>Pregunta principal</w:t>
      </w:r>
      <w:r w:rsidR="00A44E9C" w:rsidRPr="001C5D39">
        <w:rPr>
          <w:rFonts w:ascii="Times New Roman" w:eastAsia="Arial" w:hAnsi="Times New Roman" w:cs="Times New Roman"/>
          <w:b/>
          <w:sz w:val="24"/>
          <w:szCs w:val="24"/>
        </w:rPr>
        <w:t xml:space="preserve"> </w:t>
      </w:r>
    </w:p>
    <w:p w14:paraId="5CDE362A" w14:textId="77777777" w:rsidR="00A569C1" w:rsidRPr="00A569C1" w:rsidRDefault="00A569C1" w:rsidP="00A569C1">
      <w:pPr>
        <w:spacing w:line="360" w:lineRule="auto"/>
        <w:jc w:val="both"/>
        <w:rPr>
          <w:rFonts w:ascii="Times New Roman" w:hAnsi="Times New Roman" w:cs="Times New Roman"/>
          <w:sz w:val="24"/>
          <w:szCs w:val="24"/>
        </w:rPr>
      </w:pPr>
      <w:r w:rsidRPr="00A569C1">
        <w:rPr>
          <w:rFonts w:ascii="Times New Roman" w:eastAsia="Arial" w:hAnsi="Times New Roman" w:cs="Times New Roman"/>
          <w:sz w:val="24"/>
          <w:szCs w:val="24"/>
        </w:rPr>
        <w:t>¿Qué elementos debe integrar   un curso de comercio electrónico para motivar a que  empresarios y estudiantes de la UES de la UABJ, en Benito Juárez, desarrollen sus propios sitios Web?</w:t>
      </w:r>
    </w:p>
    <w:p w14:paraId="18640B3E" w14:textId="4C782890" w:rsidR="002B5A03" w:rsidRPr="001C5D39" w:rsidRDefault="002B5A03" w:rsidP="004F48F9">
      <w:pPr>
        <w:pStyle w:val="Ttulo2"/>
        <w:spacing w:line="360" w:lineRule="auto"/>
        <w:jc w:val="both"/>
        <w:rPr>
          <w:rFonts w:ascii="Times New Roman" w:hAnsi="Times New Roman" w:cs="Times New Roman"/>
          <w:sz w:val="24"/>
          <w:szCs w:val="24"/>
        </w:rPr>
      </w:pPr>
      <w:bookmarkStart w:id="5" w:name="_Toc437267605"/>
      <w:bookmarkStart w:id="6" w:name="_Toc437268093"/>
      <w:r w:rsidRPr="001C5D39">
        <w:rPr>
          <w:rFonts w:ascii="Times New Roman" w:hAnsi="Times New Roman" w:cs="Times New Roman"/>
          <w:b/>
          <w:color w:val="auto"/>
          <w:sz w:val="24"/>
          <w:szCs w:val="24"/>
        </w:rPr>
        <w:t>Justificación</w:t>
      </w:r>
      <w:bookmarkEnd w:id="5"/>
      <w:bookmarkEnd w:id="6"/>
    </w:p>
    <w:p w14:paraId="56F28025" w14:textId="77777777" w:rsidR="005C0EB5" w:rsidRDefault="008325B4" w:rsidP="005C0EB5">
      <w:pPr>
        <w:spacing w:line="360" w:lineRule="auto"/>
        <w:jc w:val="both"/>
        <w:rPr>
          <w:rFonts w:ascii="Times New Roman" w:hAnsi="Times New Roman" w:cs="Times New Roman"/>
          <w:sz w:val="24"/>
          <w:szCs w:val="24"/>
        </w:rPr>
      </w:pPr>
      <w:r w:rsidRPr="001C5D39">
        <w:rPr>
          <w:rFonts w:ascii="Times New Roman" w:eastAsia="Arial" w:hAnsi="Times New Roman" w:cs="Times New Roman"/>
          <w:sz w:val="24"/>
          <w:szCs w:val="24"/>
        </w:rPr>
        <w:t xml:space="preserve">Resulta </w:t>
      </w:r>
      <w:r w:rsidR="002B5A03" w:rsidRPr="001C5D39">
        <w:rPr>
          <w:rFonts w:ascii="Times New Roman" w:eastAsia="Arial" w:hAnsi="Times New Roman" w:cs="Times New Roman"/>
          <w:sz w:val="24"/>
          <w:szCs w:val="24"/>
        </w:rPr>
        <w:t xml:space="preserve"> importante</w:t>
      </w:r>
      <w:r w:rsidRPr="001C5D39">
        <w:rPr>
          <w:rFonts w:ascii="Times New Roman" w:eastAsia="Arial" w:hAnsi="Times New Roman" w:cs="Times New Roman"/>
          <w:sz w:val="24"/>
          <w:szCs w:val="24"/>
        </w:rPr>
        <w:t xml:space="preserve"> difundir</w:t>
      </w:r>
      <w:r w:rsidR="002B5A03" w:rsidRPr="001C5D39">
        <w:rPr>
          <w:rFonts w:ascii="Times New Roman" w:eastAsia="Arial" w:hAnsi="Times New Roman" w:cs="Times New Roman"/>
          <w:sz w:val="24"/>
          <w:szCs w:val="24"/>
        </w:rPr>
        <w:t xml:space="preserve">  </w:t>
      </w:r>
      <w:r w:rsidR="00E30BA7" w:rsidRPr="001C5D39">
        <w:rPr>
          <w:rFonts w:ascii="Times New Roman" w:eastAsia="Arial" w:hAnsi="Times New Roman" w:cs="Times New Roman"/>
          <w:sz w:val="24"/>
          <w:szCs w:val="24"/>
        </w:rPr>
        <w:t>e</w:t>
      </w:r>
      <w:r w:rsidR="002B5A03" w:rsidRPr="001C5D39">
        <w:rPr>
          <w:rFonts w:ascii="Times New Roman" w:eastAsia="Arial" w:hAnsi="Times New Roman" w:cs="Times New Roman"/>
          <w:sz w:val="24"/>
          <w:szCs w:val="24"/>
        </w:rPr>
        <w:t>n la región de Benito Juárez</w:t>
      </w:r>
      <w:r w:rsidRPr="001C5D39">
        <w:rPr>
          <w:rFonts w:ascii="Times New Roman" w:eastAsia="Arial" w:hAnsi="Times New Roman" w:cs="Times New Roman"/>
          <w:sz w:val="24"/>
          <w:szCs w:val="24"/>
        </w:rPr>
        <w:t xml:space="preserve"> los beneficios que ofrece el comercio electrónico a</w:t>
      </w:r>
      <w:r w:rsidR="002B5A03" w:rsidRPr="001C5D39">
        <w:rPr>
          <w:rFonts w:ascii="Times New Roman" w:eastAsia="Arial" w:hAnsi="Times New Roman" w:cs="Times New Roman"/>
          <w:sz w:val="24"/>
          <w:szCs w:val="24"/>
        </w:rPr>
        <w:t xml:space="preserve">   </w:t>
      </w:r>
      <w:r w:rsidR="00E30BA7" w:rsidRPr="001C5D39">
        <w:rPr>
          <w:rFonts w:ascii="Times New Roman" w:eastAsia="Arial" w:hAnsi="Times New Roman" w:cs="Times New Roman"/>
          <w:sz w:val="24"/>
          <w:szCs w:val="24"/>
        </w:rPr>
        <w:t xml:space="preserve">las </w:t>
      </w:r>
      <w:r w:rsidR="002B5A03" w:rsidRPr="001C5D39">
        <w:rPr>
          <w:rFonts w:ascii="Times New Roman" w:eastAsia="Arial" w:hAnsi="Times New Roman" w:cs="Times New Roman"/>
          <w:sz w:val="24"/>
          <w:szCs w:val="24"/>
        </w:rPr>
        <w:t xml:space="preserve"> empresas</w:t>
      </w:r>
      <w:r w:rsidRPr="001C5D39">
        <w:rPr>
          <w:rFonts w:ascii="Times New Roman" w:eastAsia="Arial" w:hAnsi="Times New Roman" w:cs="Times New Roman"/>
          <w:sz w:val="24"/>
          <w:szCs w:val="24"/>
        </w:rPr>
        <w:t xml:space="preserve">, sobre todo, por el impacto económico que provocará, además de incrementar los niveles de competitividad y prestigio, pues los productos podrían alcanzar un reconocimiento, incluso en otros países. La circulación de productos que proporciona el Internet genera un efecto directo sobre las ventas: un sitio Web que permite al cliente comprar </w:t>
      </w:r>
      <w:r w:rsidRPr="001C5D39">
        <w:rPr>
          <w:rFonts w:ascii="Times New Roman" w:eastAsia="Arial" w:hAnsi="Times New Roman" w:cs="Times New Roman"/>
          <w:i/>
          <w:sz w:val="24"/>
          <w:szCs w:val="24"/>
        </w:rPr>
        <w:t>online</w:t>
      </w:r>
      <w:r w:rsidRPr="001C5D39">
        <w:rPr>
          <w:rFonts w:ascii="Times New Roman" w:eastAsia="Arial" w:hAnsi="Times New Roman" w:cs="Times New Roman"/>
          <w:sz w:val="24"/>
          <w:szCs w:val="24"/>
        </w:rPr>
        <w:t xml:space="preserve"> justo lo que está buscando, en el momento exacto en que lo necesita. </w:t>
      </w:r>
      <w:r w:rsidR="002B5A03" w:rsidRPr="001C5D39">
        <w:rPr>
          <w:rFonts w:ascii="Times New Roman" w:eastAsia="Arial" w:hAnsi="Times New Roman" w:cs="Times New Roman"/>
          <w:sz w:val="24"/>
          <w:szCs w:val="24"/>
        </w:rPr>
        <w:t xml:space="preserve"> Por </w:t>
      </w:r>
      <w:r w:rsidR="00E30BA7" w:rsidRPr="001C5D39">
        <w:rPr>
          <w:rFonts w:ascii="Times New Roman" w:eastAsia="Arial" w:hAnsi="Times New Roman" w:cs="Times New Roman"/>
          <w:sz w:val="24"/>
          <w:szCs w:val="24"/>
        </w:rPr>
        <w:t>tal</w:t>
      </w:r>
      <w:r w:rsidRPr="001C5D39">
        <w:rPr>
          <w:rFonts w:ascii="Times New Roman" w:eastAsia="Arial" w:hAnsi="Times New Roman" w:cs="Times New Roman"/>
          <w:sz w:val="24"/>
          <w:szCs w:val="24"/>
        </w:rPr>
        <w:t>es</w:t>
      </w:r>
      <w:r w:rsidR="00E30BA7" w:rsidRPr="001C5D39">
        <w:rPr>
          <w:rFonts w:ascii="Times New Roman" w:eastAsia="Arial" w:hAnsi="Times New Roman" w:cs="Times New Roman"/>
          <w:sz w:val="24"/>
          <w:szCs w:val="24"/>
        </w:rPr>
        <w:t xml:space="preserve"> motivo</w:t>
      </w:r>
      <w:r w:rsidRPr="001C5D39">
        <w:rPr>
          <w:rFonts w:ascii="Times New Roman" w:eastAsia="Arial" w:hAnsi="Times New Roman" w:cs="Times New Roman"/>
          <w:sz w:val="24"/>
          <w:szCs w:val="24"/>
        </w:rPr>
        <w:t>s, resulta fundamental impartir</w:t>
      </w:r>
      <w:r w:rsidR="00E30BA7" w:rsidRPr="001C5D39">
        <w:rPr>
          <w:rFonts w:ascii="Times New Roman" w:eastAsia="Arial" w:hAnsi="Times New Roman" w:cs="Times New Roman"/>
          <w:sz w:val="24"/>
          <w:szCs w:val="24"/>
        </w:rPr>
        <w:t xml:space="preserve">  </w:t>
      </w:r>
      <w:r w:rsidR="002B5A03" w:rsidRPr="001C5D39">
        <w:rPr>
          <w:rFonts w:ascii="Times New Roman" w:eastAsia="Arial" w:hAnsi="Times New Roman" w:cs="Times New Roman"/>
          <w:sz w:val="24"/>
          <w:szCs w:val="24"/>
        </w:rPr>
        <w:t xml:space="preserve">un curso de comercio electrónico a los alumnos de la UES </w:t>
      </w:r>
      <w:r w:rsidRPr="001C5D39">
        <w:rPr>
          <w:rFonts w:ascii="Times New Roman" w:eastAsia="Arial" w:hAnsi="Times New Roman" w:cs="Times New Roman"/>
          <w:sz w:val="24"/>
          <w:szCs w:val="24"/>
        </w:rPr>
        <w:t>en</w:t>
      </w:r>
      <w:r w:rsidR="002B5A03" w:rsidRPr="001C5D39">
        <w:rPr>
          <w:rFonts w:ascii="Times New Roman" w:eastAsia="Arial" w:hAnsi="Times New Roman" w:cs="Times New Roman"/>
          <w:sz w:val="24"/>
          <w:szCs w:val="24"/>
        </w:rPr>
        <w:t xml:space="preserve"> B</w:t>
      </w:r>
      <w:r w:rsidR="00C10EE7" w:rsidRPr="001C5D39">
        <w:rPr>
          <w:rFonts w:ascii="Times New Roman" w:eastAsia="Arial" w:hAnsi="Times New Roman" w:cs="Times New Roman"/>
          <w:sz w:val="24"/>
          <w:szCs w:val="24"/>
        </w:rPr>
        <w:t>enito Juárez</w:t>
      </w:r>
      <w:r w:rsidR="00673C93">
        <w:rPr>
          <w:rFonts w:ascii="Times New Roman" w:eastAsia="Arial" w:hAnsi="Times New Roman" w:cs="Times New Roman"/>
          <w:sz w:val="24"/>
          <w:szCs w:val="24"/>
        </w:rPr>
        <w:t>, j</w:t>
      </w:r>
      <w:r w:rsidRPr="001C5D39">
        <w:rPr>
          <w:rFonts w:ascii="Times New Roman" w:eastAsia="Arial" w:hAnsi="Times New Roman" w:cs="Times New Roman"/>
          <w:sz w:val="24"/>
          <w:szCs w:val="24"/>
        </w:rPr>
        <w:t>usto</w:t>
      </w:r>
      <w:r w:rsidR="00C10EE7" w:rsidRPr="001C5D39">
        <w:rPr>
          <w:rFonts w:ascii="Times New Roman" w:eastAsia="Arial" w:hAnsi="Times New Roman" w:cs="Times New Roman"/>
          <w:sz w:val="24"/>
          <w:szCs w:val="24"/>
        </w:rPr>
        <w:t xml:space="preserve"> para que</w:t>
      </w:r>
      <w:r w:rsidRPr="001C5D39">
        <w:rPr>
          <w:rFonts w:ascii="Times New Roman" w:eastAsia="Arial" w:hAnsi="Times New Roman" w:cs="Times New Roman"/>
          <w:sz w:val="24"/>
          <w:szCs w:val="24"/>
        </w:rPr>
        <w:t xml:space="preserve"> inicien un proceso de familiarización</w:t>
      </w:r>
      <w:r w:rsidR="00C10EE7" w:rsidRPr="001C5D39">
        <w:rPr>
          <w:rFonts w:ascii="Times New Roman" w:eastAsia="Arial" w:hAnsi="Times New Roman" w:cs="Times New Roman"/>
          <w:sz w:val="24"/>
          <w:szCs w:val="24"/>
        </w:rPr>
        <w:t xml:space="preserve"> </w:t>
      </w:r>
      <w:r w:rsidR="002B5A03" w:rsidRPr="001C5D39">
        <w:rPr>
          <w:rFonts w:ascii="Times New Roman" w:eastAsia="Arial" w:hAnsi="Times New Roman" w:cs="Times New Roman"/>
          <w:sz w:val="24"/>
          <w:szCs w:val="24"/>
        </w:rPr>
        <w:t xml:space="preserve"> con esta herramienta </w:t>
      </w:r>
      <w:r w:rsidR="00E30BA7" w:rsidRPr="001C5D39">
        <w:rPr>
          <w:rFonts w:ascii="Times New Roman" w:eastAsia="Arial" w:hAnsi="Times New Roman" w:cs="Times New Roman"/>
          <w:sz w:val="24"/>
          <w:szCs w:val="24"/>
        </w:rPr>
        <w:t>y</w:t>
      </w:r>
      <w:r w:rsidRPr="001C5D39">
        <w:rPr>
          <w:rFonts w:ascii="Times New Roman" w:eastAsia="Arial" w:hAnsi="Times New Roman" w:cs="Times New Roman"/>
          <w:sz w:val="24"/>
          <w:szCs w:val="24"/>
        </w:rPr>
        <w:t xml:space="preserve"> pronto </w:t>
      </w:r>
      <w:r w:rsidR="00E30BA7" w:rsidRPr="001C5D39">
        <w:rPr>
          <w:rFonts w:ascii="Times New Roman" w:eastAsia="Arial" w:hAnsi="Times New Roman" w:cs="Times New Roman"/>
          <w:sz w:val="24"/>
          <w:szCs w:val="24"/>
        </w:rPr>
        <w:t xml:space="preserve"> puedan </w:t>
      </w:r>
      <w:r w:rsidR="002B5A03" w:rsidRPr="001C5D39">
        <w:rPr>
          <w:rFonts w:ascii="Times New Roman" w:eastAsia="Arial" w:hAnsi="Times New Roman" w:cs="Times New Roman"/>
          <w:sz w:val="24"/>
          <w:szCs w:val="24"/>
        </w:rPr>
        <w:t xml:space="preserve">a </w:t>
      </w:r>
      <w:r w:rsidR="00C10EE7" w:rsidRPr="001C5D39">
        <w:rPr>
          <w:rFonts w:ascii="Times New Roman" w:eastAsia="Arial" w:hAnsi="Times New Roman" w:cs="Times New Roman"/>
          <w:sz w:val="24"/>
          <w:szCs w:val="24"/>
        </w:rPr>
        <w:t xml:space="preserve">ofrecer sus servicios a </w:t>
      </w:r>
      <w:r w:rsidR="002B5A03" w:rsidRPr="001C5D39">
        <w:rPr>
          <w:rFonts w:ascii="Times New Roman" w:eastAsia="Arial" w:hAnsi="Times New Roman" w:cs="Times New Roman"/>
          <w:sz w:val="24"/>
          <w:szCs w:val="24"/>
        </w:rPr>
        <w:t xml:space="preserve"> los empresarios de la región</w:t>
      </w:r>
      <w:r w:rsidRPr="001C5D39">
        <w:rPr>
          <w:rFonts w:ascii="Times New Roman" w:eastAsia="Arial" w:hAnsi="Times New Roman" w:cs="Times New Roman"/>
          <w:sz w:val="24"/>
          <w:szCs w:val="24"/>
        </w:rPr>
        <w:t>. Cabe subrayar, que</w:t>
      </w:r>
      <w:r w:rsidR="002B5A03" w:rsidRPr="001C5D39">
        <w:rPr>
          <w:rFonts w:ascii="Times New Roman" w:eastAsia="Arial" w:hAnsi="Times New Roman" w:cs="Times New Roman"/>
          <w:sz w:val="24"/>
          <w:szCs w:val="24"/>
        </w:rPr>
        <w:t xml:space="preserve">  </w:t>
      </w:r>
      <w:r w:rsidR="00E30BA7" w:rsidRPr="001C5D39">
        <w:rPr>
          <w:rFonts w:ascii="Times New Roman" w:eastAsia="Arial" w:hAnsi="Times New Roman" w:cs="Times New Roman"/>
          <w:sz w:val="24"/>
          <w:szCs w:val="24"/>
        </w:rPr>
        <w:t>actualmente</w:t>
      </w:r>
      <w:r w:rsidRPr="001C5D39">
        <w:rPr>
          <w:rFonts w:ascii="Times New Roman" w:eastAsia="Arial" w:hAnsi="Times New Roman" w:cs="Times New Roman"/>
          <w:sz w:val="24"/>
          <w:szCs w:val="24"/>
        </w:rPr>
        <w:t xml:space="preserve"> no existen </w:t>
      </w:r>
      <w:r w:rsidR="00E30BA7" w:rsidRPr="001C5D39">
        <w:rPr>
          <w:rFonts w:ascii="Times New Roman" w:eastAsia="Arial" w:hAnsi="Times New Roman" w:cs="Times New Roman"/>
          <w:sz w:val="24"/>
          <w:szCs w:val="24"/>
        </w:rPr>
        <w:t xml:space="preserve"> </w:t>
      </w:r>
      <w:r w:rsidR="002B5A03" w:rsidRPr="001C5D39">
        <w:rPr>
          <w:rFonts w:ascii="Times New Roman" w:eastAsia="Arial" w:hAnsi="Times New Roman" w:cs="Times New Roman"/>
          <w:sz w:val="24"/>
          <w:szCs w:val="24"/>
        </w:rPr>
        <w:t xml:space="preserve"> empresas en la región que</w:t>
      </w:r>
      <w:r w:rsidRPr="001C5D39">
        <w:rPr>
          <w:rFonts w:ascii="Times New Roman" w:eastAsia="Arial" w:hAnsi="Times New Roman" w:cs="Times New Roman"/>
          <w:sz w:val="24"/>
          <w:szCs w:val="24"/>
        </w:rPr>
        <w:t xml:space="preserve"> comercialicen</w:t>
      </w:r>
      <w:r w:rsidR="002B5A03" w:rsidRPr="001C5D39">
        <w:rPr>
          <w:rFonts w:ascii="Times New Roman" w:eastAsia="Arial" w:hAnsi="Times New Roman" w:cs="Times New Roman"/>
          <w:sz w:val="24"/>
          <w:szCs w:val="24"/>
        </w:rPr>
        <w:t xml:space="preserve">  sus productos</w:t>
      </w:r>
      <w:r w:rsidR="00C10EE7" w:rsidRPr="001C5D39">
        <w:rPr>
          <w:rFonts w:ascii="Times New Roman" w:eastAsia="Arial" w:hAnsi="Times New Roman" w:cs="Times New Roman"/>
          <w:sz w:val="24"/>
          <w:szCs w:val="24"/>
        </w:rPr>
        <w:t xml:space="preserve"> a través de </w:t>
      </w:r>
      <w:r w:rsidR="00E30BA7" w:rsidRPr="001C5D39">
        <w:rPr>
          <w:rFonts w:ascii="Times New Roman" w:eastAsia="Arial" w:hAnsi="Times New Roman" w:cs="Times New Roman"/>
          <w:sz w:val="24"/>
          <w:szCs w:val="24"/>
        </w:rPr>
        <w:t xml:space="preserve">sitios </w:t>
      </w:r>
      <w:r w:rsidRPr="001C5D39">
        <w:rPr>
          <w:rFonts w:ascii="Times New Roman" w:eastAsia="Arial" w:hAnsi="Times New Roman" w:cs="Times New Roman"/>
          <w:sz w:val="24"/>
          <w:szCs w:val="24"/>
        </w:rPr>
        <w:t>W</w:t>
      </w:r>
      <w:r w:rsidR="00E30BA7" w:rsidRPr="001C5D39">
        <w:rPr>
          <w:rFonts w:ascii="Times New Roman" w:eastAsia="Arial" w:hAnsi="Times New Roman" w:cs="Times New Roman"/>
          <w:sz w:val="24"/>
          <w:szCs w:val="24"/>
        </w:rPr>
        <w:t>eb de comercio electrónico</w:t>
      </w:r>
      <w:r w:rsidR="002B5A03" w:rsidRPr="001C5D39">
        <w:rPr>
          <w:rFonts w:ascii="Times New Roman" w:eastAsia="Arial" w:hAnsi="Times New Roman" w:cs="Times New Roman"/>
          <w:sz w:val="24"/>
          <w:szCs w:val="24"/>
        </w:rPr>
        <w:t>.</w:t>
      </w:r>
      <w:bookmarkStart w:id="7" w:name="_Toc437267606"/>
      <w:bookmarkStart w:id="8" w:name="_Toc437268094"/>
    </w:p>
    <w:p w14:paraId="792F06E0" w14:textId="77777777" w:rsidR="005C0EB5" w:rsidRDefault="005C0EB5" w:rsidP="005C0EB5">
      <w:pPr>
        <w:spacing w:line="360" w:lineRule="auto"/>
        <w:jc w:val="both"/>
        <w:rPr>
          <w:rFonts w:ascii="Calibri" w:eastAsia="Calibri" w:hAnsi="Calibri" w:cs="Calibri"/>
          <w:b/>
          <w:color w:val="000000"/>
          <w:sz w:val="28"/>
          <w:szCs w:val="28"/>
          <w:lang w:eastAsia="es-MX"/>
        </w:rPr>
      </w:pPr>
    </w:p>
    <w:p w14:paraId="57D3FA7D" w14:textId="302AE8BA" w:rsidR="005C0EB5" w:rsidRDefault="005C0EB5" w:rsidP="005C0EB5">
      <w:pPr>
        <w:spacing w:line="360" w:lineRule="auto"/>
        <w:jc w:val="both"/>
        <w:rPr>
          <w:rFonts w:ascii="Calibri" w:eastAsia="Calibri" w:hAnsi="Calibri" w:cs="Calibri"/>
          <w:b/>
          <w:color w:val="000000"/>
          <w:sz w:val="28"/>
          <w:szCs w:val="28"/>
          <w:lang w:eastAsia="es-MX"/>
        </w:rPr>
      </w:pPr>
      <w:r>
        <w:rPr>
          <w:rFonts w:ascii="Calibri" w:eastAsia="Calibri" w:hAnsi="Calibri" w:cs="Calibri"/>
          <w:b/>
          <w:color w:val="000000"/>
          <w:sz w:val="28"/>
          <w:szCs w:val="28"/>
          <w:lang w:eastAsia="es-MX"/>
        </w:rPr>
        <w:t xml:space="preserve"> </w:t>
      </w:r>
    </w:p>
    <w:p w14:paraId="54E91DFE" w14:textId="2EC85E3C" w:rsidR="00A136CE" w:rsidRPr="00D86269" w:rsidRDefault="00D86269" w:rsidP="004F48F9">
      <w:pPr>
        <w:pStyle w:val="Ttulo1"/>
        <w:spacing w:line="360" w:lineRule="auto"/>
        <w:jc w:val="both"/>
        <w:rPr>
          <w:rFonts w:ascii="Calibri" w:eastAsia="Calibri" w:hAnsi="Calibri" w:cs="Calibri"/>
          <w:b/>
          <w:color w:val="000000"/>
          <w:sz w:val="28"/>
          <w:szCs w:val="28"/>
          <w:lang w:eastAsia="es-MX"/>
        </w:rPr>
      </w:pPr>
      <w:r w:rsidRPr="00D86269">
        <w:rPr>
          <w:rFonts w:ascii="Calibri" w:eastAsia="Calibri" w:hAnsi="Calibri" w:cs="Calibri"/>
          <w:b/>
          <w:color w:val="000000"/>
          <w:sz w:val="28"/>
          <w:szCs w:val="28"/>
          <w:lang w:eastAsia="es-MX"/>
        </w:rPr>
        <w:lastRenderedPageBreak/>
        <w:t>Objetivos</w:t>
      </w:r>
      <w:bookmarkEnd w:id="7"/>
      <w:bookmarkEnd w:id="8"/>
    </w:p>
    <w:p w14:paraId="7B4F9335" w14:textId="7D090DA3" w:rsidR="00B920F3" w:rsidRPr="001C5D39" w:rsidRDefault="002B5A03" w:rsidP="004F48F9">
      <w:pPr>
        <w:pStyle w:val="Ttulo2"/>
        <w:spacing w:line="360" w:lineRule="auto"/>
        <w:jc w:val="both"/>
        <w:rPr>
          <w:rFonts w:ascii="Times New Roman" w:hAnsi="Times New Roman" w:cs="Times New Roman"/>
          <w:b/>
          <w:color w:val="auto"/>
          <w:sz w:val="24"/>
          <w:szCs w:val="24"/>
        </w:rPr>
      </w:pPr>
      <w:bookmarkStart w:id="9" w:name="_Toc437267607"/>
      <w:bookmarkStart w:id="10" w:name="_Toc437268095"/>
      <w:r w:rsidRPr="001C5D39">
        <w:rPr>
          <w:rFonts w:ascii="Times New Roman" w:hAnsi="Times New Roman" w:cs="Times New Roman"/>
          <w:b/>
          <w:color w:val="auto"/>
          <w:sz w:val="24"/>
          <w:szCs w:val="24"/>
        </w:rPr>
        <w:t xml:space="preserve">Objetivos </w:t>
      </w:r>
      <w:r w:rsidR="59574712" w:rsidRPr="001C5D39">
        <w:rPr>
          <w:rFonts w:ascii="Times New Roman" w:hAnsi="Times New Roman" w:cs="Times New Roman"/>
          <w:b/>
          <w:color w:val="auto"/>
          <w:sz w:val="24"/>
          <w:szCs w:val="24"/>
        </w:rPr>
        <w:t>Generales</w:t>
      </w:r>
      <w:bookmarkEnd w:id="9"/>
      <w:bookmarkEnd w:id="10"/>
    </w:p>
    <w:p w14:paraId="50009179" w14:textId="16B30176" w:rsidR="00B920F3" w:rsidRPr="001C5D39" w:rsidRDefault="59574712" w:rsidP="004F48F9">
      <w:pPr>
        <w:spacing w:line="360" w:lineRule="auto"/>
        <w:jc w:val="both"/>
        <w:rPr>
          <w:rFonts w:ascii="Times New Roman" w:hAnsi="Times New Roman" w:cs="Times New Roman"/>
          <w:b/>
          <w:sz w:val="24"/>
          <w:szCs w:val="24"/>
        </w:rPr>
      </w:pPr>
      <w:r w:rsidRPr="001C5D39">
        <w:rPr>
          <w:rFonts w:ascii="Times New Roman" w:eastAsia="Arial" w:hAnsi="Times New Roman" w:cs="Times New Roman"/>
          <w:sz w:val="24"/>
          <w:szCs w:val="24"/>
        </w:rPr>
        <w:t>Desarrollar e implementar un curso de comercio electrónico para la Universidad Estatal de Sonora en plataforma Moodle</w:t>
      </w:r>
      <w:r w:rsidRPr="001C5D39">
        <w:rPr>
          <w:rFonts w:ascii="Times New Roman" w:eastAsia="Arial" w:hAnsi="Times New Roman" w:cs="Times New Roman"/>
          <w:b/>
          <w:bCs/>
          <w:sz w:val="24"/>
          <w:szCs w:val="24"/>
        </w:rPr>
        <w:t>.</w:t>
      </w:r>
    </w:p>
    <w:p w14:paraId="2B5AADA9" w14:textId="5B60904E" w:rsidR="003402E6" w:rsidRPr="001C5D39" w:rsidRDefault="59574712" w:rsidP="004F48F9">
      <w:pPr>
        <w:spacing w:line="360" w:lineRule="auto"/>
        <w:jc w:val="both"/>
        <w:rPr>
          <w:rFonts w:ascii="Times New Roman" w:hAnsi="Times New Roman" w:cs="Times New Roman"/>
          <w:b/>
          <w:sz w:val="24"/>
          <w:szCs w:val="24"/>
        </w:rPr>
      </w:pPr>
      <w:r w:rsidRPr="001C5D39">
        <w:rPr>
          <w:rFonts w:ascii="Times New Roman" w:eastAsia="Arial" w:hAnsi="Times New Roman" w:cs="Times New Roman"/>
          <w:sz w:val="24"/>
          <w:szCs w:val="24"/>
        </w:rPr>
        <w:t>Este curso les permite a las empresas optimizar, ampliar y extender su capacidad de hacer un negocio, mejorando la información y servicios que pueden proporcionar a sus clientes.</w:t>
      </w:r>
    </w:p>
    <w:p w14:paraId="6FA71BFA" w14:textId="294C9AD3" w:rsidR="00B920F3" w:rsidRPr="001C5D39" w:rsidRDefault="002B5A03" w:rsidP="004F48F9">
      <w:pPr>
        <w:pStyle w:val="Ttulo2"/>
        <w:spacing w:line="360" w:lineRule="auto"/>
        <w:jc w:val="both"/>
        <w:rPr>
          <w:rFonts w:ascii="Times New Roman" w:hAnsi="Times New Roman" w:cs="Times New Roman"/>
          <w:b/>
          <w:color w:val="auto"/>
          <w:sz w:val="24"/>
          <w:szCs w:val="24"/>
        </w:rPr>
      </w:pPr>
      <w:bookmarkStart w:id="11" w:name="_Toc437267608"/>
      <w:bookmarkStart w:id="12" w:name="_Toc437268096"/>
      <w:r w:rsidRPr="001C5D39">
        <w:rPr>
          <w:rFonts w:ascii="Times New Roman" w:hAnsi="Times New Roman" w:cs="Times New Roman"/>
          <w:b/>
          <w:color w:val="auto"/>
          <w:sz w:val="24"/>
          <w:szCs w:val="24"/>
        </w:rPr>
        <w:t xml:space="preserve">Objetivos </w:t>
      </w:r>
      <w:r w:rsidR="59574712" w:rsidRPr="001C5D39">
        <w:rPr>
          <w:rFonts w:ascii="Times New Roman" w:hAnsi="Times New Roman" w:cs="Times New Roman"/>
          <w:b/>
          <w:color w:val="auto"/>
          <w:sz w:val="24"/>
          <w:szCs w:val="24"/>
        </w:rPr>
        <w:t>Específicos</w:t>
      </w:r>
      <w:bookmarkEnd w:id="11"/>
      <w:bookmarkEnd w:id="12"/>
    </w:p>
    <w:p w14:paraId="6B559864" w14:textId="1EABECB2" w:rsidR="00C5003B" w:rsidRPr="001C5D39" w:rsidRDefault="59574712" w:rsidP="004F48F9">
      <w:pPr>
        <w:pStyle w:val="Prrafodelista"/>
        <w:numPr>
          <w:ilvl w:val="0"/>
          <w:numId w:val="4"/>
        </w:numPr>
        <w:spacing w:line="360" w:lineRule="auto"/>
        <w:jc w:val="both"/>
        <w:rPr>
          <w:rFonts w:ascii="Times New Roman" w:eastAsia="Arial" w:hAnsi="Times New Roman" w:cs="Times New Roman"/>
          <w:sz w:val="24"/>
          <w:szCs w:val="24"/>
        </w:rPr>
      </w:pPr>
      <w:r w:rsidRPr="001C5D39">
        <w:rPr>
          <w:rFonts w:ascii="Times New Roman" w:eastAsia="Arial" w:hAnsi="Times New Roman" w:cs="Times New Roman"/>
          <w:sz w:val="24"/>
          <w:szCs w:val="24"/>
        </w:rPr>
        <w:t>Investigar temas relacionados con comercio electrónico para aplicar en la región de Benito Juárez</w:t>
      </w:r>
      <w:r w:rsidR="00495A66" w:rsidRPr="001C5D39">
        <w:rPr>
          <w:rFonts w:ascii="Times New Roman" w:eastAsia="Arial" w:hAnsi="Times New Roman" w:cs="Times New Roman"/>
          <w:sz w:val="24"/>
          <w:szCs w:val="24"/>
        </w:rPr>
        <w:t>.</w:t>
      </w:r>
    </w:p>
    <w:p w14:paraId="7D010954" w14:textId="44A421FC" w:rsidR="00C5003B" w:rsidRPr="001C5D39" w:rsidRDefault="59574712" w:rsidP="004F48F9">
      <w:pPr>
        <w:pStyle w:val="Prrafodelista"/>
        <w:numPr>
          <w:ilvl w:val="0"/>
          <w:numId w:val="4"/>
        </w:numPr>
        <w:spacing w:line="360" w:lineRule="auto"/>
        <w:jc w:val="both"/>
        <w:rPr>
          <w:rFonts w:ascii="Times New Roman" w:eastAsia="Arial" w:hAnsi="Times New Roman" w:cs="Times New Roman"/>
          <w:sz w:val="24"/>
          <w:szCs w:val="24"/>
        </w:rPr>
      </w:pPr>
      <w:r w:rsidRPr="001C5D39">
        <w:rPr>
          <w:rFonts w:ascii="Times New Roman" w:eastAsia="Arial" w:hAnsi="Times New Roman" w:cs="Times New Roman"/>
          <w:sz w:val="24"/>
          <w:szCs w:val="24"/>
        </w:rPr>
        <w:t>Identificar la plataforma idónea para implementar el curso de comercio electrónico</w:t>
      </w:r>
      <w:r w:rsidR="00495A66" w:rsidRPr="001C5D39">
        <w:rPr>
          <w:rFonts w:ascii="Times New Roman" w:eastAsia="Arial" w:hAnsi="Times New Roman" w:cs="Times New Roman"/>
          <w:sz w:val="24"/>
          <w:szCs w:val="24"/>
        </w:rPr>
        <w:t>.</w:t>
      </w:r>
    </w:p>
    <w:p w14:paraId="158A3C35" w14:textId="67B898A9" w:rsidR="00AD757A" w:rsidRPr="001C5D39" w:rsidRDefault="59574712" w:rsidP="004F48F9">
      <w:pPr>
        <w:pStyle w:val="Prrafodelista"/>
        <w:numPr>
          <w:ilvl w:val="0"/>
          <w:numId w:val="4"/>
        </w:numPr>
        <w:spacing w:line="360" w:lineRule="auto"/>
        <w:jc w:val="both"/>
        <w:rPr>
          <w:rFonts w:ascii="Times New Roman" w:eastAsia="Arial" w:hAnsi="Times New Roman" w:cs="Times New Roman"/>
          <w:sz w:val="24"/>
          <w:szCs w:val="24"/>
        </w:rPr>
      </w:pPr>
      <w:r w:rsidRPr="001C5D39">
        <w:rPr>
          <w:rFonts w:ascii="Times New Roman" w:eastAsia="Arial" w:hAnsi="Times New Roman" w:cs="Times New Roman"/>
          <w:sz w:val="24"/>
          <w:szCs w:val="24"/>
        </w:rPr>
        <w:t>Desarrollar actividades en línea que permitan complementar el aprendizaje</w:t>
      </w:r>
      <w:r w:rsidR="00495A66" w:rsidRPr="001C5D39">
        <w:rPr>
          <w:rFonts w:ascii="Times New Roman" w:eastAsia="Arial" w:hAnsi="Times New Roman" w:cs="Times New Roman"/>
          <w:sz w:val="24"/>
          <w:szCs w:val="24"/>
        </w:rPr>
        <w:t>.</w:t>
      </w:r>
    </w:p>
    <w:p w14:paraId="4D9D2ACC" w14:textId="6479BF56" w:rsidR="00400EA3" w:rsidRPr="001C5D39" w:rsidRDefault="00AD757A" w:rsidP="00495A66">
      <w:pPr>
        <w:pStyle w:val="Prrafodelista"/>
        <w:numPr>
          <w:ilvl w:val="0"/>
          <w:numId w:val="4"/>
        </w:numPr>
        <w:spacing w:line="360" w:lineRule="auto"/>
        <w:jc w:val="both"/>
        <w:rPr>
          <w:rFonts w:ascii="Times New Roman" w:eastAsia="Arial" w:hAnsi="Times New Roman" w:cs="Times New Roman"/>
          <w:sz w:val="24"/>
          <w:szCs w:val="24"/>
        </w:rPr>
      </w:pPr>
      <w:r w:rsidRPr="001C5D39">
        <w:rPr>
          <w:rFonts w:ascii="Times New Roman" w:eastAsia="Arial" w:hAnsi="Times New Roman" w:cs="Times New Roman"/>
          <w:sz w:val="24"/>
          <w:szCs w:val="24"/>
        </w:rPr>
        <w:t xml:space="preserve">Promover el uso del comercio electrónico en las empresas de la región de Benito Juárez. </w:t>
      </w:r>
    </w:p>
    <w:p w14:paraId="0322BB09" w14:textId="360C1549" w:rsidR="00FC35BE" w:rsidRPr="001C5D39" w:rsidRDefault="00FC35BE" w:rsidP="000A724D">
      <w:pPr>
        <w:pStyle w:val="Ttulo2"/>
        <w:spacing w:line="360" w:lineRule="auto"/>
        <w:jc w:val="both"/>
        <w:rPr>
          <w:rFonts w:ascii="Times New Roman" w:hAnsi="Times New Roman" w:cs="Times New Roman"/>
          <w:b/>
          <w:color w:val="auto"/>
          <w:sz w:val="24"/>
          <w:szCs w:val="24"/>
        </w:rPr>
      </w:pPr>
      <w:r w:rsidRPr="001C5D39">
        <w:rPr>
          <w:rFonts w:ascii="Times New Roman" w:hAnsi="Times New Roman" w:cs="Times New Roman"/>
          <w:b/>
          <w:color w:val="auto"/>
          <w:sz w:val="24"/>
          <w:szCs w:val="24"/>
        </w:rPr>
        <w:t>Marco teórico</w:t>
      </w:r>
    </w:p>
    <w:p w14:paraId="549E05BC" w14:textId="137931E4" w:rsidR="0094631E" w:rsidRPr="001C5D39" w:rsidRDefault="00FC35BE" w:rsidP="00673C93">
      <w:pPr>
        <w:spacing w:line="360" w:lineRule="auto"/>
        <w:ind w:firstLine="708"/>
        <w:jc w:val="both"/>
        <w:rPr>
          <w:rFonts w:ascii="Times New Roman" w:eastAsia="Arial" w:hAnsi="Times New Roman" w:cs="Times New Roman"/>
          <w:sz w:val="24"/>
          <w:szCs w:val="24"/>
        </w:rPr>
      </w:pPr>
      <w:r w:rsidRPr="001C5D39">
        <w:rPr>
          <w:rFonts w:ascii="Times New Roman" w:eastAsia="Arial" w:hAnsi="Times New Roman" w:cs="Times New Roman"/>
          <w:sz w:val="24"/>
          <w:szCs w:val="24"/>
        </w:rPr>
        <w:t>El comercio electrónico es cualquier actividad de intercambio comercial e</w:t>
      </w:r>
      <w:r w:rsidR="00A44E9C" w:rsidRPr="001C5D39">
        <w:rPr>
          <w:rFonts w:ascii="Times New Roman" w:eastAsia="Arial" w:hAnsi="Times New Roman" w:cs="Times New Roman"/>
          <w:sz w:val="24"/>
          <w:szCs w:val="24"/>
        </w:rPr>
        <w:t>n la que las órdenes de compra,</w:t>
      </w:r>
      <w:r w:rsidRPr="001C5D39">
        <w:rPr>
          <w:rFonts w:ascii="Times New Roman" w:eastAsia="Arial" w:hAnsi="Times New Roman" w:cs="Times New Roman"/>
          <w:sz w:val="24"/>
          <w:szCs w:val="24"/>
        </w:rPr>
        <w:t xml:space="preserve"> venta y pagos se realizan a través de un medio telemático, los cuales incluyen servicios financieros y bancarios suministrados por Internet. (</w:t>
      </w:r>
      <w:proofErr w:type="spellStart"/>
      <w:r w:rsidRPr="001C5D39">
        <w:rPr>
          <w:rFonts w:ascii="Times New Roman" w:eastAsia="Arial" w:hAnsi="Times New Roman" w:cs="Times New Roman"/>
          <w:sz w:val="24"/>
          <w:szCs w:val="24"/>
        </w:rPr>
        <w:t>Neilson</w:t>
      </w:r>
      <w:proofErr w:type="spellEnd"/>
      <w:r w:rsidRPr="001C5D39">
        <w:rPr>
          <w:rFonts w:ascii="Times New Roman" w:eastAsia="Arial" w:hAnsi="Times New Roman" w:cs="Times New Roman"/>
          <w:sz w:val="24"/>
          <w:szCs w:val="24"/>
        </w:rPr>
        <w:t>,</w:t>
      </w:r>
      <w:r w:rsidR="006538F7">
        <w:rPr>
          <w:rFonts w:ascii="Times New Roman" w:eastAsia="Arial" w:hAnsi="Times New Roman" w:cs="Times New Roman"/>
          <w:sz w:val="24"/>
          <w:szCs w:val="24"/>
        </w:rPr>
        <w:t xml:space="preserve"> </w:t>
      </w:r>
      <w:r w:rsidRPr="001C5D39">
        <w:rPr>
          <w:rFonts w:ascii="Times New Roman" w:eastAsia="Arial" w:hAnsi="Times New Roman" w:cs="Times New Roman"/>
          <w:sz w:val="24"/>
          <w:szCs w:val="24"/>
        </w:rPr>
        <w:t>2009)</w:t>
      </w:r>
      <w:r w:rsidR="0013676A" w:rsidRPr="001C5D39">
        <w:rPr>
          <w:rFonts w:ascii="Times New Roman" w:eastAsia="Arial" w:hAnsi="Times New Roman" w:cs="Times New Roman"/>
          <w:sz w:val="24"/>
          <w:szCs w:val="24"/>
        </w:rPr>
        <w:t xml:space="preserve">. </w:t>
      </w:r>
    </w:p>
    <w:p w14:paraId="450FB877" w14:textId="146639E6" w:rsidR="0094631E" w:rsidRPr="001C5D39" w:rsidRDefault="00495A66" w:rsidP="00673C93">
      <w:pPr>
        <w:spacing w:line="360" w:lineRule="auto"/>
        <w:ind w:firstLine="708"/>
        <w:jc w:val="both"/>
        <w:rPr>
          <w:rFonts w:ascii="Times New Roman" w:hAnsi="Times New Roman" w:cs="Times New Roman"/>
          <w:sz w:val="24"/>
          <w:szCs w:val="24"/>
        </w:rPr>
      </w:pPr>
      <w:r w:rsidRPr="001C5D39">
        <w:rPr>
          <w:rFonts w:ascii="Times New Roman" w:eastAsia="Arial" w:hAnsi="Times New Roman" w:cs="Times New Roman"/>
          <w:sz w:val="24"/>
          <w:szCs w:val="24"/>
        </w:rPr>
        <w:t>El</w:t>
      </w:r>
      <w:r w:rsidR="00673C93">
        <w:rPr>
          <w:rFonts w:ascii="Times New Roman" w:eastAsia="Arial" w:hAnsi="Times New Roman" w:cs="Times New Roman"/>
          <w:sz w:val="24"/>
          <w:szCs w:val="24"/>
        </w:rPr>
        <w:t xml:space="preserve"> </w:t>
      </w:r>
      <w:r w:rsidR="0013676A" w:rsidRPr="001C5D39">
        <w:rPr>
          <w:rFonts w:ascii="Times New Roman" w:eastAsia="Arial" w:hAnsi="Times New Roman" w:cs="Times New Roman"/>
          <w:sz w:val="24"/>
          <w:szCs w:val="24"/>
        </w:rPr>
        <w:t xml:space="preserve">comercio electrónico en nuestros días </w:t>
      </w:r>
      <w:r w:rsidRPr="001C5D39">
        <w:rPr>
          <w:rFonts w:ascii="Times New Roman" w:eastAsia="Arial" w:hAnsi="Times New Roman" w:cs="Times New Roman"/>
          <w:sz w:val="24"/>
          <w:szCs w:val="24"/>
        </w:rPr>
        <w:t>resulta</w:t>
      </w:r>
      <w:r w:rsidR="0013676A" w:rsidRPr="001C5D39">
        <w:rPr>
          <w:rFonts w:ascii="Times New Roman" w:eastAsia="Arial" w:hAnsi="Times New Roman" w:cs="Times New Roman"/>
          <w:sz w:val="24"/>
          <w:szCs w:val="24"/>
        </w:rPr>
        <w:t xml:space="preserve"> familiar para muchas personas</w:t>
      </w:r>
      <w:r w:rsidRPr="001C5D39">
        <w:rPr>
          <w:rFonts w:ascii="Times New Roman" w:eastAsia="Arial" w:hAnsi="Times New Roman" w:cs="Times New Roman"/>
          <w:sz w:val="24"/>
          <w:szCs w:val="24"/>
        </w:rPr>
        <w:t>. Existen</w:t>
      </w:r>
      <w:r w:rsidR="0013676A" w:rsidRPr="001C5D39">
        <w:rPr>
          <w:rFonts w:ascii="Times New Roman" w:eastAsia="Arial" w:hAnsi="Times New Roman" w:cs="Times New Roman"/>
          <w:sz w:val="24"/>
          <w:szCs w:val="24"/>
        </w:rPr>
        <w:t xml:space="preserve">  muchos sitios en </w:t>
      </w:r>
      <w:r w:rsidRPr="001C5D39">
        <w:rPr>
          <w:rFonts w:ascii="Times New Roman" w:eastAsia="Arial" w:hAnsi="Times New Roman" w:cs="Times New Roman"/>
          <w:sz w:val="24"/>
          <w:szCs w:val="24"/>
        </w:rPr>
        <w:t>I</w:t>
      </w:r>
      <w:r w:rsidR="0013676A" w:rsidRPr="001C5D39">
        <w:rPr>
          <w:rFonts w:ascii="Times New Roman" w:eastAsia="Arial" w:hAnsi="Times New Roman" w:cs="Times New Roman"/>
          <w:sz w:val="24"/>
          <w:szCs w:val="24"/>
        </w:rPr>
        <w:t>nternet muy bien estructurados que se han convertido en</w:t>
      </w:r>
      <w:r w:rsidR="0094631E" w:rsidRPr="001C5D39">
        <w:rPr>
          <w:rFonts w:ascii="Times New Roman" w:eastAsia="Arial" w:hAnsi="Times New Roman" w:cs="Times New Roman"/>
          <w:sz w:val="24"/>
          <w:szCs w:val="24"/>
        </w:rPr>
        <w:t xml:space="preserve"> herramientas potenciales para la compra y venta de productos en línea.</w:t>
      </w:r>
      <w:r w:rsidR="007D4091" w:rsidRPr="001C5D39">
        <w:rPr>
          <w:rFonts w:ascii="Times New Roman" w:eastAsia="Arial" w:hAnsi="Times New Roman" w:cs="Times New Roman"/>
          <w:sz w:val="24"/>
          <w:szCs w:val="24"/>
        </w:rPr>
        <w:t xml:space="preserve"> Las organizaciones deben  considerar </w:t>
      </w:r>
      <w:r w:rsidRPr="001C5D39">
        <w:rPr>
          <w:rFonts w:ascii="Times New Roman" w:eastAsia="Arial" w:hAnsi="Times New Roman" w:cs="Times New Roman"/>
          <w:sz w:val="24"/>
          <w:szCs w:val="24"/>
        </w:rPr>
        <w:t>a</w:t>
      </w:r>
      <w:r w:rsidR="007D4091" w:rsidRPr="001C5D39">
        <w:rPr>
          <w:rFonts w:ascii="Times New Roman" w:eastAsia="Arial" w:hAnsi="Times New Roman" w:cs="Times New Roman"/>
          <w:sz w:val="24"/>
          <w:szCs w:val="24"/>
        </w:rPr>
        <w:t xml:space="preserve">l  comercio electrónico como una herramientas </w:t>
      </w:r>
      <w:r w:rsidRPr="001C5D39">
        <w:rPr>
          <w:rFonts w:ascii="Times New Roman" w:eastAsia="Arial" w:hAnsi="Times New Roman" w:cs="Times New Roman"/>
          <w:sz w:val="24"/>
          <w:szCs w:val="24"/>
        </w:rPr>
        <w:t xml:space="preserve">capaz de </w:t>
      </w:r>
      <w:r w:rsidR="007D4091" w:rsidRPr="001C5D39">
        <w:rPr>
          <w:rFonts w:ascii="Times New Roman" w:eastAsia="Arial" w:hAnsi="Times New Roman" w:cs="Times New Roman"/>
          <w:sz w:val="24"/>
          <w:szCs w:val="24"/>
        </w:rPr>
        <w:t xml:space="preserve"> </w:t>
      </w:r>
      <w:r w:rsidRPr="001C5D39">
        <w:rPr>
          <w:rFonts w:ascii="Times New Roman" w:eastAsia="Arial" w:hAnsi="Times New Roman" w:cs="Times New Roman"/>
          <w:sz w:val="24"/>
          <w:szCs w:val="24"/>
        </w:rPr>
        <w:t xml:space="preserve"> reducir las</w:t>
      </w:r>
      <w:r w:rsidR="007D4091" w:rsidRPr="001C5D39">
        <w:rPr>
          <w:rFonts w:ascii="Times New Roman" w:eastAsia="Arial" w:hAnsi="Times New Roman" w:cs="Times New Roman"/>
          <w:sz w:val="24"/>
          <w:szCs w:val="24"/>
        </w:rPr>
        <w:t xml:space="preserve"> fronteras</w:t>
      </w:r>
      <w:r w:rsidRPr="001C5D39">
        <w:rPr>
          <w:rFonts w:ascii="Times New Roman" w:eastAsia="Arial" w:hAnsi="Times New Roman" w:cs="Times New Roman"/>
          <w:sz w:val="24"/>
          <w:szCs w:val="24"/>
        </w:rPr>
        <w:t xml:space="preserve"> que implica</w:t>
      </w:r>
      <w:r w:rsidR="007D4091" w:rsidRPr="001C5D39">
        <w:rPr>
          <w:rFonts w:ascii="Times New Roman" w:eastAsia="Arial" w:hAnsi="Times New Roman" w:cs="Times New Roman"/>
          <w:sz w:val="24"/>
          <w:szCs w:val="24"/>
        </w:rPr>
        <w:t xml:space="preserve">  el proceso de compra</w:t>
      </w:r>
      <w:r w:rsidRPr="001C5D39">
        <w:rPr>
          <w:rFonts w:ascii="Times New Roman" w:eastAsia="Arial" w:hAnsi="Times New Roman" w:cs="Times New Roman"/>
          <w:sz w:val="24"/>
          <w:szCs w:val="24"/>
        </w:rPr>
        <w:t>-</w:t>
      </w:r>
      <w:r w:rsidR="007D4091" w:rsidRPr="001C5D39">
        <w:rPr>
          <w:rFonts w:ascii="Times New Roman" w:eastAsia="Arial" w:hAnsi="Times New Roman" w:cs="Times New Roman"/>
          <w:sz w:val="24"/>
          <w:szCs w:val="24"/>
        </w:rPr>
        <w:t>venta,</w:t>
      </w:r>
      <w:r w:rsidRPr="001C5D39">
        <w:rPr>
          <w:rFonts w:ascii="Times New Roman" w:eastAsia="Arial" w:hAnsi="Times New Roman" w:cs="Times New Roman"/>
          <w:sz w:val="24"/>
          <w:szCs w:val="24"/>
        </w:rPr>
        <w:t xml:space="preserve"> pues entre sus</w:t>
      </w:r>
      <w:r w:rsidR="007D4091" w:rsidRPr="001C5D39">
        <w:rPr>
          <w:rFonts w:ascii="Times New Roman" w:eastAsia="Arial" w:hAnsi="Times New Roman" w:cs="Times New Roman"/>
          <w:sz w:val="24"/>
          <w:szCs w:val="24"/>
        </w:rPr>
        <w:t xml:space="preserve">  ventaja</w:t>
      </w:r>
      <w:r w:rsidRPr="001C5D39">
        <w:rPr>
          <w:rFonts w:ascii="Times New Roman" w:eastAsia="Arial" w:hAnsi="Times New Roman" w:cs="Times New Roman"/>
          <w:sz w:val="24"/>
          <w:szCs w:val="24"/>
        </w:rPr>
        <w:t>s, por ejemplo,</w:t>
      </w:r>
      <w:r w:rsidR="007D4091" w:rsidRPr="001C5D39">
        <w:rPr>
          <w:rFonts w:ascii="Times New Roman" w:eastAsia="Arial" w:hAnsi="Times New Roman" w:cs="Times New Roman"/>
          <w:sz w:val="24"/>
          <w:szCs w:val="24"/>
        </w:rPr>
        <w:t xml:space="preserve">  proporciona</w:t>
      </w:r>
      <w:r w:rsidRPr="001C5D39">
        <w:rPr>
          <w:rFonts w:ascii="Times New Roman" w:eastAsia="Arial" w:hAnsi="Times New Roman" w:cs="Times New Roman"/>
          <w:sz w:val="24"/>
          <w:szCs w:val="24"/>
        </w:rPr>
        <w:t xml:space="preserve"> la posibilidad de consolidar una venta, en cualquier momento, todos los días de la semana, sin restricciones. </w:t>
      </w:r>
      <w:r w:rsidR="007D4091" w:rsidRPr="001C5D39">
        <w:rPr>
          <w:rFonts w:ascii="Times New Roman" w:eastAsia="Arial" w:hAnsi="Times New Roman" w:cs="Times New Roman"/>
          <w:sz w:val="24"/>
          <w:szCs w:val="24"/>
        </w:rPr>
        <w:t xml:space="preserve"> </w:t>
      </w:r>
      <w:r w:rsidR="00E542A6" w:rsidRPr="001C5D39">
        <w:rPr>
          <w:rFonts w:ascii="Times New Roman" w:eastAsia="Arial" w:hAnsi="Times New Roman" w:cs="Times New Roman"/>
          <w:color w:val="000000" w:themeColor="text1"/>
          <w:sz w:val="24"/>
          <w:szCs w:val="24"/>
        </w:rPr>
        <w:t xml:space="preserve">En 1997, </w:t>
      </w:r>
      <w:r w:rsidR="0094631E" w:rsidRPr="001C5D39">
        <w:rPr>
          <w:rFonts w:ascii="Times New Roman" w:eastAsia="Arial" w:hAnsi="Times New Roman" w:cs="Times New Roman"/>
          <w:color w:val="000000" w:themeColor="text1"/>
          <w:sz w:val="24"/>
          <w:szCs w:val="24"/>
        </w:rPr>
        <w:t xml:space="preserve">Choi, </w:t>
      </w:r>
      <w:r w:rsidR="00E542A6" w:rsidRPr="001C5D39">
        <w:rPr>
          <w:rFonts w:ascii="Times New Roman" w:eastAsia="Arial" w:hAnsi="Times New Roman" w:cs="Times New Roman"/>
          <w:color w:val="000000" w:themeColor="text1"/>
          <w:sz w:val="24"/>
          <w:szCs w:val="24"/>
        </w:rPr>
        <w:t xml:space="preserve">Stahl e </w:t>
      </w:r>
      <w:proofErr w:type="spellStart"/>
      <w:r w:rsidR="00E542A6" w:rsidRPr="001C5D39">
        <w:rPr>
          <w:rFonts w:ascii="Times New Roman" w:eastAsia="Arial" w:hAnsi="Times New Roman" w:cs="Times New Roman"/>
          <w:color w:val="000000" w:themeColor="text1"/>
          <w:sz w:val="24"/>
          <w:szCs w:val="24"/>
        </w:rPr>
        <w:t>Whinston</w:t>
      </w:r>
      <w:proofErr w:type="spellEnd"/>
      <w:r w:rsidR="00E542A6" w:rsidRPr="001C5D39">
        <w:rPr>
          <w:rFonts w:ascii="Times New Roman" w:eastAsia="Arial" w:hAnsi="Times New Roman" w:cs="Times New Roman"/>
          <w:color w:val="000000" w:themeColor="text1"/>
          <w:sz w:val="24"/>
          <w:szCs w:val="24"/>
        </w:rPr>
        <w:t xml:space="preserve"> </w:t>
      </w:r>
      <w:r w:rsidR="0094631E" w:rsidRPr="001C5D39">
        <w:rPr>
          <w:rFonts w:ascii="Times New Roman" w:eastAsia="Arial" w:hAnsi="Times New Roman" w:cs="Times New Roman"/>
          <w:color w:val="000000" w:themeColor="text1"/>
          <w:sz w:val="24"/>
          <w:szCs w:val="24"/>
        </w:rPr>
        <w:t>mencionan diferentes variantes del comercio electrónico</w:t>
      </w:r>
      <w:r w:rsidRPr="001C5D39">
        <w:rPr>
          <w:rFonts w:ascii="Times New Roman" w:eastAsia="Arial" w:hAnsi="Times New Roman" w:cs="Times New Roman"/>
          <w:color w:val="000000" w:themeColor="text1"/>
          <w:sz w:val="24"/>
          <w:szCs w:val="24"/>
        </w:rPr>
        <w:t>:</w:t>
      </w:r>
      <w:r w:rsidR="0094631E" w:rsidRPr="001C5D39">
        <w:rPr>
          <w:rFonts w:ascii="Times New Roman" w:eastAsia="Arial" w:hAnsi="Times New Roman" w:cs="Times New Roman"/>
          <w:color w:val="000000" w:themeColor="text1"/>
          <w:sz w:val="24"/>
          <w:szCs w:val="24"/>
        </w:rPr>
        <w:t xml:space="preserve"> </w:t>
      </w:r>
    </w:p>
    <w:p w14:paraId="54110921" w14:textId="77777777" w:rsidR="0094631E" w:rsidRPr="001C5D39" w:rsidRDefault="0094631E" w:rsidP="0094631E">
      <w:pPr>
        <w:pStyle w:val="NormalWeb"/>
        <w:spacing w:line="360" w:lineRule="auto"/>
        <w:jc w:val="both"/>
        <w:rPr>
          <w:color w:val="000000"/>
        </w:rPr>
      </w:pPr>
      <w:r w:rsidRPr="001C5D39">
        <w:rPr>
          <w:rFonts w:eastAsia="Arial"/>
          <w:color w:val="000000" w:themeColor="text1"/>
        </w:rPr>
        <w:t>• Compañía a compañía (en inglés: B2B (Business-</w:t>
      </w:r>
      <w:proofErr w:type="spellStart"/>
      <w:r w:rsidRPr="001C5D39">
        <w:rPr>
          <w:rFonts w:eastAsia="Arial"/>
          <w:color w:val="000000" w:themeColor="text1"/>
        </w:rPr>
        <w:t>to</w:t>
      </w:r>
      <w:proofErr w:type="spellEnd"/>
      <w:r w:rsidRPr="001C5D39">
        <w:rPr>
          <w:rFonts w:eastAsia="Arial"/>
          <w:color w:val="000000" w:themeColor="text1"/>
        </w:rPr>
        <w:t>-Business)): Se refiere a las transacciones económicas o las relaciones efectuadas entre empresas.</w:t>
      </w:r>
    </w:p>
    <w:p w14:paraId="2C980D4F" w14:textId="77777777" w:rsidR="0094631E" w:rsidRPr="001C5D39" w:rsidRDefault="0094631E" w:rsidP="0094631E">
      <w:pPr>
        <w:pStyle w:val="NormalWeb"/>
        <w:spacing w:line="360" w:lineRule="auto"/>
        <w:jc w:val="both"/>
        <w:rPr>
          <w:color w:val="000000"/>
        </w:rPr>
      </w:pPr>
      <w:r w:rsidRPr="001C5D39">
        <w:rPr>
          <w:rFonts w:eastAsia="Arial"/>
          <w:color w:val="000000" w:themeColor="text1"/>
        </w:rPr>
        <w:lastRenderedPageBreak/>
        <w:t>• Compañía a Administración (en inglés: B2A (Business-</w:t>
      </w:r>
      <w:proofErr w:type="spellStart"/>
      <w:r w:rsidRPr="001C5D39">
        <w:rPr>
          <w:rFonts w:eastAsia="Arial"/>
          <w:color w:val="000000" w:themeColor="text1"/>
        </w:rPr>
        <w:t>to</w:t>
      </w:r>
      <w:proofErr w:type="spellEnd"/>
      <w:r w:rsidRPr="001C5D39">
        <w:rPr>
          <w:rFonts w:eastAsia="Arial"/>
          <w:color w:val="000000" w:themeColor="text1"/>
        </w:rPr>
        <w:t>-</w:t>
      </w:r>
      <w:proofErr w:type="spellStart"/>
      <w:r w:rsidRPr="001C5D39">
        <w:rPr>
          <w:rFonts w:eastAsia="Arial"/>
          <w:color w:val="000000" w:themeColor="text1"/>
        </w:rPr>
        <w:t>Administration</w:t>
      </w:r>
      <w:proofErr w:type="spellEnd"/>
      <w:r w:rsidRPr="001C5D39">
        <w:rPr>
          <w:rFonts w:eastAsia="Arial"/>
          <w:color w:val="000000" w:themeColor="text1"/>
        </w:rPr>
        <w:t>)): En esta categoría se efectúan las relaciones, normalmente de negocios, de las empresas con las Administraciones Públicas.</w:t>
      </w:r>
    </w:p>
    <w:p w14:paraId="60434CC4" w14:textId="77777777" w:rsidR="0094631E" w:rsidRPr="001C5D39" w:rsidRDefault="0094631E" w:rsidP="0094631E">
      <w:pPr>
        <w:pStyle w:val="NormalWeb"/>
        <w:spacing w:line="360" w:lineRule="auto"/>
        <w:jc w:val="both"/>
        <w:rPr>
          <w:color w:val="000000"/>
        </w:rPr>
      </w:pPr>
      <w:r w:rsidRPr="001C5D39">
        <w:rPr>
          <w:rFonts w:eastAsia="Arial"/>
          <w:color w:val="000000" w:themeColor="text1"/>
        </w:rPr>
        <w:t>• Compañía a Cliente (en inglés: B2C (Business-</w:t>
      </w:r>
      <w:proofErr w:type="spellStart"/>
      <w:r w:rsidRPr="001C5D39">
        <w:rPr>
          <w:rFonts w:eastAsia="Arial"/>
          <w:color w:val="000000" w:themeColor="text1"/>
        </w:rPr>
        <w:t>to</w:t>
      </w:r>
      <w:proofErr w:type="spellEnd"/>
      <w:r w:rsidRPr="001C5D39">
        <w:rPr>
          <w:rFonts w:eastAsia="Arial"/>
          <w:color w:val="000000" w:themeColor="text1"/>
        </w:rPr>
        <w:t>-</w:t>
      </w:r>
      <w:proofErr w:type="spellStart"/>
      <w:r w:rsidRPr="001C5D39">
        <w:rPr>
          <w:rFonts w:eastAsia="Arial"/>
          <w:color w:val="000000" w:themeColor="text1"/>
        </w:rPr>
        <w:t>Consumer</w:t>
      </w:r>
      <w:proofErr w:type="spellEnd"/>
      <w:r w:rsidRPr="001C5D39">
        <w:rPr>
          <w:rFonts w:eastAsia="Arial"/>
          <w:color w:val="000000" w:themeColor="text1"/>
        </w:rPr>
        <w:t>)): Es el comercio de las empresas con el cliente final. Se realiza en las tiendas online que distribuyen al consumidor final.</w:t>
      </w:r>
    </w:p>
    <w:p w14:paraId="10E4D678" w14:textId="77777777" w:rsidR="0094631E" w:rsidRPr="001C5D39" w:rsidRDefault="0094631E" w:rsidP="0094631E">
      <w:pPr>
        <w:pStyle w:val="NormalWeb"/>
        <w:spacing w:line="360" w:lineRule="auto"/>
        <w:jc w:val="both"/>
        <w:rPr>
          <w:rFonts w:eastAsia="Arial"/>
          <w:color w:val="000000" w:themeColor="text1"/>
        </w:rPr>
      </w:pPr>
      <w:r w:rsidRPr="001C5D39">
        <w:rPr>
          <w:rFonts w:eastAsia="Arial"/>
          <w:color w:val="000000" w:themeColor="text1"/>
        </w:rPr>
        <w:t xml:space="preserve">• Compañía </w:t>
      </w:r>
      <w:proofErr w:type="spellStart"/>
      <w:r w:rsidRPr="001C5D39">
        <w:rPr>
          <w:rFonts w:eastAsia="Arial"/>
          <w:color w:val="000000" w:themeColor="text1"/>
        </w:rPr>
        <w:t>a</w:t>
      </w:r>
      <w:proofErr w:type="spellEnd"/>
      <w:r w:rsidRPr="001C5D39">
        <w:rPr>
          <w:rFonts w:eastAsia="Arial"/>
          <w:color w:val="000000" w:themeColor="text1"/>
        </w:rPr>
        <w:t xml:space="preserve"> Empleado (en inglés B2E (Business-</w:t>
      </w:r>
      <w:proofErr w:type="spellStart"/>
      <w:r w:rsidRPr="001C5D39">
        <w:rPr>
          <w:rFonts w:eastAsia="Arial"/>
          <w:color w:val="000000" w:themeColor="text1"/>
        </w:rPr>
        <w:t>to</w:t>
      </w:r>
      <w:proofErr w:type="spellEnd"/>
      <w:r w:rsidRPr="001C5D39">
        <w:rPr>
          <w:rFonts w:eastAsia="Arial"/>
          <w:color w:val="000000" w:themeColor="text1"/>
        </w:rPr>
        <w:t>-</w:t>
      </w:r>
      <w:proofErr w:type="spellStart"/>
      <w:r w:rsidRPr="001C5D39">
        <w:rPr>
          <w:rFonts w:eastAsia="Arial"/>
          <w:color w:val="000000" w:themeColor="text1"/>
        </w:rPr>
        <w:t>Employees</w:t>
      </w:r>
      <w:proofErr w:type="spellEnd"/>
      <w:r w:rsidRPr="001C5D39">
        <w:rPr>
          <w:rFonts w:eastAsia="Arial"/>
          <w:color w:val="000000" w:themeColor="text1"/>
        </w:rPr>
        <w:t xml:space="preserve">). Establece las relaciones entre las empresas y sus empleados. Es el comercio desde la empresa hacia los trabajadores. Se produce cuando hay una venta a través del </w:t>
      </w:r>
      <w:proofErr w:type="spellStart"/>
      <w:r w:rsidRPr="001C5D39">
        <w:rPr>
          <w:rFonts w:eastAsia="Arial"/>
          <w:color w:val="000000" w:themeColor="text1"/>
        </w:rPr>
        <w:t>website</w:t>
      </w:r>
      <w:proofErr w:type="spellEnd"/>
      <w:r w:rsidRPr="001C5D39">
        <w:rPr>
          <w:rFonts w:eastAsia="Arial"/>
          <w:color w:val="000000" w:themeColor="text1"/>
        </w:rPr>
        <w:t xml:space="preserve"> corporativo, o desde una Intranet de acceso restringido, a los empleados de una empresa.</w:t>
      </w:r>
    </w:p>
    <w:p w14:paraId="36047636" w14:textId="77777777" w:rsidR="0094631E" w:rsidRPr="001C5D39" w:rsidRDefault="0094631E" w:rsidP="0094631E">
      <w:pPr>
        <w:pStyle w:val="NormalWeb"/>
        <w:spacing w:line="360" w:lineRule="auto"/>
        <w:jc w:val="both"/>
        <w:rPr>
          <w:rFonts w:eastAsia="Arial"/>
          <w:color w:val="000000" w:themeColor="text1"/>
        </w:rPr>
      </w:pPr>
      <w:r w:rsidRPr="001C5D39">
        <w:rPr>
          <w:rFonts w:eastAsia="Arial"/>
          <w:color w:val="000000" w:themeColor="text1"/>
        </w:rPr>
        <w:t>• Cliente a Compañía (en inglés: C2B (</w:t>
      </w:r>
      <w:proofErr w:type="spellStart"/>
      <w:r w:rsidRPr="001C5D39">
        <w:rPr>
          <w:rFonts w:eastAsia="Arial"/>
          <w:color w:val="000000" w:themeColor="text1"/>
        </w:rPr>
        <w:t>Consumer</w:t>
      </w:r>
      <w:proofErr w:type="spellEnd"/>
      <w:r w:rsidRPr="001C5D39">
        <w:rPr>
          <w:rFonts w:eastAsia="Arial"/>
          <w:color w:val="000000" w:themeColor="text1"/>
        </w:rPr>
        <w:t xml:space="preserve"> </w:t>
      </w:r>
      <w:proofErr w:type="spellStart"/>
      <w:r w:rsidRPr="001C5D39">
        <w:rPr>
          <w:rFonts w:eastAsia="Arial"/>
          <w:color w:val="000000" w:themeColor="text1"/>
        </w:rPr>
        <w:t>to</w:t>
      </w:r>
      <w:proofErr w:type="spellEnd"/>
      <w:r w:rsidRPr="001C5D39">
        <w:rPr>
          <w:rFonts w:eastAsia="Arial"/>
          <w:color w:val="000000" w:themeColor="text1"/>
        </w:rPr>
        <w:t xml:space="preserve"> Business)): son las relaciones comerciales de los consumidores con las empresas.</w:t>
      </w:r>
    </w:p>
    <w:p w14:paraId="48BD2FBC" w14:textId="6437CD6E" w:rsidR="00FC35BE" w:rsidRPr="001C5D39" w:rsidRDefault="0094631E" w:rsidP="0094631E">
      <w:pPr>
        <w:rPr>
          <w:rFonts w:ascii="Times New Roman" w:eastAsia="Arial" w:hAnsi="Times New Roman" w:cs="Times New Roman"/>
          <w:color w:val="000000" w:themeColor="text1"/>
          <w:sz w:val="24"/>
          <w:szCs w:val="24"/>
          <w:lang w:val="es-MX" w:eastAsia="es-MX"/>
        </w:rPr>
      </w:pPr>
      <w:r w:rsidRPr="001C5D39">
        <w:rPr>
          <w:rFonts w:ascii="Times New Roman" w:eastAsia="Arial" w:hAnsi="Times New Roman" w:cs="Times New Roman"/>
          <w:color w:val="000000" w:themeColor="text1"/>
          <w:sz w:val="24"/>
          <w:szCs w:val="24"/>
          <w:lang w:val="es-MX" w:eastAsia="es-MX"/>
        </w:rPr>
        <w:t>• Cliente a Cliente (En inglés C2C (</w:t>
      </w:r>
      <w:proofErr w:type="spellStart"/>
      <w:r w:rsidRPr="001C5D39">
        <w:rPr>
          <w:rFonts w:ascii="Times New Roman" w:eastAsia="Arial" w:hAnsi="Times New Roman" w:cs="Times New Roman"/>
          <w:color w:val="000000" w:themeColor="text1"/>
          <w:sz w:val="24"/>
          <w:szCs w:val="24"/>
          <w:lang w:val="es-MX" w:eastAsia="es-MX"/>
        </w:rPr>
        <w:t>Consumer-to-Consumer</w:t>
      </w:r>
      <w:proofErr w:type="spellEnd"/>
      <w:r w:rsidRPr="001C5D39">
        <w:rPr>
          <w:rFonts w:ascii="Times New Roman" w:eastAsia="Arial" w:hAnsi="Times New Roman" w:cs="Times New Roman"/>
          <w:color w:val="000000" w:themeColor="text1"/>
          <w:sz w:val="24"/>
          <w:szCs w:val="24"/>
          <w:lang w:val="es-MX" w:eastAsia="es-MX"/>
        </w:rPr>
        <w:t>)): Es el comercio que se desarrolla entre particulares. Normalmente son transacciones entre internautas.</w:t>
      </w:r>
    </w:p>
    <w:p w14:paraId="587A1669" w14:textId="12DC1141" w:rsidR="00F00B0F" w:rsidRPr="001C5D39" w:rsidRDefault="00162BF5" w:rsidP="00B80DF5">
      <w:pPr>
        <w:pStyle w:val="NormalWeb"/>
        <w:shd w:val="clear" w:color="auto" w:fill="FFFFFF"/>
        <w:spacing w:line="360" w:lineRule="auto"/>
        <w:ind w:firstLine="708"/>
        <w:jc w:val="both"/>
        <w:rPr>
          <w:rFonts w:eastAsia="Arial"/>
          <w:color w:val="000000" w:themeColor="text1"/>
        </w:rPr>
      </w:pPr>
      <w:r w:rsidRPr="001C5D39">
        <w:rPr>
          <w:rFonts w:eastAsia="Arial"/>
          <w:color w:val="000000" w:themeColor="text1"/>
        </w:rPr>
        <w:t>Las personas involucradas en el comercio electrónico tienen especial cuidado con el uso de  tarjetas</w:t>
      </w:r>
      <w:r w:rsidR="00495A66" w:rsidRPr="001C5D39">
        <w:rPr>
          <w:rFonts w:eastAsia="Arial"/>
          <w:color w:val="000000" w:themeColor="text1"/>
        </w:rPr>
        <w:t xml:space="preserve"> de crédito</w:t>
      </w:r>
      <w:r w:rsidRPr="001C5D39">
        <w:rPr>
          <w:rFonts w:eastAsia="Arial"/>
          <w:color w:val="000000" w:themeColor="text1"/>
        </w:rPr>
        <w:t xml:space="preserve"> y</w:t>
      </w:r>
      <w:r w:rsidR="00495A66" w:rsidRPr="001C5D39">
        <w:rPr>
          <w:rFonts w:eastAsia="Arial"/>
          <w:color w:val="000000" w:themeColor="text1"/>
        </w:rPr>
        <w:t>,</w:t>
      </w:r>
      <w:r w:rsidRPr="001C5D39">
        <w:rPr>
          <w:rFonts w:eastAsia="Arial"/>
          <w:color w:val="000000" w:themeColor="text1"/>
        </w:rPr>
        <w:t xml:space="preserve"> las operaciones que realizan</w:t>
      </w:r>
      <w:r w:rsidR="00495A66" w:rsidRPr="001C5D39">
        <w:rPr>
          <w:rFonts w:eastAsia="Arial"/>
          <w:color w:val="000000" w:themeColor="text1"/>
        </w:rPr>
        <w:t>. Así,</w:t>
      </w:r>
      <w:r w:rsidRPr="001C5D39">
        <w:rPr>
          <w:rFonts w:eastAsia="Arial"/>
          <w:color w:val="000000" w:themeColor="text1"/>
        </w:rPr>
        <w:t xml:space="preserve"> PROFECO provee de</w:t>
      </w:r>
      <w:r w:rsidR="00495A66" w:rsidRPr="001C5D39">
        <w:rPr>
          <w:rFonts w:eastAsia="Arial"/>
          <w:color w:val="000000" w:themeColor="text1"/>
        </w:rPr>
        <w:t xml:space="preserve"> una serie de</w:t>
      </w:r>
      <w:r w:rsidRPr="001C5D39">
        <w:rPr>
          <w:rFonts w:eastAsia="Arial"/>
          <w:color w:val="000000" w:themeColor="text1"/>
        </w:rPr>
        <w:t xml:space="preserve">  leyes, políticas y prácticas de protección </w:t>
      </w:r>
      <w:r w:rsidR="00495A66" w:rsidRPr="001C5D39">
        <w:rPr>
          <w:rFonts w:eastAsia="Arial"/>
          <w:color w:val="000000" w:themeColor="text1"/>
        </w:rPr>
        <w:t>a</w:t>
      </w:r>
      <w:r w:rsidRPr="001C5D39">
        <w:rPr>
          <w:rFonts w:eastAsia="Arial"/>
          <w:color w:val="000000" w:themeColor="text1"/>
        </w:rPr>
        <w:t xml:space="preserve">l consumidor para  limitar las conductas comerciales fraudulentas, engañosas y abusivas. Dicha protección </w:t>
      </w:r>
      <w:r w:rsidR="00495A66" w:rsidRPr="001C5D39">
        <w:rPr>
          <w:rFonts w:eastAsia="Arial"/>
          <w:color w:val="000000" w:themeColor="text1"/>
        </w:rPr>
        <w:t>resulta</w:t>
      </w:r>
      <w:r w:rsidRPr="001C5D39">
        <w:rPr>
          <w:rFonts w:eastAsia="Arial"/>
          <w:color w:val="000000" w:themeColor="text1"/>
        </w:rPr>
        <w:t xml:space="preserve"> indispensable para construir la confianza del consumidor y establecer una relación más equilibrada en las transacciones comerciales entre proveedores y consumidores. (PROFECO, 2017).</w:t>
      </w:r>
      <w:r w:rsidR="00F00B0F" w:rsidRPr="001C5D39">
        <w:rPr>
          <w:rFonts w:eastAsia="Arial"/>
          <w:color w:val="000000" w:themeColor="text1"/>
        </w:rPr>
        <w:t xml:space="preserve">El propósito </w:t>
      </w:r>
      <w:r w:rsidR="00412D63" w:rsidRPr="001C5D39">
        <w:rPr>
          <w:rFonts w:eastAsia="Arial"/>
          <w:color w:val="000000" w:themeColor="text1"/>
        </w:rPr>
        <w:t>de las directrices de PROFECO trata de</w:t>
      </w:r>
      <w:r w:rsidR="00F00B0F" w:rsidRPr="001C5D39">
        <w:rPr>
          <w:rFonts w:eastAsia="Arial"/>
          <w:color w:val="000000" w:themeColor="text1"/>
        </w:rPr>
        <w:t xml:space="preserve"> proveer un marco y un conjunto de principios que ayuden:</w:t>
      </w:r>
    </w:p>
    <w:p w14:paraId="6B5C5350" w14:textId="65E68FCC" w:rsidR="00F00B0F" w:rsidRPr="001C5D39" w:rsidRDefault="00F00B0F" w:rsidP="00412D63">
      <w:pPr>
        <w:pStyle w:val="NormalWeb"/>
        <w:shd w:val="clear" w:color="auto" w:fill="FFFFFF"/>
        <w:spacing w:line="360" w:lineRule="auto"/>
        <w:jc w:val="both"/>
        <w:rPr>
          <w:rFonts w:eastAsia="Arial"/>
          <w:color w:val="000000" w:themeColor="text1"/>
        </w:rPr>
      </w:pPr>
      <w:r w:rsidRPr="001C5D39">
        <w:rPr>
          <w:rFonts w:eastAsia="Arial"/>
          <w:color w:val="000000" w:themeColor="text1"/>
        </w:rPr>
        <w:t>I) A los gobiernos en la revisión, formulación e instrumentación de políticas, leyes, prácticas, y regulaciones</w:t>
      </w:r>
      <w:r w:rsidR="00412D63" w:rsidRPr="001C5D39">
        <w:rPr>
          <w:rFonts w:eastAsia="Arial"/>
          <w:color w:val="000000" w:themeColor="text1"/>
        </w:rPr>
        <w:t>,</w:t>
      </w:r>
      <w:r w:rsidRPr="001C5D39">
        <w:rPr>
          <w:rFonts w:eastAsia="Arial"/>
          <w:color w:val="000000" w:themeColor="text1"/>
        </w:rPr>
        <w:t xml:space="preserve"> si fueran necesarias, para la protección del consumidor en el contexto del comercio electrónico;</w:t>
      </w:r>
    </w:p>
    <w:p w14:paraId="5EBAA058" w14:textId="05098840" w:rsidR="00F00B0F" w:rsidRPr="001C5D39" w:rsidRDefault="00F00B0F" w:rsidP="00E542A6">
      <w:pPr>
        <w:pStyle w:val="NormalWeb"/>
        <w:shd w:val="clear" w:color="auto" w:fill="FFFFFF"/>
        <w:spacing w:line="360" w:lineRule="auto"/>
        <w:jc w:val="both"/>
        <w:rPr>
          <w:rFonts w:eastAsia="Arial"/>
          <w:color w:val="000000" w:themeColor="text1"/>
        </w:rPr>
      </w:pPr>
      <w:r w:rsidRPr="001C5D39">
        <w:rPr>
          <w:rFonts w:eastAsia="Arial"/>
          <w:color w:val="000000" w:themeColor="text1"/>
        </w:rPr>
        <w:t xml:space="preserve">II) A las asociaciones de proveedores, las asociaciones de consumidores y los organismos de autorregulación, para que sirvan como guía de las principales características que deben ser consideradas en la revisión, formulación e instrumentación de esquemas </w:t>
      </w:r>
      <w:r w:rsidRPr="001C5D39">
        <w:rPr>
          <w:rFonts w:eastAsia="Arial"/>
          <w:color w:val="000000" w:themeColor="text1"/>
        </w:rPr>
        <w:lastRenderedPageBreak/>
        <w:t>autorregulatorios de protección del consumidor en el contexto del comercio electrónico.</w:t>
      </w:r>
      <w:r w:rsidRPr="001C5D39">
        <w:rPr>
          <w:rFonts w:eastAsia="Arial"/>
          <w:color w:val="000000" w:themeColor="text1"/>
        </w:rPr>
        <w:br/>
        <w:t>III) A los propios proveedores y los consumidores que establezcan relaciones a través del comercio electrónico, proveyéndoles de una guía clara de las principales características sobre el manejo y entrega de información y las prácticas comerciales que los proveedores deben observar y los consumidores deben esperar, en el contexto del comercio electrónico.</w:t>
      </w:r>
    </w:p>
    <w:p w14:paraId="0094C68B" w14:textId="3B405220" w:rsidR="00E67843" w:rsidRPr="001C5D39" w:rsidRDefault="00F00B0F" w:rsidP="00B80DF5">
      <w:pPr>
        <w:spacing w:line="360" w:lineRule="auto"/>
        <w:ind w:firstLine="708"/>
        <w:jc w:val="both"/>
        <w:rPr>
          <w:rFonts w:ascii="Times New Roman" w:eastAsia="Arial" w:hAnsi="Times New Roman" w:cs="Times New Roman"/>
          <w:color w:val="000000" w:themeColor="text1"/>
          <w:sz w:val="24"/>
          <w:szCs w:val="24"/>
          <w:lang w:val="es-MX" w:eastAsia="es-MX"/>
        </w:rPr>
      </w:pPr>
      <w:r w:rsidRPr="001C5D39">
        <w:rPr>
          <w:rFonts w:ascii="Times New Roman" w:eastAsia="Arial" w:hAnsi="Times New Roman" w:cs="Times New Roman"/>
          <w:color w:val="000000" w:themeColor="text1"/>
          <w:sz w:val="24"/>
          <w:szCs w:val="24"/>
          <w:lang w:val="es-MX" w:eastAsia="es-MX"/>
        </w:rPr>
        <w:t>A nivel mundial</w:t>
      </w:r>
      <w:r w:rsidR="00412D63" w:rsidRPr="001C5D39">
        <w:rPr>
          <w:rFonts w:ascii="Times New Roman" w:eastAsia="Arial" w:hAnsi="Times New Roman" w:cs="Times New Roman"/>
          <w:color w:val="000000" w:themeColor="text1"/>
          <w:sz w:val="24"/>
          <w:szCs w:val="24"/>
          <w:lang w:val="es-MX" w:eastAsia="es-MX"/>
        </w:rPr>
        <w:t xml:space="preserve">, según la </w:t>
      </w:r>
      <w:r w:rsidRPr="001C5D39">
        <w:rPr>
          <w:rFonts w:ascii="Times New Roman" w:eastAsia="Arial" w:hAnsi="Times New Roman" w:cs="Times New Roman"/>
          <w:color w:val="000000" w:themeColor="text1"/>
          <w:sz w:val="24"/>
          <w:szCs w:val="24"/>
          <w:lang w:val="es-MX" w:eastAsia="es-MX"/>
        </w:rPr>
        <w:t xml:space="preserve"> Organización Mundial de Comercio (OMC, 2013)</w:t>
      </w:r>
      <w:r w:rsidR="00412D63" w:rsidRPr="001C5D39">
        <w:rPr>
          <w:rFonts w:ascii="Times New Roman" w:eastAsia="Arial" w:hAnsi="Times New Roman" w:cs="Times New Roman"/>
          <w:color w:val="000000" w:themeColor="text1"/>
          <w:sz w:val="24"/>
          <w:szCs w:val="24"/>
          <w:lang w:val="es-MX" w:eastAsia="es-MX"/>
        </w:rPr>
        <w:t>, el impacto del comercio electrónico cada vez es mayor y contribuye a</w:t>
      </w:r>
      <w:r w:rsidR="00B80DF5">
        <w:rPr>
          <w:rFonts w:ascii="Times New Roman" w:eastAsia="Arial" w:hAnsi="Times New Roman" w:cs="Times New Roman"/>
          <w:color w:val="000000" w:themeColor="text1"/>
          <w:sz w:val="24"/>
          <w:szCs w:val="24"/>
          <w:lang w:val="es-MX" w:eastAsia="es-MX"/>
        </w:rPr>
        <w:t xml:space="preserve">  </w:t>
      </w:r>
      <w:r w:rsidRPr="001C5D39">
        <w:rPr>
          <w:rFonts w:ascii="Times New Roman" w:eastAsia="Arial" w:hAnsi="Times New Roman" w:cs="Times New Roman"/>
          <w:color w:val="000000" w:themeColor="text1"/>
          <w:sz w:val="24"/>
          <w:szCs w:val="24"/>
          <w:lang w:val="es-MX" w:eastAsia="es-MX"/>
        </w:rPr>
        <w:t>dinamizar el comercio,</w:t>
      </w:r>
      <w:r w:rsidR="00412D63" w:rsidRPr="001C5D39">
        <w:rPr>
          <w:rFonts w:ascii="Times New Roman" w:eastAsia="Arial" w:hAnsi="Times New Roman" w:cs="Times New Roman"/>
          <w:color w:val="000000" w:themeColor="text1"/>
          <w:sz w:val="24"/>
          <w:szCs w:val="24"/>
          <w:lang w:val="es-MX" w:eastAsia="es-MX"/>
        </w:rPr>
        <w:t xml:space="preserve"> pues</w:t>
      </w:r>
      <w:r w:rsidRPr="001C5D39">
        <w:rPr>
          <w:rFonts w:ascii="Times New Roman" w:eastAsia="Arial" w:hAnsi="Times New Roman" w:cs="Times New Roman"/>
          <w:color w:val="000000" w:themeColor="text1"/>
          <w:sz w:val="24"/>
          <w:szCs w:val="24"/>
          <w:lang w:val="es-MX" w:eastAsia="es-MX"/>
        </w:rPr>
        <w:t xml:space="preserve"> acelera las transacciones de compra</w:t>
      </w:r>
      <w:r w:rsidR="00412D63" w:rsidRPr="001C5D39">
        <w:rPr>
          <w:rFonts w:ascii="Times New Roman" w:eastAsia="Arial" w:hAnsi="Times New Roman" w:cs="Times New Roman"/>
          <w:color w:val="000000" w:themeColor="text1"/>
          <w:sz w:val="24"/>
          <w:szCs w:val="24"/>
          <w:lang w:val="es-MX" w:eastAsia="es-MX"/>
        </w:rPr>
        <w:t>-</w:t>
      </w:r>
      <w:r w:rsidRPr="001C5D39">
        <w:rPr>
          <w:rFonts w:ascii="Times New Roman" w:eastAsia="Arial" w:hAnsi="Times New Roman" w:cs="Times New Roman"/>
          <w:color w:val="000000" w:themeColor="text1"/>
          <w:sz w:val="24"/>
          <w:szCs w:val="24"/>
          <w:lang w:val="es-MX" w:eastAsia="es-MX"/>
        </w:rPr>
        <w:t>venta entre ofertantes y demandantes</w:t>
      </w:r>
      <w:r w:rsidR="00412D63" w:rsidRPr="001C5D39">
        <w:rPr>
          <w:rFonts w:ascii="Times New Roman" w:eastAsia="Arial" w:hAnsi="Times New Roman" w:cs="Times New Roman"/>
          <w:color w:val="000000" w:themeColor="text1"/>
          <w:sz w:val="24"/>
          <w:szCs w:val="24"/>
          <w:lang w:val="es-MX" w:eastAsia="es-MX"/>
        </w:rPr>
        <w:t>;</w:t>
      </w:r>
      <w:r w:rsidRPr="001C5D39">
        <w:rPr>
          <w:rFonts w:ascii="Times New Roman" w:eastAsia="Arial" w:hAnsi="Times New Roman" w:cs="Times New Roman"/>
          <w:color w:val="000000" w:themeColor="text1"/>
          <w:sz w:val="24"/>
          <w:szCs w:val="24"/>
          <w:lang w:val="es-MX" w:eastAsia="es-MX"/>
        </w:rPr>
        <w:t xml:space="preserve"> ofrece al comprador muchas comodidades y el vendedor también se ve beneficiado al realizar lo que denominamos comercio electrónico</w:t>
      </w:r>
      <w:r w:rsidR="00B80DF5">
        <w:rPr>
          <w:rFonts w:ascii="Times New Roman" w:eastAsia="Arial" w:hAnsi="Times New Roman" w:cs="Times New Roman"/>
          <w:color w:val="000000" w:themeColor="text1"/>
          <w:sz w:val="24"/>
          <w:szCs w:val="24"/>
          <w:lang w:val="es-MX" w:eastAsia="es-MX"/>
        </w:rPr>
        <w:t xml:space="preserve">. </w:t>
      </w:r>
      <w:r w:rsidRPr="001C5D39">
        <w:rPr>
          <w:rFonts w:ascii="Times New Roman" w:eastAsia="Arial" w:hAnsi="Times New Roman" w:cs="Times New Roman"/>
          <w:color w:val="000000" w:themeColor="text1"/>
          <w:sz w:val="24"/>
          <w:szCs w:val="24"/>
          <w:lang w:val="es-MX" w:eastAsia="es-MX"/>
        </w:rPr>
        <w:t xml:space="preserve">Con demasiada frecuencia (para su desgracia), los gerentes, los directores ejecutivos y los presidentes creen que pueden sencillamente pasar su negocio en línea y conducirlo como siempre. Pero ése ya no es el caso </w:t>
      </w:r>
      <w:r w:rsidR="00412D63" w:rsidRPr="001C5D39">
        <w:rPr>
          <w:rFonts w:ascii="Times New Roman" w:eastAsia="Arial" w:hAnsi="Times New Roman" w:cs="Times New Roman"/>
          <w:color w:val="000000" w:themeColor="text1"/>
          <w:sz w:val="24"/>
          <w:szCs w:val="24"/>
          <w:lang w:val="es-MX" w:eastAsia="es-MX"/>
        </w:rPr>
        <w:t>p</w:t>
      </w:r>
      <w:r w:rsidRPr="001C5D39">
        <w:rPr>
          <w:rFonts w:ascii="Times New Roman" w:eastAsia="Arial" w:hAnsi="Times New Roman" w:cs="Times New Roman"/>
          <w:color w:val="000000" w:themeColor="text1"/>
          <w:sz w:val="24"/>
          <w:szCs w:val="24"/>
          <w:lang w:val="es-MX" w:eastAsia="es-MX"/>
        </w:rPr>
        <w:t>uesto que el comercio electrónico es un matrimonio entre los negocios y la tecnología,</w:t>
      </w:r>
      <w:r w:rsidR="00412D63" w:rsidRPr="001C5D39">
        <w:rPr>
          <w:rFonts w:ascii="Times New Roman" w:eastAsia="Arial" w:hAnsi="Times New Roman" w:cs="Times New Roman"/>
          <w:color w:val="000000" w:themeColor="text1"/>
          <w:sz w:val="24"/>
          <w:szCs w:val="24"/>
          <w:lang w:val="es-MX" w:eastAsia="es-MX"/>
        </w:rPr>
        <w:t xml:space="preserve"> por lo tanto</w:t>
      </w:r>
      <w:r w:rsidRPr="001C5D39">
        <w:rPr>
          <w:rFonts w:ascii="Times New Roman" w:eastAsia="Arial" w:hAnsi="Times New Roman" w:cs="Times New Roman"/>
          <w:color w:val="000000" w:themeColor="text1"/>
          <w:sz w:val="24"/>
          <w:szCs w:val="24"/>
          <w:lang w:val="es-MX" w:eastAsia="es-MX"/>
        </w:rPr>
        <w:t xml:space="preserve"> resulta indispensable comprender el</w:t>
      </w:r>
      <w:r w:rsidR="00412D63" w:rsidRPr="001C5D39">
        <w:rPr>
          <w:rFonts w:ascii="Times New Roman" w:eastAsia="Arial" w:hAnsi="Times New Roman" w:cs="Times New Roman"/>
          <w:color w:val="000000" w:themeColor="text1"/>
          <w:sz w:val="24"/>
          <w:szCs w:val="24"/>
          <w:lang w:val="es-MX" w:eastAsia="es-MX"/>
        </w:rPr>
        <w:t xml:space="preserve"> aspecto</w:t>
      </w:r>
      <w:r w:rsidRPr="001C5D39">
        <w:rPr>
          <w:rFonts w:ascii="Times New Roman" w:eastAsia="Arial" w:hAnsi="Times New Roman" w:cs="Times New Roman"/>
          <w:color w:val="000000" w:themeColor="text1"/>
          <w:sz w:val="24"/>
          <w:szCs w:val="24"/>
          <w:lang w:val="es-MX" w:eastAsia="es-MX"/>
        </w:rPr>
        <w:t xml:space="preserve">  tecnológico de esta unión, así como la forma en que la tecnología afecta el negocio que ya existe.</w:t>
      </w:r>
      <w:r w:rsidR="00E67843" w:rsidRPr="001C5D39">
        <w:rPr>
          <w:rFonts w:ascii="Times New Roman" w:eastAsia="Arial" w:hAnsi="Times New Roman" w:cs="Times New Roman"/>
          <w:color w:val="000000" w:themeColor="text1"/>
          <w:sz w:val="24"/>
          <w:szCs w:val="24"/>
          <w:lang w:val="es-MX" w:eastAsia="es-MX"/>
        </w:rPr>
        <w:t xml:space="preserve"> (</w:t>
      </w:r>
      <w:proofErr w:type="spellStart"/>
      <w:r w:rsidR="00E67843" w:rsidRPr="001C5D39">
        <w:rPr>
          <w:rFonts w:ascii="Times New Roman" w:eastAsia="Arial" w:hAnsi="Times New Roman" w:cs="Times New Roman"/>
          <w:color w:val="000000" w:themeColor="text1"/>
          <w:sz w:val="24"/>
          <w:szCs w:val="24"/>
          <w:lang w:val="es-MX" w:eastAsia="es-MX"/>
        </w:rPr>
        <w:t>Velte</w:t>
      </w:r>
      <w:proofErr w:type="spellEnd"/>
      <w:r w:rsidR="00E67843" w:rsidRPr="001C5D39">
        <w:rPr>
          <w:rFonts w:ascii="Times New Roman" w:eastAsia="Arial" w:hAnsi="Times New Roman" w:cs="Times New Roman"/>
          <w:color w:val="000000" w:themeColor="text1"/>
          <w:sz w:val="24"/>
          <w:szCs w:val="24"/>
          <w:lang w:val="es-MX" w:eastAsia="es-MX"/>
        </w:rPr>
        <w:t xml:space="preserve">, </w:t>
      </w:r>
      <w:proofErr w:type="spellStart"/>
      <w:r w:rsidR="00E67843" w:rsidRPr="001C5D39">
        <w:rPr>
          <w:rFonts w:ascii="Times New Roman" w:eastAsia="Arial" w:hAnsi="Times New Roman" w:cs="Times New Roman"/>
          <w:color w:val="000000" w:themeColor="text1"/>
          <w:sz w:val="24"/>
          <w:szCs w:val="24"/>
          <w:lang w:val="es-MX" w:eastAsia="es-MX"/>
        </w:rPr>
        <w:t>Toby</w:t>
      </w:r>
      <w:proofErr w:type="spellEnd"/>
      <w:r w:rsidR="00E67843" w:rsidRPr="001C5D39">
        <w:rPr>
          <w:rFonts w:ascii="Times New Roman" w:eastAsia="Arial" w:hAnsi="Times New Roman" w:cs="Times New Roman"/>
          <w:color w:val="000000" w:themeColor="text1"/>
          <w:sz w:val="24"/>
          <w:szCs w:val="24"/>
          <w:lang w:val="es-MX" w:eastAsia="es-MX"/>
        </w:rPr>
        <w:t xml:space="preserve"> J., 2001)</w:t>
      </w:r>
      <w:r w:rsidR="00AF3CE0" w:rsidRPr="001C5D39">
        <w:rPr>
          <w:rFonts w:ascii="Times New Roman" w:eastAsia="Arial" w:hAnsi="Times New Roman" w:cs="Times New Roman"/>
          <w:color w:val="000000" w:themeColor="text1"/>
          <w:sz w:val="24"/>
          <w:szCs w:val="24"/>
          <w:lang w:val="es-MX" w:eastAsia="es-MX"/>
        </w:rPr>
        <w:t xml:space="preserve">          </w:t>
      </w:r>
      <w:r w:rsidRPr="001C5D39">
        <w:rPr>
          <w:rFonts w:ascii="Times New Roman" w:eastAsia="Arial" w:hAnsi="Times New Roman" w:cs="Times New Roman"/>
          <w:color w:val="000000" w:themeColor="text1"/>
          <w:sz w:val="24"/>
          <w:szCs w:val="24"/>
          <w:lang w:val="es-MX" w:eastAsia="es-MX"/>
        </w:rPr>
        <w:br/>
      </w:r>
      <w:r w:rsidR="00E67843" w:rsidRPr="001C5D39">
        <w:rPr>
          <w:rFonts w:ascii="Times New Roman" w:eastAsia="Arial" w:hAnsi="Times New Roman" w:cs="Times New Roman"/>
          <w:color w:val="000000" w:themeColor="text1"/>
          <w:sz w:val="24"/>
          <w:szCs w:val="24"/>
          <w:lang w:val="es-MX" w:eastAsia="es-MX"/>
        </w:rPr>
        <w:t>El comercio electrónico es una</w:t>
      </w:r>
      <w:r w:rsidR="00412D63" w:rsidRPr="001C5D39">
        <w:rPr>
          <w:rFonts w:ascii="Times New Roman" w:eastAsia="Arial" w:hAnsi="Times New Roman" w:cs="Times New Roman"/>
          <w:color w:val="000000" w:themeColor="text1"/>
          <w:sz w:val="24"/>
          <w:szCs w:val="24"/>
          <w:lang w:val="es-MX" w:eastAsia="es-MX"/>
        </w:rPr>
        <w:t xml:space="preserve"> herramienta más</w:t>
      </w:r>
      <w:r w:rsidR="00E67843" w:rsidRPr="001C5D39">
        <w:rPr>
          <w:rFonts w:ascii="Times New Roman" w:eastAsia="Arial" w:hAnsi="Times New Roman" w:cs="Times New Roman"/>
          <w:color w:val="000000" w:themeColor="text1"/>
          <w:sz w:val="24"/>
          <w:szCs w:val="24"/>
          <w:lang w:val="es-MX" w:eastAsia="es-MX"/>
        </w:rPr>
        <w:t xml:space="preserve">  que aporta Internet y</w:t>
      </w:r>
      <w:r w:rsidR="00412D63" w:rsidRPr="001C5D39">
        <w:rPr>
          <w:rFonts w:ascii="Times New Roman" w:eastAsia="Arial" w:hAnsi="Times New Roman" w:cs="Times New Roman"/>
          <w:color w:val="000000" w:themeColor="text1"/>
          <w:sz w:val="24"/>
          <w:szCs w:val="24"/>
          <w:lang w:val="es-MX" w:eastAsia="es-MX"/>
        </w:rPr>
        <w:t>, la cual</w:t>
      </w:r>
      <w:r w:rsidR="00E67843" w:rsidRPr="001C5D39">
        <w:rPr>
          <w:rFonts w:ascii="Times New Roman" w:eastAsia="Arial" w:hAnsi="Times New Roman" w:cs="Times New Roman"/>
          <w:color w:val="000000" w:themeColor="text1"/>
          <w:sz w:val="24"/>
          <w:szCs w:val="24"/>
          <w:lang w:val="es-MX" w:eastAsia="es-MX"/>
        </w:rPr>
        <w:t xml:space="preserve">  ha experimentado un gran auge en los últimos años. El B2B ha  impulsado</w:t>
      </w:r>
      <w:r w:rsidR="00412D63" w:rsidRPr="001C5D39">
        <w:rPr>
          <w:rFonts w:ascii="Times New Roman" w:eastAsia="Arial" w:hAnsi="Times New Roman" w:cs="Times New Roman"/>
          <w:color w:val="000000" w:themeColor="text1"/>
          <w:sz w:val="24"/>
          <w:szCs w:val="24"/>
          <w:lang w:val="es-MX" w:eastAsia="es-MX"/>
        </w:rPr>
        <w:t>,</w:t>
      </w:r>
      <w:r w:rsidR="00E67843" w:rsidRPr="001C5D39">
        <w:rPr>
          <w:rFonts w:ascii="Times New Roman" w:eastAsia="Arial" w:hAnsi="Times New Roman" w:cs="Times New Roman"/>
          <w:color w:val="000000" w:themeColor="text1"/>
          <w:sz w:val="24"/>
          <w:szCs w:val="24"/>
          <w:lang w:val="es-MX" w:eastAsia="es-MX"/>
        </w:rPr>
        <w:t xml:space="preserve"> fundamentalmente</w:t>
      </w:r>
      <w:r w:rsidR="00412D63" w:rsidRPr="001C5D39">
        <w:rPr>
          <w:rFonts w:ascii="Times New Roman" w:eastAsia="Arial" w:hAnsi="Times New Roman" w:cs="Times New Roman"/>
          <w:color w:val="000000" w:themeColor="text1"/>
          <w:sz w:val="24"/>
          <w:szCs w:val="24"/>
          <w:lang w:val="es-MX" w:eastAsia="es-MX"/>
        </w:rPr>
        <w:t>,</w:t>
      </w:r>
      <w:r w:rsidR="00E67843" w:rsidRPr="001C5D39">
        <w:rPr>
          <w:rFonts w:ascii="Times New Roman" w:eastAsia="Arial" w:hAnsi="Times New Roman" w:cs="Times New Roman"/>
          <w:color w:val="000000" w:themeColor="text1"/>
          <w:sz w:val="24"/>
          <w:szCs w:val="24"/>
          <w:lang w:val="es-MX" w:eastAsia="es-MX"/>
        </w:rPr>
        <w:t xml:space="preserve">  la creación de portales para agrupar compradores. Así, encontramos, por ejemplo</w:t>
      </w:r>
      <w:r w:rsidR="00412D63" w:rsidRPr="001C5D39">
        <w:rPr>
          <w:rFonts w:ascii="Times New Roman" w:eastAsia="Arial" w:hAnsi="Times New Roman" w:cs="Times New Roman"/>
          <w:color w:val="000000" w:themeColor="text1"/>
          <w:sz w:val="24"/>
          <w:szCs w:val="24"/>
          <w:lang w:val="es-MX" w:eastAsia="es-MX"/>
        </w:rPr>
        <w:t>,</w:t>
      </w:r>
      <w:r w:rsidR="00E67843" w:rsidRPr="001C5D39">
        <w:rPr>
          <w:rFonts w:ascii="Times New Roman" w:eastAsia="Arial" w:hAnsi="Times New Roman" w:cs="Times New Roman"/>
          <w:color w:val="000000" w:themeColor="text1"/>
          <w:sz w:val="24"/>
          <w:szCs w:val="24"/>
          <w:lang w:val="es-MX" w:eastAsia="es-MX"/>
        </w:rPr>
        <w:t xml:space="preserve"> portales de empresas de automoción, </w:t>
      </w:r>
      <w:r w:rsidR="00AF3CE0" w:rsidRPr="001C5D39">
        <w:rPr>
          <w:rFonts w:ascii="Times New Roman" w:eastAsia="Arial" w:hAnsi="Times New Roman" w:cs="Times New Roman"/>
          <w:color w:val="000000" w:themeColor="text1"/>
          <w:sz w:val="24"/>
          <w:szCs w:val="24"/>
          <w:lang w:val="es-MX" w:eastAsia="es-MX"/>
        </w:rPr>
        <w:t>alimentación,</w:t>
      </w:r>
      <w:r w:rsidR="00E67843" w:rsidRPr="001C5D39">
        <w:rPr>
          <w:rFonts w:ascii="Times New Roman" w:eastAsia="Arial" w:hAnsi="Times New Roman" w:cs="Times New Roman"/>
          <w:color w:val="000000" w:themeColor="text1"/>
          <w:sz w:val="24"/>
          <w:szCs w:val="24"/>
          <w:lang w:val="es-MX" w:eastAsia="es-MX"/>
        </w:rPr>
        <w:t xml:space="preserve"> químicas u </w:t>
      </w:r>
      <w:r w:rsidR="00AF3CE0" w:rsidRPr="001C5D39">
        <w:rPr>
          <w:rFonts w:ascii="Times New Roman" w:eastAsia="Arial" w:hAnsi="Times New Roman" w:cs="Times New Roman"/>
          <w:color w:val="000000" w:themeColor="text1"/>
          <w:sz w:val="24"/>
          <w:szCs w:val="24"/>
          <w:lang w:val="es-MX" w:eastAsia="es-MX"/>
        </w:rPr>
        <w:t>hostelería,</w:t>
      </w:r>
      <w:r w:rsidR="00E67843" w:rsidRPr="001C5D39">
        <w:rPr>
          <w:rFonts w:ascii="Times New Roman" w:eastAsia="Arial" w:hAnsi="Times New Roman" w:cs="Times New Roman"/>
          <w:color w:val="000000" w:themeColor="text1"/>
          <w:sz w:val="24"/>
          <w:szCs w:val="24"/>
          <w:lang w:val="es-MX" w:eastAsia="es-MX"/>
        </w:rPr>
        <w:t xml:space="preserve"> entre otros.  (Ibrahim, </w:t>
      </w:r>
      <w:proofErr w:type="spellStart"/>
      <w:r w:rsidR="00E67843" w:rsidRPr="001C5D39">
        <w:rPr>
          <w:rFonts w:ascii="Times New Roman" w:eastAsia="Arial" w:hAnsi="Times New Roman" w:cs="Times New Roman"/>
          <w:color w:val="000000" w:themeColor="text1"/>
          <w:sz w:val="24"/>
          <w:szCs w:val="24"/>
          <w:lang w:val="es-MX" w:eastAsia="es-MX"/>
        </w:rPr>
        <w:t>Kaba</w:t>
      </w:r>
      <w:proofErr w:type="spellEnd"/>
      <w:r w:rsidR="00E67843" w:rsidRPr="001C5D39">
        <w:rPr>
          <w:rFonts w:ascii="Times New Roman" w:eastAsia="Arial" w:hAnsi="Times New Roman" w:cs="Times New Roman"/>
          <w:color w:val="000000" w:themeColor="text1"/>
          <w:sz w:val="24"/>
          <w:szCs w:val="24"/>
          <w:lang w:val="es-MX" w:eastAsia="es-MX"/>
        </w:rPr>
        <w:t>, 2008)</w:t>
      </w:r>
      <w:r w:rsidR="00E67843" w:rsidRPr="001C5D39">
        <w:rPr>
          <w:rFonts w:ascii="Times New Roman" w:hAnsi="Times New Roman" w:cs="Times New Roman"/>
          <w:color w:val="555555"/>
          <w:sz w:val="24"/>
          <w:szCs w:val="24"/>
        </w:rPr>
        <w:br/>
      </w:r>
      <w:bookmarkStart w:id="13" w:name="_Toc437267619"/>
      <w:bookmarkStart w:id="14" w:name="_Toc437268107"/>
    </w:p>
    <w:p w14:paraId="1CDD1086" w14:textId="77777777" w:rsidR="00FC35BE" w:rsidRPr="001C5D39" w:rsidRDefault="00FC35BE" w:rsidP="00D86269">
      <w:pPr>
        <w:pStyle w:val="Ttulo1"/>
        <w:spacing w:line="360" w:lineRule="auto"/>
        <w:jc w:val="both"/>
        <w:rPr>
          <w:rFonts w:ascii="Times New Roman" w:hAnsi="Times New Roman" w:cs="Times New Roman"/>
          <w:b/>
          <w:color w:val="auto"/>
          <w:sz w:val="24"/>
          <w:szCs w:val="24"/>
        </w:rPr>
      </w:pPr>
      <w:r w:rsidRPr="00D86269">
        <w:rPr>
          <w:rFonts w:ascii="Calibri" w:eastAsia="Calibri" w:hAnsi="Calibri" w:cs="Calibri"/>
          <w:b/>
          <w:color w:val="000000"/>
          <w:sz w:val="28"/>
          <w:szCs w:val="28"/>
          <w:lang w:eastAsia="es-MX"/>
        </w:rPr>
        <w:t>Metodología</w:t>
      </w:r>
      <w:bookmarkEnd w:id="13"/>
      <w:bookmarkEnd w:id="14"/>
    </w:p>
    <w:p w14:paraId="21778EEE" w14:textId="54171D50" w:rsidR="00FC35BE" w:rsidRPr="001C5D39" w:rsidRDefault="00AF3CE0" w:rsidP="00FC35BE">
      <w:pPr>
        <w:spacing w:line="360" w:lineRule="auto"/>
        <w:jc w:val="both"/>
        <w:rPr>
          <w:rFonts w:ascii="Times New Roman" w:eastAsia="Arial,Arial,Arial,Calibri" w:hAnsi="Times New Roman" w:cs="Times New Roman"/>
          <w:sz w:val="24"/>
          <w:szCs w:val="24"/>
        </w:rPr>
      </w:pPr>
      <w:r w:rsidRPr="001C5D39">
        <w:rPr>
          <w:rFonts w:ascii="Times New Roman" w:eastAsia="Arial,Arial,Arial,Calibri" w:hAnsi="Times New Roman" w:cs="Times New Roman"/>
          <w:sz w:val="24"/>
          <w:szCs w:val="24"/>
        </w:rPr>
        <w:t xml:space="preserve">Para realizar el presente proyecto </w:t>
      </w:r>
      <w:r w:rsidR="00FC35BE" w:rsidRPr="001C5D39">
        <w:rPr>
          <w:rFonts w:ascii="Times New Roman" w:eastAsia="Arial,Arial,Arial,Calibri" w:hAnsi="Times New Roman" w:cs="Times New Roman"/>
          <w:sz w:val="24"/>
          <w:szCs w:val="24"/>
        </w:rPr>
        <w:t>se consideraron los siguientes pasos:</w:t>
      </w:r>
    </w:p>
    <w:p w14:paraId="02B309F8" w14:textId="77777777" w:rsidR="00FC35BE" w:rsidRPr="001C5D39" w:rsidRDefault="00FC35BE" w:rsidP="00FC35BE">
      <w:pPr>
        <w:pStyle w:val="Prrafodelista"/>
        <w:numPr>
          <w:ilvl w:val="0"/>
          <w:numId w:val="3"/>
        </w:numPr>
        <w:spacing w:line="360" w:lineRule="auto"/>
        <w:ind w:left="360"/>
        <w:jc w:val="both"/>
        <w:rPr>
          <w:rFonts w:ascii="Times New Roman" w:eastAsia="Arial,Arial," w:hAnsi="Times New Roman" w:cs="Times New Roman"/>
          <w:sz w:val="24"/>
          <w:szCs w:val="24"/>
        </w:rPr>
      </w:pPr>
      <w:r w:rsidRPr="001C5D39">
        <w:rPr>
          <w:rFonts w:ascii="Times New Roman" w:eastAsia="Arial,Arial,Arial,Calibri" w:hAnsi="Times New Roman" w:cs="Times New Roman"/>
          <w:sz w:val="24"/>
          <w:szCs w:val="24"/>
        </w:rPr>
        <w:t>Investigar acerca del comercio electrónico</w:t>
      </w:r>
    </w:p>
    <w:p w14:paraId="299229D7" w14:textId="1C6517B8" w:rsidR="00FC35BE" w:rsidRPr="001C5D39" w:rsidRDefault="00FC35BE" w:rsidP="00A744A5">
      <w:pPr>
        <w:spacing w:line="360" w:lineRule="auto"/>
        <w:jc w:val="both"/>
        <w:rPr>
          <w:rFonts w:ascii="Times New Roman" w:hAnsi="Times New Roman" w:cs="Times New Roman"/>
          <w:sz w:val="24"/>
          <w:szCs w:val="24"/>
        </w:rPr>
      </w:pPr>
      <w:r w:rsidRPr="001C5D39">
        <w:rPr>
          <w:rFonts w:ascii="Times New Roman" w:eastAsia="Arial,Arial,Arial,Calibri" w:hAnsi="Times New Roman" w:cs="Times New Roman"/>
          <w:sz w:val="24"/>
          <w:szCs w:val="24"/>
        </w:rPr>
        <w:t>Se realizó una investigación documental en</w:t>
      </w:r>
      <w:r w:rsidR="00F70035" w:rsidRPr="001C5D39">
        <w:rPr>
          <w:rFonts w:ascii="Times New Roman" w:eastAsia="Arial,Arial,Arial,Calibri" w:hAnsi="Times New Roman" w:cs="Times New Roman"/>
          <w:sz w:val="24"/>
          <w:szCs w:val="24"/>
        </w:rPr>
        <w:t xml:space="preserve"> la</w:t>
      </w:r>
      <w:r w:rsidRPr="001C5D39">
        <w:rPr>
          <w:rFonts w:ascii="Times New Roman" w:eastAsia="Arial,Arial,Arial,Calibri" w:hAnsi="Times New Roman" w:cs="Times New Roman"/>
          <w:sz w:val="24"/>
          <w:szCs w:val="24"/>
        </w:rPr>
        <w:t xml:space="preserve"> biblioteca digital </w:t>
      </w:r>
      <w:r w:rsidR="00B45287">
        <w:rPr>
          <w:rFonts w:ascii="Times New Roman" w:eastAsia="Arial,Arial,Arial,Calibri" w:hAnsi="Times New Roman" w:cs="Times New Roman"/>
          <w:sz w:val="24"/>
          <w:szCs w:val="24"/>
        </w:rPr>
        <w:t>sobre</w:t>
      </w:r>
      <w:r w:rsidRPr="001C5D39">
        <w:rPr>
          <w:rFonts w:ascii="Times New Roman" w:eastAsia="Arial,Arial,Arial,Calibri" w:hAnsi="Times New Roman" w:cs="Times New Roman"/>
          <w:sz w:val="24"/>
          <w:szCs w:val="24"/>
        </w:rPr>
        <w:t xml:space="preserve"> temas de comercio electrónico. Conforme a la información obtenida se tomaron puntos clave para la comprensión y desarrollo de la plataforma virtual, tomando en cuenta también c</w:t>
      </w:r>
      <w:r w:rsidR="00F70035" w:rsidRPr="001C5D39">
        <w:rPr>
          <w:rFonts w:ascii="Times New Roman" w:eastAsia="Arial,Arial,Arial,Calibri" w:hAnsi="Times New Roman" w:cs="Times New Roman"/>
          <w:sz w:val="24"/>
          <w:szCs w:val="24"/>
        </w:rPr>
        <w:t>ó</w:t>
      </w:r>
      <w:r w:rsidRPr="001C5D39">
        <w:rPr>
          <w:rFonts w:ascii="Times New Roman" w:eastAsia="Arial,Arial,Arial,Calibri" w:hAnsi="Times New Roman" w:cs="Times New Roman"/>
          <w:sz w:val="24"/>
          <w:szCs w:val="24"/>
        </w:rPr>
        <w:t>mo se u</w:t>
      </w:r>
      <w:r w:rsidR="00F70035" w:rsidRPr="001C5D39">
        <w:rPr>
          <w:rFonts w:ascii="Times New Roman" w:eastAsia="Arial,Arial,Arial,Calibri" w:hAnsi="Times New Roman" w:cs="Times New Roman"/>
          <w:sz w:val="24"/>
          <w:szCs w:val="24"/>
        </w:rPr>
        <w:t>tiliza</w:t>
      </w:r>
      <w:r w:rsidRPr="001C5D39">
        <w:rPr>
          <w:rFonts w:ascii="Times New Roman" w:eastAsia="Arial,Arial,Arial,Calibri" w:hAnsi="Times New Roman" w:cs="Times New Roman"/>
          <w:sz w:val="24"/>
          <w:szCs w:val="24"/>
        </w:rPr>
        <w:t xml:space="preserve"> el comercio electrónico en varios países y que diferencias tiene en cada región.</w:t>
      </w:r>
    </w:p>
    <w:p w14:paraId="675BE02B" w14:textId="77777777" w:rsidR="00FC35BE" w:rsidRPr="001C5D39" w:rsidRDefault="00FC35BE" w:rsidP="00A744A5">
      <w:pPr>
        <w:pStyle w:val="Prrafodelista"/>
        <w:numPr>
          <w:ilvl w:val="0"/>
          <w:numId w:val="3"/>
        </w:numPr>
        <w:spacing w:line="360" w:lineRule="auto"/>
        <w:ind w:left="360"/>
        <w:jc w:val="both"/>
        <w:rPr>
          <w:rFonts w:ascii="Times New Roman" w:eastAsia="Arial,Arial," w:hAnsi="Times New Roman" w:cs="Times New Roman"/>
          <w:sz w:val="24"/>
          <w:szCs w:val="24"/>
        </w:rPr>
      </w:pPr>
      <w:r w:rsidRPr="001C5D39">
        <w:rPr>
          <w:rFonts w:ascii="Times New Roman" w:eastAsia="Arial,Arial,Arial,Calibri" w:hAnsi="Times New Roman" w:cs="Times New Roman"/>
          <w:sz w:val="24"/>
          <w:szCs w:val="24"/>
        </w:rPr>
        <w:t>Seleccionar y estructurar temas para el desarrollo del curso en línea</w:t>
      </w:r>
    </w:p>
    <w:p w14:paraId="4AB3B1E7" w14:textId="1F5443C4" w:rsidR="00FC35BE" w:rsidRPr="001C5D39" w:rsidRDefault="00FC35BE" w:rsidP="00B45287">
      <w:pPr>
        <w:spacing w:line="360" w:lineRule="auto"/>
        <w:jc w:val="both"/>
        <w:rPr>
          <w:rFonts w:ascii="Times New Roman" w:eastAsiaTheme="minorEastAsia" w:hAnsi="Times New Roman" w:cs="Times New Roman"/>
          <w:sz w:val="24"/>
          <w:szCs w:val="24"/>
        </w:rPr>
      </w:pPr>
      <w:r w:rsidRPr="001C5D39">
        <w:rPr>
          <w:rFonts w:ascii="Times New Roman" w:eastAsia="Arial" w:hAnsi="Times New Roman" w:cs="Times New Roman"/>
          <w:sz w:val="24"/>
          <w:szCs w:val="24"/>
        </w:rPr>
        <w:lastRenderedPageBreak/>
        <w:t>Se realizó  material de apoyo sobre los temas obtenidos en la investigación de la biblioteca virtual</w:t>
      </w:r>
      <w:r w:rsidR="00F70035" w:rsidRPr="001C5D39">
        <w:rPr>
          <w:rFonts w:ascii="Times New Roman" w:eastAsia="Arial" w:hAnsi="Times New Roman" w:cs="Times New Roman"/>
          <w:sz w:val="24"/>
          <w:szCs w:val="24"/>
        </w:rPr>
        <w:t>;</w:t>
      </w:r>
      <w:r w:rsidRPr="001C5D39">
        <w:rPr>
          <w:rFonts w:ascii="Times New Roman" w:eastAsia="Arial" w:hAnsi="Times New Roman" w:cs="Times New Roman"/>
          <w:sz w:val="24"/>
          <w:szCs w:val="24"/>
        </w:rPr>
        <w:t xml:space="preserve"> con</w:t>
      </w:r>
      <w:r w:rsidR="00F70035" w:rsidRPr="001C5D39">
        <w:rPr>
          <w:rFonts w:ascii="Times New Roman" w:eastAsia="Arial" w:hAnsi="Times New Roman" w:cs="Times New Roman"/>
          <w:sz w:val="24"/>
          <w:szCs w:val="24"/>
        </w:rPr>
        <w:t xml:space="preserve"> ellos se diseñaron</w:t>
      </w:r>
      <w:r w:rsidRPr="001C5D39">
        <w:rPr>
          <w:rFonts w:ascii="Times New Roman" w:eastAsia="Arial" w:hAnsi="Times New Roman" w:cs="Times New Roman"/>
          <w:sz w:val="24"/>
          <w:szCs w:val="24"/>
        </w:rPr>
        <w:t xml:space="preserve">  actividades</w:t>
      </w:r>
      <w:r w:rsidR="00B45287" w:rsidRPr="001C5D39">
        <w:rPr>
          <w:rFonts w:ascii="Times New Roman" w:eastAsia="Arial" w:hAnsi="Times New Roman" w:cs="Times New Roman"/>
          <w:sz w:val="24"/>
          <w:szCs w:val="24"/>
        </w:rPr>
        <w:t>: se</w:t>
      </w:r>
      <w:r w:rsidR="00F70035" w:rsidRPr="001C5D39">
        <w:rPr>
          <w:rFonts w:ascii="Times New Roman" w:eastAsia="Arial" w:hAnsi="Times New Roman" w:cs="Times New Roman"/>
          <w:sz w:val="24"/>
          <w:szCs w:val="24"/>
        </w:rPr>
        <w:t xml:space="preserve"> crearon</w:t>
      </w:r>
      <w:r w:rsidRPr="001C5D39">
        <w:rPr>
          <w:rFonts w:ascii="Times New Roman" w:eastAsia="Arial" w:hAnsi="Times New Roman" w:cs="Times New Roman"/>
          <w:sz w:val="24"/>
          <w:szCs w:val="24"/>
        </w:rPr>
        <w:t xml:space="preserve">  diapositivas con los temas escogidos</w:t>
      </w:r>
      <w:r w:rsidR="00F70035" w:rsidRPr="001C5D39">
        <w:rPr>
          <w:rFonts w:ascii="Times New Roman" w:eastAsia="Arial" w:hAnsi="Times New Roman" w:cs="Times New Roman"/>
          <w:sz w:val="24"/>
          <w:szCs w:val="24"/>
        </w:rPr>
        <w:t>, los cuales</w:t>
      </w:r>
      <w:r w:rsidRPr="001C5D39">
        <w:rPr>
          <w:rFonts w:ascii="Times New Roman" w:eastAsia="Arial" w:hAnsi="Times New Roman" w:cs="Times New Roman"/>
          <w:sz w:val="24"/>
          <w:szCs w:val="24"/>
        </w:rPr>
        <w:t xml:space="preserve">  </w:t>
      </w:r>
      <w:r w:rsidR="00F70035" w:rsidRPr="001C5D39">
        <w:rPr>
          <w:rFonts w:ascii="Times New Roman" w:eastAsia="Arial" w:hAnsi="Times New Roman" w:cs="Times New Roman"/>
          <w:sz w:val="24"/>
          <w:szCs w:val="24"/>
        </w:rPr>
        <w:t xml:space="preserve">servirán </w:t>
      </w:r>
      <w:r w:rsidRPr="001C5D39">
        <w:rPr>
          <w:rFonts w:ascii="Times New Roman" w:eastAsia="Arial" w:hAnsi="Times New Roman" w:cs="Times New Roman"/>
          <w:sz w:val="24"/>
          <w:szCs w:val="24"/>
        </w:rPr>
        <w:t xml:space="preserve"> como una introducción y material de apoyo en la realización de las actividades</w:t>
      </w:r>
      <w:r w:rsidR="00F70035" w:rsidRPr="001C5D39">
        <w:rPr>
          <w:rFonts w:ascii="Times New Roman" w:eastAsia="Arial" w:hAnsi="Times New Roman" w:cs="Times New Roman"/>
          <w:sz w:val="24"/>
          <w:szCs w:val="24"/>
        </w:rPr>
        <w:t>, las cuales</w:t>
      </w:r>
      <w:r w:rsidRPr="001C5D39">
        <w:rPr>
          <w:rFonts w:ascii="Times New Roman" w:eastAsia="Arial" w:hAnsi="Times New Roman" w:cs="Times New Roman"/>
          <w:sz w:val="24"/>
          <w:szCs w:val="24"/>
        </w:rPr>
        <w:t xml:space="preserve">  se plasmaran conforme a</w:t>
      </w:r>
      <w:r w:rsidR="00F70035" w:rsidRPr="001C5D39">
        <w:rPr>
          <w:rFonts w:ascii="Times New Roman" w:eastAsia="Arial" w:hAnsi="Times New Roman" w:cs="Times New Roman"/>
          <w:sz w:val="24"/>
          <w:szCs w:val="24"/>
        </w:rPr>
        <w:t xml:space="preserve"> las</w:t>
      </w:r>
      <w:r w:rsidRPr="001C5D39">
        <w:rPr>
          <w:rFonts w:ascii="Times New Roman" w:eastAsia="Arial" w:hAnsi="Times New Roman" w:cs="Times New Roman"/>
          <w:sz w:val="24"/>
          <w:szCs w:val="24"/>
        </w:rPr>
        <w:t xml:space="preserve"> diapositivas y lo explicado en clase.</w:t>
      </w:r>
    </w:p>
    <w:p w14:paraId="6ABCD46A" w14:textId="77777777" w:rsidR="00FC35BE" w:rsidRPr="001C5D39" w:rsidRDefault="00FC35BE" w:rsidP="00FC35BE">
      <w:pPr>
        <w:pStyle w:val="Prrafodelista"/>
        <w:numPr>
          <w:ilvl w:val="0"/>
          <w:numId w:val="3"/>
        </w:numPr>
        <w:spacing w:line="360" w:lineRule="auto"/>
        <w:ind w:left="360"/>
        <w:jc w:val="both"/>
        <w:rPr>
          <w:rFonts w:ascii="Times New Roman" w:eastAsia="Arial,Arial," w:hAnsi="Times New Roman" w:cs="Times New Roman"/>
          <w:sz w:val="24"/>
          <w:szCs w:val="24"/>
        </w:rPr>
      </w:pPr>
      <w:r w:rsidRPr="001C5D39">
        <w:rPr>
          <w:rFonts w:ascii="Times New Roman" w:eastAsia="Arial,Arial,Arial,Calibri" w:hAnsi="Times New Roman" w:cs="Times New Roman"/>
          <w:sz w:val="24"/>
          <w:szCs w:val="24"/>
        </w:rPr>
        <w:t>Registrarse en milaulas.com</w:t>
      </w:r>
    </w:p>
    <w:p w14:paraId="692DDD1E" w14:textId="052DD934" w:rsidR="00FC35BE" w:rsidRPr="001C5D39" w:rsidRDefault="00FC35BE" w:rsidP="00B97381">
      <w:pPr>
        <w:spacing w:line="360" w:lineRule="auto"/>
        <w:ind w:firstLine="360"/>
        <w:jc w:val="both"/>
        <w:rPr>
          <w:rFonts w:ascii="Times New Roman" w:eastAsiaTheme="minorEastAsia" w:hAnsi="Times New Roman" w:cs="Times New Roman"/>
          <w:sz w:val="24"/>
          <w:szCs w:val="24"/>
        </w:rPr>
      </w:pPr>
      <w:r w:rsidRPr="001C5D39">
        <w:rPr>
          <w:rFonts w:ascii="Times New Roman" w:eastAsia="Arial" w:hAnsi="Times New Roman" w:cs="Times New Roman"/>
          <w:sz w:val="24"/>
          <w:szCs w:val="24"/>
        </w:rPr>
        <w:t>Se</w:t>
      </w:r>
      <w:r w:rsidR="00F70035" w:rsidRPr="001C5D39">
        <w:rPr>
          <w:rFonts w:ascii="Times New Roman" w:eastAsia="Arial" w:hAnsi="Times New Roman" w:cs="Times New Roman"/>
          <w:sz w:val="24"/>
          <w:szCs w:val="24"/>
        </w:rPr>
        <w:t xml:space="preserve">  creó</w:t>
      </w:r>
      <w:r w:rsidRPr="001C5D39">
        <w:rPr>
          <w:rFonts w:ascii="Times New Roman" w:eastAsia="Arial" w:hAnsi="Times New Roman" w:cs="Times New Roman"/>
          <w:sz w:val="24"/>
          <w:szCs w:val="24"/>
        </w:rPr>
        <w:t xml:space="preserve">  un sitio </w:t>
      </w:r>
      <w:r w:rsidR="00F70035" w:rsidRPr="001C5D39">
        <w:rPr>
          <w:rFonts w:ascii="Times New Roman" w:eastAsia="Arial" w:hAnsi="Times New Roman" w:cs="Times New Roman"/>
          <w:sz w:val="24"/>
          <w:szCs w:val="24"/>
        </w:rPr>
        <w:t>W</w:t>
      </w:r>
      <w:r w:rsidRPr="001C5D39">
        <w:rPr>
          <w:rFonts w:ascii="Times New Roman" w:eastAsia="Arial" w:hAnsi="Times New Roman" w:cs="Times New Roman"/>
          <w:sz w:val="24"/>
          <w:szCs w:val="24"/>
        </w:rPr>
        <w:t>eb e</w:t>
      </w:r>
      <w:r w:rsidR="00B45287">
        <w:rPr>
          <w:rFonts w:ascii="Times New Roman" w:eastAsia="Arial" w:hAnsi="Times New Roman" w:cs="Times New Roman"/>
          <w:sz w:val="24"/>
          <w:szCs w:val="24"/>
        </w:rPr>
        <w:t>n</w:t>
      </w:r>
      <w:r w:rsidRPr="001C5D39">
        <w:rPr>
          <w:rFonts w:ascii="Times New Roman" w:eastAsia="Arial" w:hAnsi="Times New Roman" w:cs="Times New Roman"/>
          <w:sz w:val="24"/>
          <w:szCs w:val="24"/>
        </w:rPr>
        <w:t xml:space="preserve"> milaulas.com</w:t>
      </w:r>
      <w:r w:rsidR="00F70035" w:rsidRPr="001C5D39">
        <w:rPr>
          <w:rFonts w:ascii="Times New Roman" w:eastAsia="Arial" w:hAnsi="Times New Roman" w:cs="Times New Roman"/>
          <w:sz w:val="24"/>
          <w:szCs w:val="24"/>
        </w:rPr>
        <w:t>,</w:t>
      </w:r>
      <w:r w:rsidRPr="001C5D39">
        <w:rPr>
          <w:rFonts w:ascii="Times New Roman" w:eastAsia="Arial" w:hAnsi="Times New Roman" w:cs="Times New Roman"/>
          <w:sz w:val="24"/>
          <w:szCs w:val="24"/>
        </w:rPr>
        <w:t xml:space="preserve"> donde</w:t>
      </w:r>
      <w:r w:rsidR="00F70035" w:rsidRPr="001C5D39">
        <w:rPr>
          <w:rFonts w:ascii="Times New Roman" w:eastAsia="Arial" w:hAnsi="Times New Roman" w:cs="Times New Roman"/>
          <w:sz w:val="24"/>
          <w:szCs w:val="24"/>
        </w:rPr>
        <w:t xml:space="preserve"> se</w:t>
      </w:r>
      <w:r w:rsidRPr="001C5D39">
        <w:rPr>
          <w:rFonts w:ascii="Times New Roman" w:eastAsia="Arial" w:hAnsi="Times New Roman" w:cs="Times New Roman"/>
          <w:sz w:val="24"/>
          <w:szCs w:val="24"/>
        </w:rPr>
        <w:t xml:space="preserve">  pedía que se registrara el nombre del sitio </w:t>
      </w:r>
      <w:r w:rsidR="00F70035" w:rsidRPr="001C5D39">
        <w:rPr>
          <w:rFonts w:ascii="Times New Roman" w:eastAsia="Arial" w:hAnsi="Times New Roman" w:cs="Times New Roman"/>
          <w:sz w:val="24"/>
          <w:szCs w:val="24"/>
        </w:rPr>
        <w:t>W</w:t>
      </w:r>
      <w:r w:rsidRPr="001C5D39">
        <w:rPr>
          <w:rFonts w:ascii="Times New Roman" w:eastAsia="Arial" w:hAnsi="Times New Roman" w:cs="Times New Roman"/>
          <w:sz w:val="24"/>
          <w:szCs w:val="24"/>
        </w:rPr>
        <w:t>eb del curso y el correo electrónico</w:t>
      </w:r>
      <w:r w:rsidR="00F70035" w:rsidRPr="001C5D39">
        <w:rPr>
          <w:rFonts w:ascii="Times New Roman" w:eastAsia="Arial" w:hAnsi="Times New Roman" w:cs="Times New Roman"/>
          <w:sz w:val="24"/>
          <w:szCs w:val="24"/>
        </w:rPr>
        <w:t>. Después se</w:t>
      </w:r>
      <w:r w:rsidRPr="001C5D39">
        <w:rPr>
          <w:rFonts w:ascii="Times New Roman" w:eastAsia="Arial" w:hAnsi="Times New Roman" w:cs="Times New Roman"/>
          <w:sz w:val="24"/>
          <w:szCs w:val="24"/>
        </w:rPr>
        <w:t xml:space="preserve">  recibió un mensaje de confirmación</w:t>
      </w:r>
      <w:r w:rsidR="00F70035" w:rsidRPr="001C5D39">
        <w:rPr>
          <w:rFonts w:ascii="Times New Roman" w:eastAsia="Arial" w:hAnsi="Times New Roman" w:cs="Times New Roman"/>
          <w:sz w:val="24"/>
          <w:szCs w:val="24"/>
        </w:rPr>
        <w:t xml:space="preserve"> de</w:t>
      </w:r>
      <w:r w:rsidRPr="001C5D39">
        <w:rPr>
          <w:rFonts w:ascii="Times New Roman" w:eastAsia="Arial" w:hAnsi="Times New Roman" w:cs="Times New Roman"/>
          <w:sz w:val="24"/>
          <w:szCs w:val="24"/>
        </w:rPr>
        <w:t xml:space="preserve"> que ya se había creado el sitio</w:t>
      </w:r>
      <w:r w:rsidR="00F70035" w:rsidRPr="001C5D39">
        <w:rPr>
          <w:rFonts w:ascii="Times New Roman" w:eastAsia="Arial" w:hAnsi="Times New Roman" w:cs="Times New Roman"/>
          <w:sz w:val="24"/>
          <w:szCs w:val="24"/>
        </w:rPr>
        <w:t xml:space="preserve">; se otorga un enlace y puedes ingresar al colocar </w:t>
      </w:r>
      <w:r w:rsidRPr="001C5D39">
        <w:rPr>
          <w:rFonts w:ascii="Times New Roman" w:eastAsia="Arial" w:hAnsi="Times New Roman" w:cs="Times New Roman"/>
          <w:sz w:val="24"/>
          <w:szCs w:val="24"/>
        </w:rPr>
        <w:t xml:space="preserve">  usuario y contraseña, así mismo se puede entrar al sitio y crear el curso que se llevar</w:t>
      </w:r>
      <w:r w:rsidR="00F70035" w:rsidRPr="001C5D39">
        <w:rPr>
          <w:rFonts w:ascii="Times New Roman" w:eastAsia="Arial" w:hAnsi="Times New Roman" w:cs="Times New Roman"/>
          <w:sz w:val="24"/>
          <w:szCs w:val="24"/>
        </w:rPr>
        <w:t>á</w:t>
      </w:r>
      <w:r w:rsidRPr="001C5D39">
        <w:rPr>
          <w:rFonts w:ascii="Times New Roman" w:eastAsia="Arial" w:hAnsi="Times New Roman" w:cs="Times New Roman"/>
          <w:sz w:val="24"/>
          <w:szCs w:val="24"/>
        </w:rPr>
        <w:t xml:space="preserve"> a</w:t>
      </w:r>
      <w:r w:rsidR="00F70035" w:rsidRPr="001C5D39">
        <w:rPr>
          <w:rFonts w:ascii="Times New Roman" w:eastAsia="Arial" w:hAnsi="Times New Roman" w:cs="Times New Roman"/>
          <w:sz w:val="24"/>
          <w:szCs w:val="24"/>
        </w:rPr>
        <w:t xml:space="preserve"> </w:t>
      </w:r>
      <w:r w:rsidRPr="001C5D39">
        <w:rPr>
          <w:rFonts w:ascii="Times New Roman" w:eastAsia="Arial" w:hAnsi="Times New Roman" w:cs="Times New Roman"/>
          <w:sz w:val="24"/>
          <w:szCs w:val="24"/>
        </w:rPr>
        <w:t>cabo de comercio electrónico.</w:t>
      </w:r>
    </w:p>
    <w:p w14:paraId="79FFB7AC" w14:textId="39B34072" w:rsidR="00F70035" w:rsidRPr="001C5D39" w:rsidRDefault="00FC35BE" w:rsidP="00B97381">
      <w:pPr>
        <w:spacing w:line="360" w:lineRule="auto"/>
        <w:ind w:firstLine="360"/>
        <w:jc w:val="both"/>
        <w:rPr>
          <w:rFonts w:ascii="Times New Roman" w:eastAsia="Arial" w:hAnsi="Times New Roman" w:cs="Times New Roman"/>
          <w:sz w:val="24"/>
          <w:szCs w:val="24"/>
        </w:rPr>
      </w:pPr>
      <w:r w:rsidRPr="001C5D39">
        <w:rPr>
          <w:rFonts w:ascii="Times New Roman" w:eastAsia="Arial,Arial,Arial,Calibri" w:hAnsi="Times New Roman" w:cs="Times New Roman"/>
          <w:sz w:val="24"/>
          <w:szCs w:val="24"/>
        </w:rPr>
        <w:t>R</w:t>
      </w:r>
      <w:r w:rsidR="00B45287">
        <w:rPr>
          <w:rFonts w:ascii="Times New Roman" w:eastAsia="Arial,Arial,Arial,Calibri" w:hAnsi="Times New Roman" w:cs="Times New Roman"/>
          <w:sz w:val="24"/>
          <w:szCs w:val="24"/>
        </w:rPr>
        <w:t xml:space="preserve">ealizar introducción del tema </w:t>
      </w:r>
      <w:r w:rsidRPr="001C5D39">
        <w:rPr>
          <w:rFonts w:ascii="Times New Roman" w:eastAsia="Arial,Arial,Arial,Calibri" w:hAnsi="Times New Roman" w:cs="Times New Roman"/>
          <w:sz w:val="24"/>
          <w:szCs w:val="24"/>
        </w:rPr>
        <w:t>en la plataform</w:t>
      </w:r>
      <w:r w:rsidR="00B45287">
        <w:rPr>
          <w:rFonts w:ascii="Times New Roman" w:eastAsia="Arial" w:hAnsi="Times New Roman" w:cs="Times New Roman"/>
          <w:sz w:val="24"/>
          <w:szCs w:val="24"/>
        </w:rPr>
        <w:t>a. Se</w:t>
      </w:r>
      <w:r w:rsidR="00F70035" w:rsidRPr="001C5D39">
        <w:rPr>
          <w:rFonts w:ascii="Times New Roman" w:eastAsia="Arial" w:hAnsi="Times New Roman" w:cs="Times New Roman"/>
          <w:sz w:val="24"/>
          <w:szCs w:val="24"/>
        </w:rPr>
        <w:t xml:space="preserve"> realizó una breve introducción al curso de comercio electrónico para dar a conocer el objetivo del curso y las ventajas del comercio electrónico en tu comunidad, esto como una manera  de llamar la atención de las personas que van a participar en el curso.  </w:t>
      </w:r>
    </w:p>
    <w:p w14:paraId="67F5340D" w14:textId="77777777" w:rsidR="00FC35BE" w:rsidRPr="001C5D39" w:rsidRDefault="00FC35BE" w:rsidP="00FC35BE">
      <w:pPr>
        <w:pStyle w:val="Prrafodelista"/>
        <w:numPr>
          <w:ilvl w:val="0"/>
          <w:numId w:val="3"/>
        </w:numPr>
        <w:spacing w:line="360" w:lineRule="auto"/>
        <w:ind w:left="360"/>
        <w:jc w:val="both"/>
        <w:rPr>
          <w:rFonts w:ascii="Times New Roman" w:eastAsia="Arial,Arial," w:hAnsi="Times New Roman" w:cs="Times New Roman"/>
          <w:sz w:val="24"/>
          <w:szCs w:val="24"/>
        </w:rPr>
      </w:pPr>
      <w:r w:rsidRPr="001C5D39">
        <w:rPr>
          <w:rFonts w:ascii="Times New Roman" w:eastAsia="Arial,Arial,Arial,Calibri" w:hAnsi="Times New Roman" w:cs="Times New Roman"/>
          <w:sz w:val="24"/>
          <w:szCs w:val="24"/>
        </w:rPr>
        <w:t>Ingresar el material de apoyo a plataforma en su respectivo orden</w:t>
      </w:r>
    </w:p>
    <w:p w14:paraId="7105C7C9" w14:textId="25037E52" w:rsidR="00F70035" w:rsidRPr="001C5D39" w:rsidRDefault="00F70035" w:rsidP="00B97381">
      <w:pPr>
        <w:spacing w:line="360" w:lineRule="auto"/>
        <w:ind w:firstLine="360"/>
        <w:jc w:val="both"/>
        <w:rPr>
          <w:rFonts w:ascii="Times New Roman" w:eastAsia="Arial,Arial," w:hAnsi="Times New Roman" w:cs="Times New Roman"/>
          <w:sz w:val="24"/>
          <w:szCs w:val="24"/>
        </w:rPr>
      </w:pPr>
      <w:r w:rsidRPr="001C5D39">
        <w:rPr>
          <w:rFonts w:ascii="Times New Roman" w:eastAsia="Arial,Arial," w:hAnsi="Times New Roman" w:cs="Times New Roman"/>
          <w:sz w:val="24"/>
          <w:szCs w:val="24"/>
        </w:rPr>
        <w:t>Se realizó ordenadamente  el material de apoyo de cada elemento, de acuerdo con el tema y así mismo se fue añadiendo el material a la plataforma para que estuviera completo.</w:t>
      </w:r>
    </w:p>
    <w:p w14:paraId="0897B892" w14:textId="46DC8D8B" w:rsidR="00F70035" w:rsidRPr="001C5D39" w:rsidRDefault="00FC35BE" w:rsidP="0072453C">
      <w:pPr>
        <w:pStyle w:val="Prrafodelista"/>
        <w:numPr>
          <w:ilvl w:val="0"/>
          <w:numId w:val="3"/>
        </w:numPr>
        <w:spacing w:line="360" w:lineRule="auto"/>
        <w:ind w:left="360"/>
        <w:jc w:val="both"/>
        <w:rPr>
          <w:rFonts w:ascii="Times New Roman" w:eastAsia="Arial,Arial," w:hAnsi="Times New Roman" w:cs="Times New Roman"/>
          <w:sz w:val="24"/>
          <w:szCs w:val="24"/>
        </w:rPr>
      </w:pPr>
      <w:r w:rsidRPr="001C5D39">
        <w:rPr>
          <w:rFonts w:ascii="Times New Roman" w:eastAsia="Arial,Arial,Arial,Calibri" w:hAnsi="Times New Roman" w:cs="Times New Roman"/>
          <w:sz w:val="24"/>
          <w:szCs w:val="24"/>
        </w:rPr>
        <w:t>Elaborar las actividades en plataforma</w:t>
      </w:r>
    </w:p>
    <w:p w14:paraId="2A5A4976" w14:textId="77777777" w:rsidR="00F70035" w:rsidRPr="001C5D39" w:rsidRDefault="00F70035" w:rsidP="005C0EB5">
      <w:pPr>
        <w:pStyle w:val="Prrafodelista"/>
        <w:spacing w:line="360" w:lineRule="auto"/>
        <w:ind w:left="360"/>
        <w:jc w:val="both"/>
        <w:rPr>
          <w:rFonts w:ascii="Times New Roman" w:eastAsia="Arial" w:hAnsi="Times New Roman" w:cs="Times New Roman"/>
          <w:sz w:val="24"/>
          <w:szCs w:val="24"/>
        </w:rPr>
      </w:pPr>
      <w:r w:rsidRPr="001C5D39">
        <w:rPr>
          <w:rFonts w:ascii="Times New Roman" w:eastAsia="Arial" w:hAnsi="Times New Roman" w:cs="Times New Roman"/>
          <w:sz w:val="24"/>
          <w:szCs w:val="24"/>
        </w:rPr>
        <w:t>De acuerdo al tema se realizaron las actividades en cada elemento, en donde agregamos un recurso, y ahí nos aparece la opción para agregar la actividad de cada elemento.</w:t>
      </w:r>
    </w:p>
    <w:p w14:paraId="2D23C73C" w14:textId="64C0FC19" w:rsidR="00F70035" w:rsidRPr="001C5D39" w:rsidRDefault="00F70035" w:rsidP="005C0EB5">
      <w:pPr>
        <w:pStyle w:val="Prrafodelista"/>
        <w:spacing w:line="360" w:lineRule="auto"/>
        <w:ind w:left="360"/>
        <w:jc w:val="both"/>
        <w:rPr>
          <w:rFonts w:ascii="Times New Roman" w:eastAsia="Arial,Arial," w:hAnsi="Times New Roman" w:cs="Times New Roman"/>
          <w:sz w:val="24"/>
          <w:szCs w:val="24"/>
        </w:rPr>
      </w:pPr>
      <w:r w:rsidRPr="001C5D39">
        <w:rPr>
          <w:rFonts w:ascii="Times New Roman" w:eastAsia="Arial" w:hAnsi="Times New Roman" w:cs="Times New Roman"/>
          <w:sz w:val="24"/>
          <w:szCs w:val="24"/>
        </w:rPr>
        <w:t xml:space="preserve">Se diseñó  contenido temático y actividades para cada uno de los temas propuestos para el curso de comercio electrónico. </w:t>
      </w:r>
    </w:p>
    <w:p w14:paraId="3C94A50C" w14:textId="3E84D6D7" w:rsidR="00FC35BE" w:rsidRPr="001C5D39" w:rsidRDefault="00F70035" w:rsidP="005C0EB5">
      <w:pPr>
        <w:pStyle w:val="Prrafodelista"/>
        <w:numPr>
          <w:ilvl w:val="0"/>
          <w:numId w:val="3"/>
        </w:numPr>
        <w:spacing w:line="360" w:lineRule="auto"/>
        <w:ind w:left="360"/>
        <w:jc w:val="both"/>
        <w:rPr>
          <w:rFonts w:ascii="Times New Roman" w:eastAsia="Arial" w:hAnsi="Times New Roman" w:cs="Times New Roman"/>
          <w:sz w:val="24"/>
          <w:szCs w:val="24"/>
        </w:rPr>
      </w:pPr>
      <w:r w:rsidRPr="001C5D39">
        <w:rPr>
          <w:rFonts w:ascii="Times New Roman" w:eastAsia="Arial" w:hAnsi="Times New Roman" w:cs="Times New Roman"/>
          <w:sz w:val="24"/>
          <w:szCs w:val="24"/>
        </w:rPr>
        <w:t>Creación de cuentas de usuarios</w:t>
      </w:r>
    </w:p>
    <w:p w14:paraId="02D3F0C2" w14:textId="72FB3B5E" w:rsidR="00FC35BE" w:rsidRPr="001C5D39" w:rsidRDefault="00F70035" w:rsidP="005C0EB5">
      <w:pPr>
        <w:pStyle w:val="Prrafodelista"/>
        <w:spacing w:line="360" w:lineRule="auto"/>
        <w:ind w:left="360"/>
        <w:jc w:val="both"/>
        <w:rPr>
          <w:rFonts w:ascii="Times New Roman" w:eastAsia="Arial" w:hAnsi="Times New Roman" w:cs="Times New Roman"/>
          <w:sz w:val="24"/>
          <w:szCs w:val="24"/>
        </w:rPr>
      </w:pPr>
      <w:r w:rsidRPr="001C5D39">
        <w:rPr>
          <w:rFonts w:ascii="Times New Roman" w:eastAsia="Arial" w:hAnsi="Times New Roman" w:cs="Times New Roman"/>
          <w:sz w:val="24"/>
          <w:szCs w:val="24"/>
        </w:rPr>
        <w:t xml:space="preserve">Una vez terminada toda la configuración del curso, se crearon las cuentas necesarias para otorgar a los participantes y, así poder iniciar el curso. </w:t>
      </w:r>
    </w:p>
    <w:p w14:paraId="17C7FD99" w14:textId="77777777" w:rsidR="00FC35BE" w:rsidRPr="001C5D39" w:rsidRDefault="00FC35BE" w:rsidP="005C0EB5">
      <w:pPr>
        <w:spacing w:line="360" w:lineRule="auto"/>
        <w:jc w:val="both"/>
        <w:rPr>
          <w:rFonts w:ascii="Times New Roman" w:hAnsi="Times New Roman" w:cs="Times New Roman"/>
          <w:color w:val="555555"/>
          <w:sz w:val="24"/>
          <w:szCs w:val="24"/>
          <w:shd w:val="clear" w:color="auto" w:fill="FFFFFF"/>
        </w:rPr>
      </w:pPr>
    </w:p>
    <w:p w14:paraId="7995D2B6" w14:textId="59BCC3A9" w:rsidR="00FC35BE" w:rsidRDefault="00FC35BE" w:rsidP="00FC35BE">
      <w:pPr>
        <w:rPr>
          <w:rFonts w:ascii="Times New Roman" w:hAnsi="Times New Roman" w:cs="Times New Roman"/>
          <w:color w:val="555555"/>
          <w:sz w:val="24"/>
          <w:szCs w:val="24"/>
          <w:shd w:val="clear" w:color="auto" w:fill="FFFFFF"/>
        </w:rPr>
      </w:pPr>
    </w:p>
    <w:p w14:paraId="39AAFE04" w14:textId="6FDFAE33" w:rsidR="005C0EB5" w:rsidRDefault="005C0EB5" w:rsidP="00FC35BE">
      <w:pPr>
        <w:rPr>
          <w:rFonts w:ascii="Times New Roman" w:hAnsi="Times New Roman" w:cs="Times New Roman"/>
          <w:color w:val="555555"/>
          <w:sz w:val="24"/>
          <w:szCs w:val="24"/>
          <w:shd w:val="clear" w:color="auto" w:fill="FFFFFF"/>
        </w:rPr>
      </w:pPr>
    </w:p>
    <w:p w14:paraId="732AD70E" w14:textId="77777777" w:rsidR="005C0EB5" w:rsidRPr="001C5D39" w:rsidRDefault="005C0EB5" w:rsidP="00FC35BE">
      <w:pPr>
        <w:rPr>
          <w:rFonts w:ascii="Times New Roman" w:hAnsi="Times New Roman" w:cs="Times New Roman"/>
          <w:color w:val="555555"/>
          <w:sz w:val="24"/>
          <w:szCs w:val="24"/>
          <w:shd w:val="clear" w:color="auto" w:fill="FFFFFF"/>
        </w:rPr>
      </w:pPr>
    </w:p>
    <w:p w14:paraId="03C18263" w14:textId="77777777" w:rsidR="00FC35BE" w:rsidRPr="00D86269" w:rsidRDefault="00FC35BE" w:rsidP="00D86269">
      <w:pPr>
        <w:pStyle w:val="Ttulo1"/>
        <w:spacing w:line="360" w:lineRule="auto"/>
        <w:jc w:val="both"/>
        <w:rPr>
          <w:rFonts w:ascii="Calibri" w:eastAsia="Calibri" w:hAnsi="Calibri" w:cs="Calibri"/>
          <w:b/>
          <w:color w:val="000000"/>
          <w:sz w:val="28"/>
          <w:szCs w:val="28"/>
          <w:lang w:eastAsia="es-MX"/>
        </w:rPr>
      </w:pPr>
      <w:bookmarkStart w:id="15" w:name="_Toc437267622"/>
      <w:bookmarkStart w:id="16" w:name="_Toc437268110"/>
      <w:r w:rsidRPr="00D86269">
        <w:rPr>
          <w:rFonts w:ascii="Calibri" w:eastAsia="Calibri" w:hAnsi="Calibri" w:cs="Calibri"/>
          <w:b/>
          <w:color w:val="000000"/>
          <w:sz w:val="28"/>
          <w:szCs w:val="28"/>
          <w:lang w:eastAsia="es-MX"/>
        </w:rPr>
        <w:lastRenderedPageBreak/>
        <w:t>Resultados y Discusión</w:t>
      </w:r>
      <w:bookmarkEnd w:id="15"/>
      <w:bookmarkEnd w:id="16"/>
      <w:r w:rsidRPr="00D86269">
        <w:rPr>
          <w:rFonts w:ascii="Calibri" w:eastAsia="Calibri" w:hAnsi="Calibri" w:cs="Calibri"/>
          <w:b/>
          <w:color w:val="000000"/>
          <w:sz w:val="28"/>
          <w:szCs w:val="28"/>
          <w:lang w:eastAsia="es-MX"/>
        </w:rPr>
        <w:t xml:space="preserve"> </w:t>
      </w:r>
    </w:p>
    <w:p w14:paraId="31B3CF21" w14:textId="77777777" w:rsidR="00FC35BE" w:rsidRPr="001C5D39" w:rsidRDefault="00FC35BE" w:rsidP="00FC35BE">
      <w:pPr>
        <w:rPr>
          <w:rFonts w:ascii="Times New Roman" w:eastAsia="Arial,Arial,Arial,Calibri" w:hAnsi="Times New Roman" w:cs="Times New Roman"/>
          <w:sz w:val="24"/>
          <w:szCs w:val="24"/>
        </w:rPr>
      </w:pPr>
      <w:r w:rsidRPr="001C5D39">
        <w:rPr>
          <w:rFonts w:ascii="Times New Roman" w:eastAsia="Arial,Arial,Arial,Calibri" w:hAnsi="Times New Roman" w:cs="Times New Roman"/>
          <w:sz w:val="24"/>
          <w:szCs w:val="24"/>
        </w:rPr>
        <w:t>Descripción de las principales secciones del curso de comercio electrónico.</w:t>
      </w:r>
    </w:p>
    <w:p w14:paraId="4C7AF48A" w14:textId="40619B4E" w:rsidR="00FC35BE" w:rsidRPr="001C5D39" w:rsidRDefault="00FC35BE" w:rsidP="005C0EB5">
      <w:pPr>
        <w:spacing w:line="360" w:lineRule="auto"/>
        <w:jc w:val="both"/>
        <w:rPr>
          <w:rFonts w:ascii="Times New Roman" w:eastAsia="Arial,Arial,Arial,Calibri" w:hAnsi="Times New Roman" w:cs="Times New Roman"/>
          <w:sz w:val="24"/>
          <w:szCs w:val="24"/>
        </w:rPr>
      </w:pPr>
      <w:r w:rsidRPr="001C5D39">
        <w:rPr>
          <w:rFonts w:ascii="Times New Roman" w:eastAsia="Arial,Arial,Arial,Calibri" w:hAnsi="Times New Roman" w:cs="Times New Roman"/>
          <w:sz w:val="24"/>
          <w:szCs w:val="24"/>
        </w:rPr>
        <w:t>1.  Pantalla Inicial</w:t>
      </w:r>
      <w:r w:rsidR="00211E26" w:rsidRPr="001C5D39">
        <w:rPr>
          <w:rFonts w:ascii="Times New Roman" w:eastAsia="Arial,Arial,Arial,Calibri" w:hAnsi="Times New Roman" w:cs="Times New Roman"/>
          <w:sz w:val="24"/>
          <w:szCs w:val="24"/>
        </w:rPr>
        <w:t>:</w:t>
      </w:r>
      <w:r w:rsidRPr="001C5D39">
        <w:rPr>
          <w:rFonts w:ascii="Times New Roman" w:eastAsia="Arial,Arial,Arial,Calibri" w:hAnsi="Times New Roman" w:cs="Times New Roman"/>
          <w:sz w:val="24"/>
          <w:szCs w:val="24"/>
        </w:rPr>
        <w:t xml:space="preserve">    se visualiza a través de un sistema de navegación  las actividades y recursos con los que cuenta el cu</w:t>
      </w:r>
      <w:r w:rsidR="00F70035" w:rsidRPr="001C5D39">
        <w:rPr>
          <w:rFonts w:ascii="Times New Roman" w:eastAsia="Arial,Arial,Arial,Calibri" w:hAnsi="Times New Roman" w:cs="Times New Roman"/>
          <w:sz w:val="24"/>
          <w:szCs w:val="24"/>
        </w:rPr>
        <w:t>r</w:t>
      </w:r>
      <w:r w:rsidRPr="001C5D39">
        <w:rPr>
          <w:rFonts w:ascii="Times New Roman" w:eastAsia="Arial,Arial,Arial,Calibri" w:hAnsi="Times New Roman" w:cs="Times New Roman"/>
          <w:sz w:val="24"/>
          <w:szCs w:val="24"/>
        </w:rPr>
        <w:t>so. Su organización es secuencial y por temas. Figura 1.</w:t>
      </w:r>
    </w:p>
    <w:p w14:paraId="6339D5AC" w14:textId="43DE7103" w:rsidR="00211E26" w:rsidRPr="001C5D39" w:rsidRDefault="00211E26" w:rsidP="00211E26">
      <w:pPr>
        <w:jc w:val="center"/>
        <w:rPr>
          <w:rFonts w:ascii="Times New Roman" w:hAnsi="Times New Roman" w:cs="Times New Roman"/>
          <w:color w:val="555555"/>
          <w:sz w:val="24"/>
          <w:szCs w:val="24"/>
          <w:shd w:val="clear" w:color="auto" w:fill="FFFFFF"/>
        </w:rPr>
      </w:pPr>
      <w:r w:rsidRPr="005C0EB5">
        <w:rPr>
          <w:rFonts w:ascii="Times New Roman" w:hAnsi="Times New Roman" w:cs="Times New Roman"/>
          <w:b/>
          <w:iCs/>
          <w:color w:val="000000" w:themeColor="text1"/>
          <w:sz w:val="24"/>
          <w:szCs w:val="24"/>
        </w:rPr>
        <w:t>Figura</w:t>
      </w:r>
      <w:r w:rsidR="005C0EB5">
        <w:rPr>
          <w:rFonts w:ascii="Times New Roman" w:hAnsi="Times New Roman" w:cs="Times New Roman"/>
          <w:b/>
          <w:iCs/>
          <w:color w:val="000000" w:themeColor="text1"/>
          <w:sz w:val="24"/>
          <w:szCs w:val="24"/>
        </w:rPr>
        <w:t xml:space="preserve"> </w:t>
      </w:r>
      <w:r w:rsidRPr="005C0EB5">
        <w:rPr>
          <w:rFonts w:ascii="Times New Roman" w:hAnsi="Times New Roman" w:cs="Times New Roman"/>
          <w:b/>
          <w:iCs/>
          <w:color w:val="000000" w:themeColor="text1"/>
          <w:sz w:val="24"/>
          <w:szCs w:val="24"/>
        </w:rPr>
        <w:fldChar w:fldCharType="begin"/>
      </w:r>
      <w:r w:rsidRPr="005C0EB5">
        <w:rPr>
          <w:rFonts w:ascii="Times New Roman" w:hAnsi="Times New Roman" w:cs="Times New Roman"/>
          <w:b/>
          <w:iCs/>
          <w:color w:val="000000" w:themeColor="text1"/>
          <w:sz w:val="24"/>
          <w:szCs w:val="24"/>
        </w:rPr>
        <w:instrText xml:space="preserve"> SEQ Figura_ \* ARABIC </w:instrText>
      </w:r>
      <w:r w:rsidRPr="005C0EB5">
        <w:rPr>
          <w:rFonts w:ascii="Times New Roman" w:hAnsi="Times New Roman" w:cs="Times New Roman"/>
          <w:b/>
          <w:iCs/>
          <w:color w:val="000000" w:themeColor="text1"/>
          <w:sz w:val="24"/>
          <w:szCs w:val="24"/>
        </w:rPr>
        <w:fldChar w:fldCharType="separate"/>
      </w:r>
      <w:r w:rsidR="00E47E67">
        <w:rPr>
          <w:rFonts w:ascii="Times New Roman" w:hAnsi="Times New Roman" w:cs="Times New Roman"/>
          <w:b/>
          <w:iCs/>
          <w:noProof/>
          <w:color w:val="000000" w:themeColor="text1"/>
          <w:sz w:val="24"/>
          <w:szCs w:val="24"/>
        </w:rPr>
        <w:t>1</w:t>
      </w:r>
      <w:r w:rsidRPr="005C0EB5">
        <w:rPr>
          <w:rFonts w:ascii="Times New Roman" w:hAnsi="Times New Roman" w:cs="Times New Roman"/>
          <w:b/>
          <w:iCs/>
          <w:color w:val="000000" w:themeColor="text1"/>
          <w:sz w:val="24"/>
          <w:szCs w:val="24"/>
        </w:rPr>
        <w:fldChar w:fldCharType="end"/>
      </w:r>
      <w:r w:rsidRPr="005C0EB5">
        <w:rPr>
          <w:rFonts w:ascii="Times New Roman" w:hAnsi="Times New Roman" w:cs="Times New Roman"/>
          <w:i/>
          <w:iCs/>
          <w:color w:val="000000" w:themeColor="text1"/>
          <w:sz w:val="24"/>
          <w:szCs w:val="24"/>
        </w:rPr>
        <w:t xml:space="preserve">. </w:t>
      </w:r>
      <w:r w:rsidRPr="005C0EB5">
        <w:rPr>
          <w:rFonts w:ascii="Times New Roman" w:hAnsi="Times New Roman" w:cs="Times New Roman"/>
          <w:iCs/>
          <w:color w:val="000000" w:themeColor="text1"/>
          <w:sz w:val="24"/>
          <w:szCs w:val="24"/>
        </w:rPr>
        <w:t>Pantalla principal del curso en plataforma Moodle</w:t>
      </w:r>
    </w:p>
    <w:p w14:paraId="76550906" w14:textId="0BE3E453" w:rsidR="00A744A5" w:rsidRPr="00A744A5" w:rsidRDefault="00FC35BE" w:rsidP="005C0EB5">
      <w:pPr>
        <w:keepNext/>
        <w:spacing w:line="360" w:lineRule="auto"/>
        <w:jc w:val="center"/>
        <w:rPr>
          <w:rFonts w:ascii="Times New Roman" w:hAnsi="Times New Roman" w:cs="Times New Roman"/>
          <w:sz w:val="24"/>
          <w:szCs w:val="24"/>
        </w:rPr>
      </w:pPr>
      <w:r w:rsidRPr="001C5D39">
        <w:rPr>
          <w:rFonts w:ascii="Times New Roman" w:hAnsi="Times New Roman" w:cs="Times New Roman"/>
          <w:noProof/>
          <w:sz w:val="24"/>
          <w:szCs w:val="24"/>
          <w:lang w:val="es-MX" w:eastAsia="es-MX"/>
        </w:rPr>
        <w:drawing>
          <wp:inline distT="0" distB="0" distL="0" distR="0" wp14:anchorId="5796C166" wp14:editId="5C2EDD4C">
            <wp:extent cx="5295900" cy="2431884"/>
            <wp:effectExtent l="0" t="0" r="0" b="6985"/>
            <wp:docPr id="11876616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00197" cy="2433857"/>
                    </a:xfrm>
                    <a:prstGeom prst="rect">
                      <a:avLst/>
                    </a:prstGeom>
                  </pic:spPr>
                </pic:pic>
              </a:graphicData>
            </a:graphic>
          </wp:inline>
        </w:drawing>
      </w:r>
      <w:r w:rsidR="00A744A5" w:rsidRPr="00A744A5">
        <w:rPr>
          <w:rFonts w:ascii="Times New Roman" w:hAnsi="Times New Roman" w:cs="Times New Roman"/>
          <w:sz w:val="24"/>
          <w:szCs w:val="24"/>
        </w:rPr>
        <w:t>Fuente: Elaboración propia</w:t>
      </w:r>
    </w:p>
    <w:p w14:paraId="760C74AD" w14:textId="150767CA" w:rsidR="00FC35BE" w:rsidRPr="001C5D39" w:rsidRDefault="00FC35BE" w:rsidP="00FC35BE">
      <w:pPr>
        <w:pStyle w:val="Descripcin"/>
        <w:spacing w:line="360" w:lineRule="auto"/>
        <w:jc w:val="both"/>
        <w:rPr>
          <w:rFonts w:ascii="Times New Roman" w:eastAsia="Arial" w:hAnsi="Times New Roman" w:cs="Times New Roman"/>
          <w:i w:val="0"/>
          <w:iCs w:val="0"/>
          <w:color w:val="auto"/>
          <w:sz w:val="24"/>
          <w:szCs w:val="24"/>
          <w:lang w:val="es-MX"/>
        </w:rPr>
      </w:pPr>
      <w:r w:rsidRPr="001C5D39">
        <w:rPr>
          <w:rFonts w:ascii="Times New Roman" w:eastAsia="Arial" w:hAnsi="Times New Roman" w:cs="Times New Roman"/>
          <w:i w:val="0"/>
          <w:iCs w:val="0"/>
          <w:color w:val="auto"/>
          <w:sz w:val="24"/>
          <w:szCs w:val="24"/>
          <w:lang w:val="es-MX"/>
        </w:rPr>
        <w:t>2. Pantalla de Introducción</w:t>
      </w:r>
      <w:r w:rsidR="00211E26" w:rsidRPr="001C5D39">
        <w:rPr>
          <w:rFonts w:ascii="Times New Roman" w:eastAsia="Arial" w:hAnsi="Times New Roman" w:cs="Times New Roman"/>
          <w:i w:val="0"/>
          <w:iCs w:val="0"/>
          <w:color w:val="auto"/>
          <w:sz w:val="24"/>
          <w:szCs w:val="24"/>
          <w:lang w:val="es-MX"/>
        </w:rPr>
        <w:t>:</w:t>
      </w:r>
      <w:r w:rsidRPr="001C5D39">
        <w:rPr>
          <w:rFonts w:ascii="Times New Roman" w:eastAsia="Arial" w:hAnsi="Times New Roman" w:cs="Times New Roman"/>
          <w:i w:val="0"/>
          <w:iCs w:val="0"/>
          <w:color w:val="auto"/>
          <w:sz w:val="24"/>
          <w:szCs w:val="24"/>
          <w:lang w:val="es-MX"/>
        </w:rPr>
        <w:t xml:space="preserve"> </w:t>
      </w:r>
      <w:r w:rsidR="00211E26" w:rsidRPr="001C5D39">
        <w:rPr>
          <w:rFonts w:ascii="Times New Roman" w:eastAsia="Arial" w:hAnsi="Times New Roman" w:cs="Times New Roman"/>
          <w:i w:val="0"/>
          <w:iCs w:val="0"/>
          <w:color w:val="auto"/>
          <w:sz w:val="24"/>
          <w:szCs w:val="24"/>
          <w:lang w:val="es-MX"/>
        </w:rPr>
        <w:t>e</w:t>
      </w:r>
      <w:r w:rsidRPr="001C5D39">
        <w:rPr>
          <w:rFonts w:ascii="Times New Roman" w:eastAsia="Arial" w:hAnsi="Times New Roman" w:cs="Times New Roman"/>
          <w:i w:val="0"/>
          <w:iCs w:val="0"/>
          <w:color w:val="auto"/>
          <w:sz w:val="24"/>
          <w:szCs w:val="24"/>
          <w:lang w:val="es-MX"/>
        </w:rPr>
        <w:t xml:space="preserve">n esta sección se </w:t>
      </w:r>
      <w:r w:rsidR="00211E26" w:rsidRPr="001C5D39">
        <w:rPr>
          <w:rFonts w:ascii="Times New Roman" w:eastAsia="Arial" w:hAnsi="Times New Roman" w:cs="Times New Roman"/>
          <w:i w:val="0"/>
          <w:iCs w:val="0"/>
          <w:color w:val="auto"/>
          <w:sz w:val="24"/>
          <w:szCs w:val="24"/>
          <w:lang w:val="es-MX"/>
        </w:rPr>
        <w:t xml:space="preserve">ofrece </w:t>
      </w:r>
      <w:r w:rsidRPr="001C5D39">
        <w:rPr>
          <w:rFonts w:ascii="Times New Roman" w:eastAsia="Arial" w:hAnsi="Times New Roman" w:cs="Times New Roman"/>
          <w:i w:val="0"/>
          <w:iCs w:val="0"/>
          <w:color w:val="auto"/>
          <w:sz w:val="24"/>
          <w:szCs w:val="24"/>
          <w:lang w:val="es-MX"/>
        </w:rPr>
        <w:t xml:space="preserve"> una introducción general al curso</w:t>
      </w:r>
      <w:r w:rsidR="00211E26" w:rsidRPr="001C5D39">
        <w:rPr>
          <w:rFonts w:ascii="Times New Roman" w:eastAsia="Arial" w:hAnsi="Times New Roman" w:cs="Times New Roman"/>
          <w:i w:val="0"/>
          <w:iCs w:val="0"/>
          <w:color w:val="auto"/>
          <w:sz w:val="24"/>
          <w:szCs w:val="24"/>
          <w:lang w:val="es-MX"/>
        </w:rPr>
        <w:t>, la</w:t>
      </w:r>
      <w:r w:rsidR="00C455F1">
        <w:rPr>
          <w:rFonts w:ascii="Times New Roman" w:eastAsia="Arial" w:hAnsi="Times New Roman" w:cs="Times New Roman"/>
          <w:i w:val="0"/>
          <w:iCs w:val="0"/>
          <w:color w:val="auto"/>
          <w:sz w:val="24"/>
          <w:szCs w:val="24"/>
          <w:lang w:val="es-MX"/>
        </w:rPr>
        <w:t xml:space="preserve">  </w:t>
      </w:r>
      <w:proofErr w:type="spellStart"/>
      <w:r w:rsidR="00C455F1">
        <w:rPr>
          <w:rFonts w:ascii="Times New Roman" w:eastAsia="Arial" w:hAnsi="Times New Roman" w:cs="Times New Roman"/>
          <w:i w:val="0"/>
          <w:iCs w:val="0"/>
          <w:color w:val="auto"/>
          <w:sz w:val="24"/>
          <w:szCs w:val="24"/>
          <w:lang w:val="es-MX"/>
        </w:rPr>
        <w:t>cuá</w:t>
      </w:r>
      <w:r w:rsidRPr="001C5D39">
        <w:rPr>
          <w:rFonts w:ascii="Times New Roman" w:eastAsia="Arial" w:hAnsi="Times New Roman" w:cs="Times New Roman"/>
          <w:i w:val="0"/>
          <w:iCs w:val="0"/>
          <w:color w:val="auto"/>
          <w:sz w:val="24"/>
          <w:szCs w:val="24"/>
          <w:lang w:val="es-MX"/>
        </w:rPr>
        <w:t>l</w:t>
      </w:r>
      <w:proofErr w:type="spellEnd"/>
      <w:r w:rsidRPr="001C5D39">
        <w:rPr>
          <w:rFonts w:ascii="Times New Roman" w:eastAsia="Arial" w:hAnsi="Times New Roman" w:cs="Times New Roman"/>
          <w:i w:val="0"/>
          <w:iCs w:val="0"/>
          <w:color w:val="auto"/>
          <w:sz w:val="24"/>
          <w:szCs w:val="24"/>
          <w:lang w:val="es-MX"/>
        </w:rPr>
        <w:t xml:space="preserve"> cuenta con recursos y tareas para complementar la comprensión del tema. Figura 2.  </w:t>
      </w:r>
    </w:p>
    <w:p w14:paraId="2BFCD664" w14:textId="6128FE39" w:rsidR="00211E26" w:rsidRPr="005C0EB5" w:rsidRDefault="00211E26" w:rsidP="00211E26">
      <w:pPr>
        <w:pStyle w:val="Descripcin"/>
        <w:spacing w:line="360" w:lineRule="auto"/>
        <w:jc w:val="center"/>
        <w:rPr>
          <w:rFonts w:ascii="Times New Roman" w:hAnsi="Times New Roman" w:cs="Times New Roman"/>
          <w:i w:val="0"/>
          <w:color w:val="000000" w:themeColor="text1"/>
          <w:sz w:val="24"/>
          <w:szCs w:val="24"/>
        </w:rPr>
      </w:pPr>
      <w:r w:rsidRPr="005C0EB5">
        <w:rPr>
          <w:rFonts w:ascii="Times New Roman" w:hAnsi="Times New Roman" w:cs="Times New Roman"/>
          <w:b/>
          <w:i w:val="0"/>
          <w:color w:val="000000" w:themeColor="text1"/>
          <w:sz w:val="24"/>
          <w:szCs w:val="24"/>
        </w:rPr>
        <w:t xml:space="preserve">Figura </w:t>
      </w:r>
      <w:r w:rsidRPr="005C0EB5">
        <w:rPr>
          <w:rFonts w:ascii="Times New Roman" w:hAnsi="Times New Roman" w:cs="Times New Roman"/>
          <w:b/>
          <w:i w:val="0"/>
          <w:color w:val="000000" w:themeColor="text1"/>
          <w:sz w:val="24"/>
          <w:szCs w:val="24"/>
        </w:rPr>
        <w:fldChar w:fldCharType="begin"/>
      </w:r>
      <w:r w:rsidRPr="005C0EB5">
        <w:rPr>
          <w:rFonts w:ascii="Times New Roman" w:hAnsi="Times New Roman" w:cs="Times New Roman"/>
          <w:b/>
          <w:i w:val="0"/>
          <w:color w:val="000000" w:themeColor="text1"/>
          <w:sz w:val="24"/>
          <w:szCs w:val="24"/>
        </w:rPr>
        <w:instrText xml:space="preserve"> SEQ Figura_ \* ARABIC </w:instrText>
      </w:r>
      <w:r w:rsidRPr="005C0EB5">
        <w:rPr>
          <w:rFonts w:ascii="Times New Roman" w:hAnsi="Times New Roman" w:cs="Times New Roman"/>
          <w:b/>
          <w:i w:val="0"/>
          <w:color w:val="000000" w:themeColor="text1"/>
          <w:sz w:val="24"/>
          <w:szCs w:val="24"/>
        </w:rPr>
        <w:fldChar w:fldCharType="separate"/>
      </w:r>
      <w:r w:rsidR="00E47E67">
        <w:rPr>
          <w:rFonts w:ascii="Times New Roman" w:hAnsi="Times New Roman" w:cs="Times New Roman"/>
          <w:b/>
          <w:i w:val="0"/>
          <w:noProof/>
          <w:color w:val="000000" w:themeColor="text1"/>
          <w:sz w:val="24"/>
          <w:szCs w:val="24"/>
        </w:rPr>
        <w:t>2</w:t>
      </w:r>
      <w:r w:rsidRPr="005C0EB5">
        <w:rPr>
          <w:rFonts w:ascii="Times New Roman" w:hAnsi="Times New Roman" w:cs="Times New Roman"/>
          <w:b/>
          <w:i w:val="0"/>
          <w:color w:val="000000" w:themeColor="text1"/>
          <w:sz w:val="24"/>
          <w:szCs w:val="24"/>
        </w:rPr>
        <w:fldChar w:fldCharType="end"/>
      </w:r>
      <w:r w:rsidRPr="005C0EB5">
        <w:rPr>
          <w:rFonts w:ascii="Times New Roman" w:hAnsi="Times New Roman" w:cs="Times New Roman"/>
          <w:b/>
          <w:i w:val="0"/>
          <w:color w:val="000000" w:themeColor="text1"/>
          <w:sz w:val="24"/>
          <w:szCs w:val="24"/>
        </w:rPr>
        <w:t>.</w:t>
      </w:r>
      <w:r w:rsidRPr="005C0EB5">
        <w:rPr>
          <w:rFonts w:ascii="Times New Roman" w:hAnsi="Times New Roman" w:cs="Times New Roman"/>
          <w:color w:val="000000" w:themeColor="text1"/>
          <w:sz w:val="24"/>
          <w:szCs w:val="24"/>
        </w:rPr>
        <w:t xml:space="preserve"> </w:t>
      </w:r>
      <w:r w:rsidRPr="005C0EB5">
        <w:rPr>
          <w:rFonts w:ascii="Times New Roman" w:hAnsi="Times New Roman" w:cs="Times New Roman"/>
          <w:i w:val="0"/>
          <w:color w:val="000000" w:themeColor="text1"/>
          <w:sz w:val="24"/>
          <w:szCs w:val="24"/>
        </w:rPr>
        <w:t>Actividad de Introducción al curso de comercio electrónico</w:t>
      </w:r>
    </w:p>
    <w:p w14:paraId="5641EE81" w14:textId="40BAF8C1" w:rsidR="00A744A5" w:rsidRPr="00A744A5" w:rsidRDefault="00FC35BE" w:rsidP="00432EFD">
      <w:pPr>
        <w:spacing w:line="360" w:lineRule="auto"/>
        <w:jc w:val="center"/>
        <w:rPr>
          <w:rFonts w:ascii="Times New Roman" w:hAnsi="Times New Roman" w:cs="Times New Roman"/>
          <w:sz w:val="24"/>
          <w:szCs w:val="24"/>
        </w:rPr>
      </w:pPr>
      <w:r w:rsidRPr="001C5D39">
        <w:rPr>
          <w:rFonts w:ascii="Times New Roman" w:hAnsi="Times New Roman" w:cs="Times New Roman"/>
          <w:noProof/>
          <w:sz w:val="24"/>
          <w:szCs w:val="24"/>
          <w:lang w:val="es-MX" w:eastAsia="es-MX"/>
        </w:rPr>
        <w:drawing>
          <wp:inline distT="0" distB="0" distL="0" distR="0" wp14:anchorId="34B52A30" wp14:editId="25204D47">
            <wp:extent cx="5579745" cy="1415415"/>
            <wp:effectExtent l="0" t="0" r="190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ptura 2.PNG"/>
                    <pic:cNvPicPr/>
                  </pic:nvPicPr>
                  <pic:blipFill>
                    <a:blip r:embed="rId12">
                      <a:extLst>
                        <a:ext uri="{28A0092B-C50C-407E-A947-70E740481C1C}">
                          <a14:useLocalDpi xmlns:a14="http://schemas.microsoft.com/office/drawing/2010/main" val="0"/>
                        </a:ext>
                      </a:extLst>
                    </a:blip>
                    <a:stretch>
                      <a:fillRect/>
                    </a:stretch>
                  </pic:blipFill>
                  <pic:spPr>
                    <a:xfrm>
                      <a:off x="0" y="0"/>
                      <a:ext cx="5579745" cy="1415415"/>
                    </a:xfrm>
                    <a:prstGeom prst="rect">
                      <a:avLst/>
                    </a:prstGeom>
                  </pic:spPr>
                </pic:pic>
              </a:graphicData>
            </a:graphic>
          </wp:inline>
        </w:drawing>
      </w:r>
      <w:r w:rsidR="00A744A5" w:rsidRPr="00A744A5">
        <w:rPr>
          <w:rFonts w:ascii="Times New Roman" w:hAnsi="Times New Roman" w:cs="Times New Roman"/>
          <w:sz w:val="24"/>
          <w:szCs w:val="24"/>
        </w:rPr>
        <w:t>Fuente: Elaboración propia</w:t>
      </w:r>
    </w:p>
    <w:p w14:paraId="399D5D11" w14:textId="1B083966" w:rsidR="00FC35BE" w:rsidRDefault="00FC35BE" w:rsidP="00FC35BE">
      <w:pPr>
        <w:tabs>
          <w:tab w:val="left" w:pos="1180"/>
        </w:tabs>
        <w:spacing w:line="360" w:lineRule="auto"/>
        <w:jc w:val="both"/>
        <w:rPr>
          <w:rFonts w:ascii="Times New Roman" w:eastAsia="Arial" w:hAnsi="Times New Roman" w:cs="Times New Roman"/>
          <w:sz w:val="24"/>
          <w:szCs w:val="24"/>
        </w:rPr>
      </w:pPr>
      <w:r w:rsidRPr="001C5D39">
        <w:rPr>
          <w:rFonts w:ascii="Times New Roman" w:eastAsia="Arial" w:hAnsi="Times New Roman" w:cs="Times New Roman"/>
          <w:sz w:val="24"/>
          <w:szCs w:val="24"/>
        </w:rPr>
        <w:t>3. Tema Comercio electrónico</w:t>
      </w:r>
      <w:r w:rsidR="00C455F1" w:rsidRPr="001C5D39">
        <w:rPr>
          <w:rFonts w:ascii="Times New Roman" w:eastAsia="Arial" w:hAnsi="Times New Roman" w:cs="Times New Roman"/>
          <w:sz w:val="24"/>
          <w:szCs w:val="24"/>
        </w:rPr>
        <w:t>: está</w:t>
      </w:r>
      <w:r w:rsidRPr="001C5D39">
        <w:rPr>
          <w:rFonts w:ascii="Times New Roman" w:eastAsia="Arial" w:hAnsi="Times New Roman" w:cs="Times New Roman"/>
          <w:sz w:val="24"/>
          <w:szCs w:val="24"/>
        </w:rPr>
        <w:t xml:space="preserve"> conformado por un documento en </w:t>
      </w:r>
      <w:proofErr w:type="spellStart"/>
      <w:r w:rsidR="00211E26" w:rsidRPr="001C5D39">
        <w:rPr>
          <w:rFonts w:ascii="Times New Roman" w:eastAsia="Arial" w:hAnsi="Times New Roman" w:cs="Times New Roman"/>
          <w:sz w:val="24"/>
          <w:szCs w:val="24"/>
        </w:rPr>
        <w:t>P</w:t>
      </w:r>
      <w:r w:rsidRPr="001C5D39">
        <w:rPr>
          <w:rFonts w:ascii="Times New Roman" w:eastAsia="Arial" w:hAnsi="Times New Roman" w:cs="Times New Roman"/>
          <w:sz w:val="24"/>
          <w:szCs w:val="24"/>
        </w:rPr>
        <w:t>ower</w:t>
      </w:r>
      <w:proofErr w:type="spellEnd"/>
      <w:r w:rsidRPr="001C5D39">
        <w:rPr>
          <w:rFonts w:ascii="Times New Roman" w:eastAsia="Arial" w:hAnsi="Times New Roman" w:cs="Times New Roman"/>
          <w:sz w:val="24"/>
          <w:szCs w:val="24"/>
        </w:rPr>
        <w:t xml:space="preserve"> </w:t>
      </w:r>
      <w:r w:rsidR="00211E26" w:rsidRPr="001C5D39">
        <w:rPr>
          <w:rFonts w:ascii="Times New Roman" w:eastAsia="Arial" w:hAnsi="Times New Roman" w:cs="Times New Roman"/>
          <w:sz w:val="24"/>
          <w:szCs w:val="24"/>
        </w:rPr>
        <w:t>P</w:t>
      </w:r>
      <w:r w:rsidRPr="001C5D39">
        <w:rPr>
          <w:rFonts w:ascii="Times New Roman" w:eastAsia="Arial" w:hAnsi="Times New Roman" w:cs="Times New Roman"/>
          <w:sz w:val="24"/>
          <w:szCs w:val="24"/>
        </w:rPr>
        <w:t xml:space="preserve">oint donde </w:t>
      </w:r>
      <w:r w:rsidR="00211E26" w:rsidRPr="001C5D39">
        <w:rPr>
          <w:rFonts w:ascii="Times New Roman" w:eastAsia="Arial" w:hAnsi="Times New Roman" w:cs="Times New Roman"/>
          <w:sz w:val="24"/>
          <w:szCs w:val="24"/>
        </w:rPr>
        <w:t xml:space="preserve">se </w:t>
      </w:r>
      <w:r w:rsidRPr="001C5D39">
        <w:rPr>
          <w:rFonts w:ascii="Times New Roman" w:eastAsia="Arial" w:hAnsi="Times New Roman" w:cs="Times New Roman"/>
          <w:sz w:val="24"/>
          <w:szCs w:val="24"/>
        </w:rPr>
        <w:t xml:space="preserve"> </w:t>
      </w:r>
      <w:r w:rsidR="00211E26" w:rsidRPr="001C5D39">
        <w:rPr>
          <w:rFonts w:ascii="Times New Roman" w:eastAsia="Arial" w:hAnsi="Times New Roman" w:cs="Times New Roman"/>
          <w:sz w:val="24"/>
          <w:szCs w:val="24"/>
        </w:rPr>
        <w:t xml:space="preserve">ofrece </w:t>
      </w:r>
      <w:r w:rsidRPr="001C5D39">
        <w:rPr>
          <w:rFonts w:ascii="Times New Roman" w:eastAsia="Arial" w:hAnsi="Times New Roman" w:cs="Times New Roman"/>
          <w:sz w:val="24"/>
          <w:szCs w:val="24"/>
        </w:rPr>
        <w:t xml:space="preserve"> una breve introducción y</w:t>
      </w:r>
      <w:r w:rsidR="00211E26" w:rsidRPr="001C5D39">
        <w:rPr>
          <w:rFonts w:ascii="Times New Roman" w:eastAsia="Arial" w:hAnsi="Times New Roman" w:cs="Times New Roman"/>
          <w:sz w:val="24"/>
          <w:szCs w:val="24"/>
        </w:rPr>
        <w:t xml:space="preserve"> se explican </w:t>
      </w:r>
      <w:r w:rsidRPr="001C5D39">
        <w:rPr>
          <w:rFonts w:ascii="Times New Roman" w:eastAsia="Arial" w:hAnsi="Times New Roman" w:cs="Times New Roman"/>
          <w:sz w:val="24"/>
          <w:szCs w:val="24"/>
        </w:rPr>
        <w:t xml:space="preserve"> algunos</w:t>
      </w:r>
      <w:r w:rsidR="00211E26" w:rsidRPr="001C5D39">
        <w:rPr>
          <w:rFonts w:ascii="Times New Roman" w:eastAsia="Arial" w:hAnsi="Times New Roman" w:cs="Times New Roman"/>
          <w:sz w:val="24"/>
          <w:szCs w:val="24"/>
        </w:rPr>
        <w:t xml:space="preserve"> de los</w:t>
      </w:r>
      <w:r w:rsidR="00C455F1">
        <w:rPr>
          <w:rFonts w:ascii="Times New Roman" w:eastAsia="Arial" w:hAnsi="Times New Roman" w:cs="Times New Roman"/>
          <w:sz w:val="24"/>
          <w:szCs w:val="24"/>
        </w:rPr>
        <w:t xml:space="preserve"> tipos de comercio</w:t>
      </w:r>
      <w:r w:rsidRPr="001C5D39">
        <w:rPr>
          <w:rFonts w:ascii="Times New Roman" w:eastAsia="Arial" w:hAnsi="Times New Roman" w:cs="Times New Roman"/>
          <w:sz w:val="24"/>
          <w:szCs w:val="24"/>
        </w:rPr>
        <w:t xml:space="preserve"> electrónicos. Figura 3. </w:t>
      </w:r>
    </w:p>
    <w:p w14:paraId="417EBAF2" w14:textId="77777777" w:rsidR="00432EFD" w:rsidRDefault="00432EFD" w:rsidP="00FC35BE">
      <w:pPr>
        <w:tabs>
          <w:tab w:val="left" w:pos="1180"/>
        </w:tabs>
        <w:spacing w:line="360" w:lineRule="auto"/>
        <w:jc w:val="both"/>
        <w:rPr>
          <w:rFonts w:ascii="Times New Roman" w:eastAsia="Arial" w:hAnsi="Times New Roman" w:cs="Times New Roman"/>
          <w:sz w:val="24"/>
          <w:szCs w:val="24"/>
        </w:rPr>
      </w:pPr>
    </w:p>
    <w:p w14:paraId="27101749" w14:textId="0CA68692" w:rsidR="00211E26" w:rsidRPr="00E62F5C" w:rsidRDefault="00211E26" w:rsidP="00C455F1">
      <w:pPr>
        <w:jc w:val="center"/>
        <w:rPr>
          <w:rFonts w:ascii="Times New Roman" w:hAnsi="Times New Roman" w:cs="Times New Roman"/>
          <w:sz w:val="24"/>
          <w:szCs w:val="24"/>
        </w:rPr>
      </w:pPr>
      <w:r w:rsidRPr="00E62F5C">
        <w:rPr>
          <w:rFonts w:ascii="Times New Roman" w:hAnsi="Times New Roman" w:cs="Times New Roman"/>
          <w:b/>
          <w:iCs/>
          <w:color w:val="000000" w:themeColor="text1"/>
          <w:sz w:val="24"/>
          <w:szCs w:val="24"/>
        </w:rPr>
        <w:lastRenderedPageBreak/>
        <w:t xml:space="preserve">Figura </w:t>
      </w:r>
      <w:r w:rsidRPr="00E62F5C">
        <w:rPr>
          <w:rFonts w:ascii="Times New Roman" w:hAnsi="Times New Roman" w:cs="Times New Roman"/>
          <w:b/>
          <w:iCs/>
          <w:color w:val="000000" w:themeColor="text1"/>
          <w:sz w:val="24"/>
          <w:szCs w:val="24"/>
        </w:rPr>
        <w:fldChar w:fldCharType="begin"/>
      </w:r>
      <w:r w:rsidRPr="00E62F5C">
        <w:rPr>
          <w:rFonts w:ascii="Times New Roman" w:hAnsi="Times New Roman" w:cs="Times New Roman"/>
          <w:b/>
          <w:iCs/>
          <w:color w:val="000000" w:themeColor="text1"/>
          <w:sz w:val="24"/>
          <w:szCs w:val="24"/>
        </w:rPr>
        <w:instrText xml:space="preserve"> SEQ Figura_ \* ARABIC </w:instrText>
      </w:r>
      <w:r w:rsidRPr="00E62F5C">
        <w:rPr>
          <w:rFonts w:ascii="Times New Roman" w:hAnsi="Times New Roman" w:cs="Times New Roman"/>
          <w:b/>
          <w:iCs/>
          <w:color w:val="000000" w:themeColor="text1"/>
          <w:sz w:val="24"/>
          <w:szCs w:val="24"/>
        </w:rPr>
        <w:fldChar w:fldCharType="separate"/>
      </w:r>
      <w:r w:rsidR="00E47E67">
        <w:rPr>
          <w:rFonts w:ascii="Times New Roman" w:hAnsi="Times New Roman" w:cs="Times New Roman"/>
          <w:b/>
          <w:iCs/>
          <w:noProof/>
          <w:color w:val="000000" w:themeColor="text1"/>
          <w:sz w:val="24"/>
          <w:szCs w:val="24"/>
        </w:rPr>
        <w:t>3</w:t>
      </w:r>
      <w:r w:rsidRPr="00E62F5C">
        <w:rPr>
          <w:rFonts w:ascii="Times New Roman" w:hAnsi="Times New Roman" w:cs="Times New Roman"/>
          <w:b/>
          <w:iCs/>
          <w:color w:val="000000" w:themeColor="text1"/>
          <w:sz w:val="24"/>
          <w:szCs w:val="24"/>
        </w:rPr>
        <w:fldChar w:fldCharType="end"/>
      </w:r>
      <w:r w:rsidRPr="00E62F5C">
        <w:rPr>
          <w:rFonts w:ascii="Times New Roman" w:hAnsi="Times New Roman" w:cs="Times New Roman"/>
          <w:b/>
          <w:iCs/>
          <w:color w:val="000000" w:themeColor="text1"/>
          <w:sz w:val="24"/>
          <w:szCs w:val="24"/>
        </w:rPr>
        <w:t>.</w:t>
      </w:r>
      <w:r w:rsidRPr="00E62F5C">
        <w:rPr>
          <w:rFonts w:ascii="Times New Roman" w:hAnsi="Times New Roman" w:cs="Times New Roman"/>
          <w:iCs/>
          <w:color w:val="000000" w:themeColor="text1"/>
          <w:sz w:val="24"/>
          <w:szCs w:val="24"/>
        </w:rPr>
        <w:t xml:space="preserve"> Apartado del recurso del tema </w:t>
      </w:r>
      <w:proofErr w:type="gramStart"/>
      <w:r w:rsidRPr="00E62F5C">
        <w:rPr>
          <w:rFonts w:ascii="Times New Roman" w:hAnsi="Times New Roman" w:cs="Times New Roman"/>
          <w:iCs/>
          <w:color w:val="000000" w:themeColor="text1"/>
          <w:sz w:val="24"/>
          <w:szCs w:val="24"/>
        </w:rPr>
        <w:t>de  comercio</w:t>
      </w:r>
      <w:proofErr w:type="gramEnd"/>
      <w:r w:rsidRPr="00E62F5C">
        <w:rPr>
          <w:rFonts w:ascii="Times New Roman" w:hAnsi="Times New Roman" w:cs="Times New Roman"/>
          <w:iCs/>
          <w:color w:val="000000" w:themeColor="text1"/>
          <w:sz w:val="24"/>
          <w:szCs w:val="24"/>
        </w:rPr>
        <w:t xml:space="preserve"> electrónico</w:t>
      </w:r>
    </w:p>
    <w:p w14:paraId="3A67B869" w14:textId="5FE5CB38" w:rsidR="00A744A5" w:rsidRPr="00A744A5" w:rsidRDefault="00FC35BE" w:rsidP="00432EFD">
      <w:pPr>
        <w:spacing w:line="360" w:lineRule="auto"/>
        <w:jc w:val="center"/>
        <w:rPr>
          <w:rFonts w:ascii="Times New Roman" w:hAnsi="Times New Roman" w:cs="Times New Roman"/>
          <w:sz w:val="24"/>
          <w:szCs w:val="24"/>
        </w:rPr>
      </w:pPr>
      <w:r w:rsidRPr="001C5D39">
        <w:rPr>
          <w:rFonts w:ascii="Times New Roman" w:hAnsi="Times New Roman" w:cs="Times New Roman"/>
          <w:noProof/>
          <w:sz w:val="24"/>
          <w:szCs w:val="24"/>
          <w:lang w:val="es-MX" w:eastAsia="es-MX"/>
        </w:rPr>
        <w:drawing>
          <wp:inline distT="0" distB="0" distL="0" distR="0" wp14:anchorId="63416E77" wp14:editId="6037A49E">
            <wp:extent cx="5579745" cy="278384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ptura 3.PNG"/>
                    <pic:cNvPicPr/>
                  </pic:nvPicPr>
                  <pic:blipFill>
                    <a:blip r:embed="rId13">
                      <a:extLst>
                        <a:ext uri="{28A0092B-C50C-407E-A947-70E740481C1C}">
                          <a14:useLocalDpi xmlns:a14="http://schemas.microsoft.com/office/drawing/2010/main" val="0"/>
                        </a:ext>
                      </a:extLst>
                    </a:blip>
                    <a:stretch>
                      <a:fillRect/>
                    </a:stretch>
                  </pic:blipFill>
                  <pic:spPr>
                    <a:xfrm>
                      <a:off x="0" y="0"/>
                      <a:ext cx="5579745" cy="2783840"/>
                    </a:xfrm>
                    <a:prstGeom prst="rect">
                      <a:avLst/>
                    </a:prstGeom>
                  </pic:spPr>
                </pic:pic>
              </a:graphicData>
            </a:graphic>
          </wp:inline>
        </w:drawing>
      </w:r>
      <w:r w:rsidR="00A744A5" w:rsidRPr="00A744A5">
        <w:rPr>
          <w:rFonts w:ascii="Times New Roman" w:hAnsi="Times New Roman" w:cs="Times New Roman"/>
          <w:sz w:val="24"/>
          <w:szCs w:val="24"/>
        </w:rPr>
        <w:t>Fuente: Elaboración propia</w:t>
      </w:r>
    </w:p>
    <w:p w14:paraId="0BDB6CC9" w14:textId="67941E5F" w:rsidR="00FC35BE" w:rsidRPr="001C5D39" w:rsidRDefault="00FC35BE" w:rsidP="00FC35BE">
      <w:pPr>
        <w:spacing w:line="360" w:lineRule="auto"/>
        <w:jc w:val="both"/>
        <w:rPr>
          <w:rFonts w:ascii="Times New Roman" w:eastAsia="Arial" w:hAnsi="Times New Roman" w:cs="Times New Roman"/>
          <w:sz w:val="24"/>
          <w:szCs w:val="24"/>
        </w:rPr>
      </w:pPr>
      <w:r w:rsidRPr="001C5D39">
        <w:rPr>
          <w:rFonts w:ascii="Times New Roman" w:eastAsia="Arial" w:hAnsi="Times New Roman" w:cs="Times New Roman"/>
          <w:sz w:val="24"/>
          <w:szCs w:val="24"/>
        </w:rPr>
        <w:t>4. Espacio para calificar actividades</w:t>
      </w:r>
      <w:r w:rsidR="00211E26" w:rsidRPr="001C5D39">
        <w:rPr>
          <w:rFonts w:ascii="Times New Roman" w:eastAsia="Arial" w:hAnsi="Times New Roman" w:cs="Times New Roman"/>
          <w:sz w:val="24"/>
          <w:szCs w:val="24"/>
        </w:rPr>
        <w:t>:</w:t>
      </w:r>
      <w:r w:rsidRPr="001C5D39">
        <w:rPr>
          <w:rFonts w:ascii="Times New Roman" w:eastAsia="Arial" w:hAnsi="Times New Roman" w:cs="Times New Roman"/>
          <w:sz w:val="24"/>
          <w:szCs w:val="24"/>
        </w:rPr>
        <w:t xml:space="preserve"> este apartado tiene la acción de calificar </w:t>
      </w:r>
      <w:r w:rsidR="00211E26" w:rsidRPr="001C5D39">
        <w:rPr>
          <w:rFonts w:ascii="Times New Roman" w:eastAsia="Arial" w:hAnsi="Times New Roman" w:cs="Times New Roman"/>
          <w:sz w:val="24"/>
          <w:szCs w:val="24"/>
        </w:rPr>
        <w:t xml:space="preserve">las </w:t>
      </w:r>
      <w:r w:rsidRPr="001C5D39">
        <w:rPr>
          <w:rFonts w:ascii="Times New Roman" w:eastAsia="Arial" w:hAnsi="Times New Roman" w:cs="Times New Roman"/>
          <w:sz w:val="24"/>
          <w:szCs w:val="24"/>
        </w:rPr>
        <w:t xml:space="preserve">  tareas enviadas por plataforma.</w:t>
      </w:r>
      <w:r w:rsidR="00C455F1">
        <w:rPr>
          <w:rFonts w:ascii="Times New Roman" w:eastAsia="Arial" w:hAnsi="Times New Roman" w:cs="Times New Roman"/>
          <w:sz w:val="24"/>
          <w:szCs w:val="24"/>
        </w:rPr>
        <w:t xml:space="preserve"> Figura 4.</w:t>
      </w:r>
    </w:p>
    <w:p w14:paraId="3630A68D" w14:textId="647BC5EE" w:rsidR="00211E26" w:rsidRPr="001C5D39" w:rsidRDefault="00211E26" w:rsidP="00432EFD">
      <w:pPr>
        <w:pStyle w:val="Descripcin"/>
        <w:spacing w:line="360" w:lineRule="auto"/>
        <w:jc w:val="center"/>
        <w:rPr>
          <w:rFonts w:ascii="Times New Roman" w:hAnsi="Times New Roman" w:cs="Times New Roman"/>
          <w:sz w:val="24"/>
          <w:szCs w:val="24"/>
        </w:rPr>
      </w:pPr>
      <w:r w:rsidRPr="00E62F5C">
        <w:rPr>
          <w:rFonts w:ascii="Times New Roman" w:hAnsi="Times New Roman" w:cs="Times New Roman"/>
          <w:b/>
          <w:i w:val="0"/>
          <w:color w:val="000000" w:themeColor="text1"/>
          <w:sz w:val="24"/>
          <w:szCs w:val="24"/>
        </w:rPr>
        <w:t xml:space="preserve">Figura </w:t>
      </w:r>
      <w:r w:rsidRPr="00E62F5C">
        <w:rPr>
          <w:rFonts w:ascii="Times New Roman" w:hAnsi="Times New Roman" w:cs="Times New Roman"/>
          <w:b/>
          <w:i w:val="0"/>
          <w:color w:val="000000" w:themeColor="text1"/>
          <w:sz w:val="24"/>
          <w:szCs w:val="24"/>
        </w:rPr>
        <w:fldChar w:fldCharType="begin"/>
      </w:r>
      <w:r w:rsidRPr="00E62F5C">
        <w:rPr>
          <w:rFonts w:ascii="Times New Roman" w:hAnsi="Times New Roman" w:cs="Times New Roman"/>
          <w:b/>
          <w:i w:val="0"/>
          <w:color w:val="000000" w:themeColor="text1"/>
          <w:sz w:val="24"/>
          <w:szCs w:val="24"/>
        </w:rPr>
        <w:instrText xml:space="preserve"> SEQ Figura_ \* ARABIC </w:instrText>
      </w:r>
      <w:r w:rsidRPr="00E62F5C">
        <w:rPr>
          <w:rFonts w:ascii="Times New Roman" w:hAnsi="Times New Roman" w:cs="Times New Roman"/>
          <w:b/>
          <w:i w:val="0"/>
          <w:color w:val="000000" w:themeColor="text1"/>
          <w:sz w:val="24"/>
          <w:szCs w:val="24"/>
        </w:rPr>
        <w:fldChar w:fldCharType="separate"/>
      </w:r>
      <w:r w:rsidR="00E47E67">
        <w:rPr>
          <w:rFonts w:ascii="Times New Roman" w:hAnsi="Times New Roman" w:cs="Times New Roman"/>
          <w:b/>
          <w:i w:val="0"/>
          <w:noProof/>
          <w:color w:val="000000" w:themeColor="text1"/>
          <w:sz w:val="24"/>
          <w:szCs w:val="24"/>
        </w:rPr>
        <w:t>4</w:t>
      </w:r>
      <w:r w:rsidRPr="00E62F5C">
        <w:rPr>
          <w:rFonts w:ascii="Times New Roman" w:hAnsi="Times New Roman" w:cs="Times New Roman"/>
          <w:b/>
          <w:i w:val="0"/>
          <w:color w:val="000000" w:themeColor="text1"/>
          <w:sz w:val="24"/>
          <w:szCs w:val="24"/>
        </w:rPr>
        <w:fldChar w:fldCharType="end"/>
      </w:r>
      <w:r w:rsidRPr="00E62F5C">
        <w:rPr>
          <w:rFonts w:ascii="Times New Roman" w:hAnsi="Times New Roman" w:cs="Times New Roman"/>
          <w:b/>
          <w:i w:val="0"/>
          <w:color w:val="000000" w:themeColor="text1"/>
          <w:sz w:val="24"/>
          <w:szCs w:val="24"/>
        </w:rPr>
        <w:t>.</w:t>
      </w:r>
      <w:r w:rsidRPr="00E62F5C">
        <w:rPr>
          <w:rFonts w:ascii="Times New Roman" w:hAnsi="Times New Roman" w:cs="Times New Roman"/>
          <w:i w:val="0"/>
          <w:color w:val="000000" w:themeColor="text1"/>
          <w:sz w:val="24"/>
          <w:szCs w:val="24"/>
        </w:rPr>
        <w:t xml:space="preserve"> Recurso de la plataforma Moodle para asignar calificación</w:t>
      </w:r>
      <w:r w:rsidRPr="001C5D39">
        <w:rPr>
          <w:rFonts w:ascii="Times New Roman" w:hAnsi="Times New Roman" w:cs="Times New Roman"/>
          <w:i w:val="0"/>
          <w:sz w:val="24"/>
          <w:szCs w:val="24"/>
        </w:rPr>
        <w:t>.</w:t>
      </w:r>
    </w:p>
    <w:p w14:paraId="381A5D0D" w14:textId="02758CCA" w:rsidR="00A744A5" w:rsidRPr="00A744A5" w:rsidRDefault="00FC35BE" w:rsidP="00432EFD">
      <w:pPr>
        <w:spacing w:line="360" w:lineRule="auto"/>
        <w:jc w:val="center"/>
        <w:rPr>
          <w:rFonts w:ascii="Times New Roman" w:hAnsi="Times New Roman" w:cs="Times New Roman"/>
          <w:sz w:val="24"/>
          <w:szCs w:val="24"/>
        </w:rPr>
      </w:pPr>
      <w:r w:rsidRPr="001C5D39">
        <w:rPr>
          <w:rFonts w:ascii="Times New Roman" w:hAnsi="Times New Roman" w:cs="Times New Roman"/>
          <w:noProof/>
          <w:sz w:val="24"/>
          <w:szCs w:val="24"/>
          <w:lang w:val="es-MX" w:eastAsia="es-MX"/>
        </w:rPr>
        <w:drawing>
          <wp:inline distT="0" distB="0" distL="0" distR="0" wp14:anchorId="51B335FC" wp14:editId="72006DED">
            <wp:extent cx="5200650" cy="2320672"/>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ptura 4.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06478" cy="2323272"/>
                    </a:xfrm>
                    <a:prstGeom prst="rect">
                      <a:avLst/>
                    </a:prstGeom>
                  </pic:spPr>
                </pic:pic>
              </a:graphicData>
            </a:graphic>
          </wp:inline>
        </w:drawing>
      </w:r>
      <w:r w:rsidR="00A744A5" w:rsidRPr="00A744A5">
        <w:rPr>
          <w:rFonts w:ascii="Times New Roman" w:hAnsi="Times New Roman" w:cs="Times New Roman"/>
          <w:sz w:val="24"/>
          <w:szCs w:val="24"/>
        </w:rPr>
        <w:t>Fuente: Elaboración propia</w:t>
      </w:r>
    </w:p>
    <w:p w14:paraId="45CDC539" w14:textId="5CE182B0" w:rsidR="00FC35BE" w:rsidRPr="001C5D39" w:rsidRDefault="00FC35BE" w:rsidP="00FC35BE">
      <w:pPr>
        <w:spacing w:line="360" w:lineRule="auto"/>
        <w:jc w:val="both"/>
        <w:rPr>
          <w:rFonts w:ascii="Times New Roman" w:eastAsia="Arial" w:hAnsi="Times New Roman" w:cs="Times New Roman"/>
          <w:sz w:val="24"/>
          <w:szCs w:val="24"/>
        </w:rPr>
      </w:pPr>
      <w:r w:rsidRPr="001C5D39">
        <w:rPr>
          <w:rFonts w:ascii="Times New Roman" w:eastAsia="Arial" w:hAnsi="Times New Roman" w:cs="Times New Roman"/>
          <w:sz w:val="24"/>
          <w:szCs w:val="24"/>
        </w:rPr>
        <w:t>5. Tema sobre los lineamientos y regulaciones del comercio electrónico</w:t>
      </w:r>
      <w:r w:rsidR="00C455F1" w:rsidRPr="001C5D39">
        <w:rPr>
          <w:rFonts w:ascii="Times New Roman" w:eastAsia="Arial" w:hAnsi="Times New Roman" w:cs="Times New Roman"/>
          <w:sz w:val="24"/>
          <w:szCs w:val="24"/>
        </w:rPr>
        <w:t xml:space="preserve">: </w:t>
      </w:r>
      <w:r w:rsidR="00C455F1">
        <w:rPr>
          <w:rFonts w:ascii="Times New Roman" w:eastAsia="Arial" w:hAnsi="Times New Roman" w:cs="Times New Roman"/>
          <w:sz w:val="24"/>
          <w:szCs w:val="24"/>
        </w:rPr>
        <w:t xml:space="preserve">En la figura 5, </w:t>
      </w:r>
      <w:r w:rsidR="00C455F1" w:rsidRPr="001C5D39">
        <w:rPr>
          <w:rFonts w:ascii="Times New Roman" w:eastAsia="Arial" w:hAnsi="Times New Roman" w:cs="Times New Roman"/>
          <w:sz w:val="24"/>
          <w:szCs w:val="24"/>
        </w:rPr>
        <w:t>se</w:t>
      </w:r>
      <w:r w:rsidRPr="001C5D39">
        <w:rPr>
          <w:rFonts w:ascii="Times New Roman" w:eastAsia="Arial" w:hAnsi="Times New Roman" w:cs="Times New Roman"/>
          <w:sz w:val="24"/>
          <w:szCs w:val="24"/>
        </w:rPr>
        <w:t xml:space="preserve"> muestra una introducción del tema y su actividad a realizar.</w:t>
      </w:r>
    </w:p>
    <w:p w14:paraId="6CA9C512" w14:textId="77777777" w:rsidR="00211E26" w:rsidRDefault="00211E26" w:rsidP="00FC35BE">
      <w:pPr>
        <w:spacing w:line="360" w:lineRule="auto"/>
        <w:jc w:val="both"/>
        <w:rPr>
          <w:rFonts w:ascii="Times New Roman" w:eastAsia="Arial" w:hAnsi="Times New Roman" w:cs="Times New Roman"/>
          <w:sz w:val="24"/>
          <w:szCs w:val="24"/>
        </w:rPr>
      </w:pPr>
    </w:p>
    <w:p w14:paraId="35D6B5C0" w14:textId="77777777" w:rsidR="00432EFD" w:rsidRPr="001C5D39" w:rsidRDefault="00432EFD" w:rsidP="00FC35BE">
      <w:pPr>
        <w:spacing w:line="360" w:lineRule="auto"/>
        <w:jc w:val="both"/>
        <w:rPr>
          <w:rFonts w:ascii="Times New Roman" w:eastAsia="Arial" w:hAnsi="Times New Roman" w:cs="Times New Roman"/>
          <w:sz w:val="24"/>
          <w:szCs w:val="24"/>
        </w:rPr>
      </w:pPr>
    </w:p>
    <w:p w14:paraId="62ABAD9C" w14:textId="09DB505B" w:rsidR="00211E26" w:rsidRPr="001C5D39" w:rsidRDefault="00211E26" w:rsidP="0072453C">
      <w:pPr>
        <w:spacing w:line="360" w:lineRule="auto"/>
        <w:jc w:val="center"/>
        <w:rPr>
          <w:rFonts w:ascii="Times New Roman" w:hAnsi="Times New Roman" w:cs="Times New Roman"/>
          <w:sz w:val="24"/>
          <w:szCs w:val="24"/>
        </w:rPr>
      </w:pPr>
      <w:r w:rsidRPr="00E62F5C">
        <w:rPr>
          <w:rFonts w:ascii="Times New Roman" w:hAnsi="Times New Roman" w:cs="Times New Roman"/>
          <w:b/>
          <w:iCs/>
          <w:color w:val="000000" w:themeColor="text1"/>
          <w:sz w:val="24"/>
          <w:szCs w:val="24"/>
        </w:rPr>
        <w:lastRenderedPageBreak/>
        <w:t xml:space="preserve">Figura </w:t>
      </w:r>
      <w:r w:rsidRPr="00E62F5C">
        <w:rPr>
          <w:rFonts w:ascii="Times New Roman" w:hAnsi="Times New Roman" w:cs="Times New Roman"/>
          <w:b/>
          <w:iCs/>
          <w:color w:val="000000" w:themeColor="text1"/>
          <w:sz w:val="24"/>
          <w:szCs w:val="24"/>
        </w:rPr>
        <w:fldChar w:fldCharType="begin"/>
      </w:r>
      <w:r w:rsidRPr="00E62F5C">
        <w:rPr>
          <w:rFonts w:ascii="Times New Roman" w:hAnsi="Times New Roman" w:cs="Times New Roman"/>
          <w:b/>
          <w:iCs/>
          <w:color w:val="000000" w:themeColor="text1"/>
          <w:sz w:val="24"/>
          <w:szCs w:val="24"/>
        </w:rPr>
        <w:instrText xml:space="preserve"> SEQ Figura_ \* ARABIC </w:instrText>
      </w:r>
      <w:r w:rsidRPr="00E62F5C">
        <w:rPr>
          <w:rFonts w:ascii="Times New Roman" w:hAnsi="Times New Roman" w:cs="Times New Roman"/>
          <w:b/>
          <w:iCs/>
          <w:color w:val="000000" w:themeColor="text1"/>
          <w:sz w:val="24"/>
          <w:szCs w:val="24"/>
        </w:rPr>
        <w:fldChar w:fldCharType="separate"/>
      </w:r>
      <w:r w:rsidR="00E47E67">
        <w:rPr>
          <w:rFonts w:ascii="Times New Roman" w:hAnsi="Times New Roman" w:cs="Times New Roman"/>
          <w:b/>
          <w:iCs/>
          <w:noProof/>
          <w:color w:val="000000" w:themeColor="text1"/>
          <w:sz w:val="24"/>
          <w:szCs w:val="24"/>
        </w:rPr>
        <w:t>5</w:t>
      </w:r>
      <w:r w:rsidRPr="00E62F5C">
        <w:rPr>
          <w:rFonts w:ascii="Times New Roman" w:hAnsi="Times New Roman" w:cs="Times New Roman"/>
          <w:b/>
          <w:iCs/>
          <w:color w:val="000000" w:themeColor="text1"/>
          <w:sz w:val="24"/>
          <w:szCs w:val="24"/>
        </w:rPr>
        <w:fldChar w:fldCharType="end"/>
      </w:r>
      <w:r w:rsidRPr="00E62F5C">
        <w:rPr>
          <w:rFonts w:ascii="Times New Roman" w:hAnsi="Times New Roman" w:cs="Times New Roman"/>
          <w:iCs/>
          <w:color w:val="000000" w:themeColor="text1"/>
          <w:sz w:val="24"/>
          <w:szCs w:val="24"/>
        </w:rPr>
        <w:t>. Apartado para elaborar la tarea de este recurso</w:t>
      </w:r>
    </w:p>
    <w:p w14:paraId="0999C673" w14:textId="7C821C63" w:rsidR="00A744A5" w:rsidRDefault="00FC35BE" w:rsidP="00103F64">
      <w:pPr>
        <w:spacing w:line="360" w:lineRule="auto"/>
        <w:jc w:val="center"/>
        <w:rPr>
          <w:rFonts w:ascii="Times New Roman" w:eastAsia="Arial" w:hAnsi="Times New Roman" w:cs="Times New Roman"/>
          <w:sz w:val="24"/>
          <w:szCs w:val="24"/>
        </w:rPr>
      </w:pPr>
      <w:r w:rsidRPr="001C5D39">
        <w:rPr>
          <w:rFonts w:ascii="Times New Roman" w:hAnsi="Times New Roman" w:cs="Times New Roman"/>
          <w:noProof/>
          <w:sz w:val="24"/>
          <w:szCs w:val="24"/>
          <w:lang w:val="es-MX" w:eastAsia="es-MX"/>
        </w:rPr>
        <w:drawing>
          <wp:inline distT="0" distB="0" distL="0" distR="0" wp14:anchorId="0245A3BD" wp14:editId="5E119EED">
            <wp:extent cx="5579745" cy="1562100"/>
            <wp:effectExtent l="0" t="0" r="190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ptura 5.PNG"/>
                    <pic:cNvPicPr/>
                  </pic:nvPicPr>
                  <pic:blipFill rotWithShape="1">
                    <a:blip r:embed="rId15">
                      <a:extLst>
                        <a:ext uri="{28A0092B-C50C-407E-A947-70E740481C1C}">
                          <a14:useLocalDpi xmlns:a14="http://schemas.microsoft.com/office/drawing/2010/main" val="0"/>
                        </a:ext>
                      </a:extLst>
                    </a:blip>
                    <a:srcRect b="15609"/>
                    <a:stretch/>
                  </pic:blipFill>
                  <pic:spPr bwMode="auto">
                    <a:xfrm>
                      <a:off x="0" y="0"/>
                      <a:ext cx="5579745" cy="1562100"/>
                    </a:xfrm>
                    <a:prstGeom prst="rect">
                      <a:avLst/>
                    </a:prstGeom>
                    <a:ln>
                      <a:noFill/>
                    </a:ln>
                    <a:extLst>
                      <a:ext uri="{53640926-AAD7-44D8-BBD7-CCE9431645EC}">
                        <a14:shadowObscured xmlns:a14="http://schemas.microsoft.com/office/drawing/2010/main"/>
                      </a:ext>
                    </a:extLst>
                  </pic:spPr>
                </pic:pic>
              </a:graphicData>
            </a:graphic>
          </wp:inline>
        </w:drawing>
      </w:r>
      <w:r w:rsidR="00432EFD">
        <w:rPr>
          <w:rFonts w:ascii="Times New Roman" w:hAnsi="Times New Roman" w:cs="Times New Roman"/>
          <w:sz w:val="24"/>
          <w:szCs w:val="24"/>
        </w:rPr>
        <w:t>F</w:t>
      </w:r>
      <w:r w:rsidR="00A744A5" w:rsidRPr="00A744A5">
        <w:rPr>
          <w:rFonts w:ascii="Times New Roman" w:hAnsi="Times New Roman" w:cs="Times New Roman"/>
          <w:sz w:val="24"/>
          <w:szCs w:val="24"/>
        </w:rPr>
        <w:t>uente: Elaboración propia</w:t>
      </w:r>
    </w:p>
    <w:p w14:paraId="53F1125F" w14:textId="2798C227" w:rsidR="00103F64" w:rsidRPr="001C5D39" w:rsidRDefault="00FC35BE" w:rsidP="00A744A5">
      <w:pPr>
        <w:spacing w:line="360" w:lineRule="auto"/>
        <w:jc w:val="both"/>
        <w:rPr>
          <w:rFonts w:ascii="Times New Roman" w:eastAsia="Arial" w:hAnsi="Times New Roman" w:cs="Times New Roman"/>
          <w:sz w:val="24"/>
          <w:szCs w:val="24"/>
        </w:rPr>
      </w:pPr>
      <w:r w:rsidRPr="001C5D39">
        <w:rPr>
          <w:rFonts w:ascii="Times New Roman" w:eastAsia="Arial" w:hAnsi="Times New Roman" w:cs="Times New Roman"/>
          <w:sz w:val="24"/>
          <w:szCs w:val="24"/>
        </w:rPr>
        <w:t>Recurso del tema lineamientos y regulaciones del comercio electrónico (2° tema del tema general comercio electrónico)</w:t>
      </w:r>
      <w:r w:rsidR="00211E26" w:rsidRPr="001C5D39">
        <w:rPr>
          <w:rFonts w:ascii="Times New Roman" w:eastAsia="Arial" w:hAnsi="Times New Roman" w:cs="Times New Roman"/>
          <w:sz w:val="24"/>
          <w:szCs w:val="24"/>
        </w:rPr>
        <w:t>:</w:t>
      </w:r>
      <w:r w:rsidRPr="001C5D39">
        <w:rPr>
          <w:rFonts w:ascii="Times New Roman" w:eastAsia="Arial" w:hAnsi="Times New Roman" w:cs="Times New Roman"/>
          <w:sz w:val="24"/>
          <w:szCs w:val="24"/>
        </w:rPr>
        <w:t xml:space="preserve"> se muestran algunas diapositivas conforme al tema y en base a lo aprendido de ellas se desarrollará la actividad 2. Figura 6. </w:t>
      </w:r>
    </w:p>
    <w:p w14:paraId="6CF056F4" w14:textId="427727FB" w:rsidR="00211E26" w:rsidRPr="001C5D39" w:rsidRDefault="00211E26" w:rsidP="0072453C">
      <w:pPr>
        <w:pStyle w:val="Descripcin"/>
        <w:ind w:left="357"/>
        <w:jc w:val="center"/>
        <w:rPr>
          <w:rFonts w:ascii="Times New Roman" w:hAnsi="Times New Roman" w:cs="Times New Roman"/>
          <w:i w:val="0"/>
          <w:sz w:val="24"/>
          <w:szCs w:val="24"/>
        </w:rPr>
      </w:pPr>
      <w:r w:rsidRPr="00E62F5C">
        <w:rPr>
          <w:rFonts w:ascii="Times New Roman" w:hAnsi="Times New Roman" w:cs="Times New Roman"/>
          <w:b/>
          <w:i w:val="0"/>
          <w:color w:val="000000" w:themeColor="text1"/>
          <w:sz w:val="24"/>
          <w:szCs w:val="24"/>
        </w:rPr>
        <w:t xml:space="preserve">Figura </w:t>
      </w:r>
      <w:r w:rsidRPr="00E62F5C">
        <w:rPr>
          <w:rFonts w:ascii="Times New Roman" w:hAnsi="Times New Roman" w:cs="Times New Roman"/>
          <w:b/>
          <w:i w:val="0"/>
          <w:color w:val="000000" w:themeColor="text1"/>
          <w:sz w:val="24"/>
          <w:szCs w:val="24"/>
        </w:rPr>
        <w:fldChar w:fldCharType="begin"/>
      </w:r>
      <w:r w:rsidRPr="00E62F5C">
        <w:rPr>
          <w:rFonts w:ascii="Times New Roman" w:hAnsi="Times New Roman" w:cs="Times New Roman"/>
          <w:b/>
          <w:i w:val="0"/>
          <w:color w:val="000000" w:themeColor="text1"/>
          <w:sz w:val="24"/>
          <w:szCs w:val="24"/>
        </w:rPr>
        <w:instrText xml:space="preserve"> SEQ Figura_ \* ARABIC </w:instrText>
      </w:r>
      <w:r w:rsidRPr="00E62F5C">
        <w:rPr>
          <w:rFonts w:ascii="Times New Roman" w:hAnsi="Times New Roman" w:cs="Times New Roman"/>
          <w:b/>
          <w:i w:val="0"/>
          <w:color w:val="000000" w:themeColor="text1"/>
          <w:sz w:val="24"/>
          <w:szCs w:val="24"/>
        </w:rPr>
        <w:fldChar w:fldCharType="separate"/>
      </w:r>
      <w:r w:rsidR="00E47E67">
        <w:rPr>
          <w:rFonts w:ascii="Times New Roman" w:hAnsi="Times New Roman" w:cs="Times New Roman"/>
          <w:b/>
          <w:i w:val="0"/>
          <w:noProof/>
          <w:color w:val="000000" w:themeColor="text1"/>
          <w:sz w:val="24"/>
          <w:szCs w:val="24"/>
        </w:rPr>
        <w:t>6</w:t>
      </w:r>
      <w:r w:rsidRPr="00E62F5C">
        <w:rPr>
          <w:rFonts w:ascii="Times New Roman" w:hAnsi="Times New Roman" w:cs="Times New Roman"/>
          <w:b/>
          <w:i w:val="0"/>
          <w:color w:val="000000" w:themeColor="text1"/>
          <w:sz w:val="24"/>
          <w:szCs w:val="24"/>
        </w:rPr>
        <w:fldChar w:fldCharType="end"/>
      </w:r>
      <w:r w:rsidRPr="00E62F5C">
        <w:rPr>
          <w:rFonts w:ascii="Times New Roman" w:hAnsi="Times New Roman" w:cs="Times New Roman"/>
          <w:i w:val="0"/>
          <w:color w:val="000000" w:themeColor="text1"/>
          <w:sz w:val="24"/>
          <w:szCs w:val="24"/>
        </w:rPr>
        <w:t>. Recurso del tema lineamientos y regulaciones del comercio electrónico</w:t>
      </w:r>
    </w:p>
    <w:p w14:paraId="7D00ED33" w14:textId="26880863" w:rsidR="00A744A5" w:rsidRPr="00A744A5" w:rsidRDefault="00FC35BE" w:rsidP="00432EFD">
      <w:pPr>
        <w:spacing w:line="360" w:lineRule="auto"/>
        <w:jc w:val="center"/>
        <w:rPr>
          <w:rFonts w:ascii="Times New Roman" w:hAnsi="Times New Roman" w:cs="Times New Roman"/>
          <w:sz w:val="24"/>
          <w:szCs w:val="24"/>
        </w:rPr>
      </w:pPr>
      <w:r w:rsidRPr="001C5D39">
        <w:rPr>
          <w:rFonts w:ascii="Times New Roman" w:hAnsi="Times New Roman" w:cs="Times New Roman"/>
          <w:noProof/>
          <w:sz w:val="24"/>
          <w:szCs w:val="24"/>
          <w:lang w:val="es-MX" w:eastAsia="es-MX"/>
        </w:rPr>
        <w:drawing>
          <wp:inline distT="0" distB="0" distL="0" distR="0" wp14:anchorId="5FEF6D3B" wp14:editId="3AA9B606">
            <wp:extent cx="5238750" cy="2825956"/>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ptura 6.PNG"/>
                    <pic:cNvPicPr/>
                  </pic:nvPicPr>
                  <pic:blipFill>
                    <a:blip r:embed="rId16">
                      <a:extLst>
                        <a:ext uri="{28A0092B-C50C-407E-A947-70E740481C1C}">
                          <a14:useLocalDpi xmlns:a14="http://schemas.microsoft.com/office/drawing/2010/main" val="0"/>
                        </a:ext>
                      </a:extLst>
                    </a:blip>
                    <a:stretch>
                      <a:fillRect/>
                    </a:stretch>
                  </pic:blipFill>
                  <pic:spPr>
                    <a:xfrm>
                      <a:off x="0" y="0"/>
                      <a:ext cx="5242992" cy="2828244"/>
                    </a:xfrm>
                    <a:prstGeom prst="rect">
                      <a:avLst/>
                    </a:prstGeom>
                  </pic:spPr>
                </pic:pic>
              </a:graphicData>
            </a:graphic>
          </wp:inline>
        </w:drawing>
      </w:r>
      <w:r w:rsidR="00A744A5" w:rsidRPr="00A744A5">
        <w:rPr>
          <w:rFonts w:ascii="Times New Roman" w:hAnsi="Times New Roman" w:cs="Times New Roman"/>
          <w:sz w:val="24"/>
          <w:szCs w:val="24"/>
        </w:rPr>
        <w:t>Fuente: Elaboración propia</w:t>
      </w:r>
    </w:p>
    <w:p w14:paraId="3C36CF5D" w14:textId="77777777" w:rsidR="00FC35BE" w:rsidRPr="001C5D39" w:rsidRDefault="00FC35BE" w:rsidP="00FC35BE">
      <w:pPr>
        <w:rPr>
          <w:rFonts w:ascii="Times New Roman" w:hAnsi="Times New Roman" w:cs="Times New Roman"/>
          <w:color w:val="555555"/>
          <w:sz w:val="24"/>
          <w:szCs w:val="24"/>
          <w:shd w:val="clear" w:color="auto" w:fill="FFFFFF"/>
        </w:rPr>
      </w:pPr>
    </w:p>
    <w:p w14:paraId="77BDD6E1" w14:textId="07F399B5" w:rsidR="00211E26" w:rsidRPr="00C455F1" w:rsidRDefault="00FC35BE" w:rsidP="00DF1441">
      <w:pPr>
        <w:pStyle w:val="Prrafodelista"/>
        <w:numPr>
          <w:ilvl w:val="0"/>
          <w:numId w:val="5"/>
        </w:numPr>
        <w:spacing w:line="360" w:lineRule="auto"/>
        <w:jc w:val="both"/>
        <w:rPr>
          <w:rFonts w:ascii="Times New Roman" w:hAnsi="Times New Roman" w:cs="Times New Roman"/>
          <w:sz w:val="24"/>
          <w:szCs w:val="24"/>
        </w:rPr>
      </w:pPr>
      <w:r w:rsidRPr="00C455F1">
        <w:rPr>
          <w:rFonts w:ascii="Times New Roman" w:eastAsia="Arial" w:hAnsi="Times New Roman" w:cs="Times New Roman"/>
          <w:sz w:val="24"/>
          <w:szCs w:val="24"/>
        </w:rPr>
        <w:t>Recurso del tema modelos de comercio electrónico</w:t>
      </w:r>
      <w:r w:rsidR="00211E26" w:rsidRPr="00C455F1">
        <w:rPr>
          <w:rFonts w:ascii="Times New Roman" w:eastAsia="Arial" w:hAnsi="Times New Roman" w:cs="Times New Roman"/>
          <w:sz w:val="24"/>
          <w:szCs w:val="24"/>
        </w:rPr>
        <w:t>:</w:t>
      </w:r>
      <w:r w:rsidRPr="00C455F1">
        <w:rPr>
          <w:rFonts w:ascii="Times New Roman" w:eastAsia="Arial" w:hAnsi="Times New Roman" w:cs="Times New Roman"/>
          <w:sz w:val="24"/>
          <w:szCs w:val="24"/>
        </w:rPr>
        <w:t xml:space="preserve"> está conformado por una presentación y descripción de la actividad 3.</w:t>
      </w:r>
      <w:r w:rsidR="00C455F1" w:rsidRPr="00C455F1">
        <w:rPr>
          <w:rFonts w:ascii="Times New Roman" w:eastAsia="Arial" w:hAnsi="Times New Roman" w:cs="Times New Roman"/>
          <w:sz w:val="24"/>
          <w:szCs w:val="24"/>
        </w:rPr>
        <w:t xml:space="preserve"> Figura 7.</w:t>
      </w:r>
    </w:p>
    <w:p w14:paraId="48E96A2D" w14:textId="77777777" w:rsidR="00211E26" w:rsidRDefault="00211E26" w:rsidP="00211E26">
      <w:pPr>
        <w:spacing w:line="360" w:lineRule="auto"/>
        <w:jc w:val="both"/>
        <w:rPr>
          <w:rFonts w:ascii="Times New Roman" w:hAnsi="Times New Roman" w:cs="Times New Roman"/>
          <w:sz w:val="24"/>
          <w:szCs w:val="24"/>
        </w:rPr>
      </w:pPr>
    </w:p>
    <w:p w14:paraId="09074671" w14:textId="77777777" w:rsidR="00432EFD" w:rsidRPr="001C5D39" w:rsidRDefault="00432EFD" w:rsidP="00211E26">
      <w:pPr>
        <w:spacing w:line="360" w:lineRule="auto"/>
        <w:jc w:val="both"/>
        <w:rPr>
          <w:rFonts w:ascii="Times New Roman" w:hAnsi="Times New Roman" w:cs="Times New Roman"/>
          <w:sz w:val="24"/>
          <w:szCs w:val="24"/>
        </w:rPr>
      </w:pPr>
    </w:p>
    <w:p w14:paraId="3D9B2487" w14:textId="1CA8F87C" w:rsidR="00211E26" w:rsidRPr="001C5D39" w:rsidRDefault="00211E26" w:rsidP="00211E26">
      <w:pPr>
        <w:spacing w:line="360" w:lineRule="auto"/>
        <w:jc w:val="center"/>
        <w:rPr>
          <w:rFonts w:ascii="Times New Roman" w:hAnsi="Times New Roman" w:cs="Times New Roman"/>
          <w:sz w:val="24"/>
          <w:szCs w:val="24"/>
        </w:rPr>
      </w:pPr>
      <w:r w:rsidRPr="001C5D39">
        <w:rPr>
          <w:rFonts w:ascii="Times New Roman" w:hAnsi="Times New Roman" w:cs="Times New Roman"/>
          <w:b/>
          <w:sz w:val="24"/>
          <w:szCs w:val="24"/>
        </w:rPr>
        <w:lastRenderedPageBreak/>
        <w:t>Figura 7</w:t>
      </w:r>
      <w:r w:rsidRPr="001C5D39">
        <w:rPr>
          <w:rFonts w:ascii="Times New Roman" w:hAnsi="Times New Roman" w:cs="Times New Roman"/>
          <w:sz w:val="24"/>
          <w:szCs w:val="24"/>
        </w:rPr>
        <w:t>. Recurso del tema de modelos de comercio electrónico</w:t>
      </w:r>
    </w:p>
    <w:p w14:paraId="34A757FF" w14:textId="4BB692B5" w:rsidR="00A744A5" w:rsidRPr="00A744A5" w:rsidRDefault="00FC35BE" w:rsidP="00432EFD">
      <w:pPr>
        <w:spacing w:line="360" w:lineRule="auto"/>
        <w:jc w:val="center"/>
        <w:rPr>
          <w:rFonts w:ascii="Times New Roman" w:hAnsi="Times New Roman" w:cs="Times New Roman"/>
          <w:sz w:val="24"/>
          <w:szCs w:val="24"/>
        </w:rPr>
      </w:pPr>
      <w:r w:rsidRPr="001C5D39">
        <w:rPr>
          <w:rFonts w:ascii="Times New Roman" w:hAnsi="Times New Roman" w:cs="Times New Roman"/>
          <w:noProof/>
          <w:sz w:val="24"/>
          <w:szCs w:val="24"/>
          <w:lang w:val="es-MX" w:eastAsia="es-MX"/>
        </w:rPr>
        <w:drawing>
          <wp:inline distT="0" distB="0" distL="0" distR="0" wp14:anchorId="1685B0A5" wp14:editId="21D65E78">
            <wp:extent cx="5579745" cy="3516630"/>
            <wp:effectExtent l="0" t="0" r="1905" b="762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ptura 10.PNG"/>
                    <pic:cNvPicPr/>
                  </pic:nvPicPr>
                  <pic:blipFill>
                    <a:blip r:embed="rId17">
                      <a:extLst>
                        <a:ext uri="{28A0092B-C50C-407E-A947-70E740481C1C}">
                          <a14:useLocalDpi xmlns:a14="http://schemas.microsoft.com/office/drawing/2010/main" val="0"/>
                        </a:ext>
                      </a:extLst>
                    </a:blip>
                    <a:stretch>
                      <a:fillRect/>
                    </a:stretch>
                  </pic:blipFill>
                  <pic:spPr>
                    <a:xfrm>
                      <a:off x="0" y="0"/>
                      <a:ext cx="5579745" cy="3516630"/>
                    </a:xfrm>
                    <a:prstGeom prst="rect">
                      <a:avLst/>
                    </a:prstGeom>
                  </pic:spPr>
                </pic:pic>
              </a:graphicData>
            </a:graphic>
          </wp:inline>
        </w:drawing>
      </w:r>
      <w:r w:rsidR="00A744A5" w:rsidRPr="00A744A5">
        <w:rPr>
          <w:rFonts w:ascii="Times New Roman" w:hAnsi="Times New Roman" w:cs="Times New Roman"/>
          <w:sz w:val="24"/>
          <w:szCs w:val="24"/>
        </w:rPr>
        <w:t>Fuente: Elaboración propia</w:t>
      </w:r>
    </w:p>
    <w:p w14:paraId="24F4900A" w14:textId="5E2A6048" w:rsidR="00FC35BE" w:rsidRPr="001C5D39" w:rsidRDefault="00FC35BE" w:rsidP="00FC35BE">
      <w:pPr>
        <w:pStyle w:val="Prrafodelista"/>
        <w:numPr>
          <w:ilvl w:val="0"/>
          <w:numId w:val="5"/>
        </w:numPr>
        <w:rPr>
          <w:rFonts w:ascii="Times New Roman" w:eastAsia="Arial" w:hAnsi="Times New Roman" w:cs="Times New Roman"/>
          <w:sz w:val="24"/>
          <w:szCs w:val="24"/>
        </w:rPr>
      </w:pPr>
      <w:r w:rsidRPr="001C5D39">
        <w:rPr>
          <w:rFonts w:ascii="Times New Roman" w:eastAsia="Arial" w:hAnsi="Times New Roman" w:cs="Times New Roman"/>
          <w:sz w:val="24"/>
          <w:szCs w:val="24"/>
        </w:rPr>
        <w:t>Secci</w:t>
      </w:r>
      <w:r w:rsidR="00103F64">
        <w:rPr>
          <w:rFonts w:ascii="Times New Roman" w:eastAsia="Arial" w:hAnsi="Times New Roman" w:cs="Times New Roman"/>
          <w:sz w:val="24"/>
          <w:szCs w:val="24"/>
        </w:rPr>
        <w:t>ón del tema de ventas por Intern</w:t>
      </w:r>
      <w:r w:rsidRPr="001C5D39">
        <w:rPr>
          <w:rFonts w:ascii="Times New Roman" w:eastAsia="Arial" w:hAnsi="Times New Roman" w:cs="Times New Roman"/>
          <w:sz w:val="24"/>
          <w:szCs w:val="24"/>
        </w:rPr>
        <w:t>et, modelo de negocios, acompañado por la actividad 4 para reforzar el aprendizaje. Figura 8.</w:t>
      </w:r>
    </w:p>
    <w:p w14:paraId="12E7B48C" w14:textId="19517D5F" w:rsidR="00A744A5" w:rsidRPr="00A744A5" w:rsidRDefault="00211E26" w:rsidP="00432EFD">
      <w:pPr>
        <w:pStyle w:val="Descripcin"/>
        <w:spacing w:line="360" w:lineRule="auto"/>
        <w:jc w:val="center"/>
        <w:rPr>
          <w:rFonts w:ascii="Times New Roman" w:hAnsi="Times New Roman" w:cs="Times New Roman"/>
          <w:sz w:val="24"/>
          <w:szCs w:val="24"/>
        </w:rPr>
      </w:pPr>
      <w:r w:rsidRPr="00E62F5C">
        <w:rPr>
          <w:rFonts w:ascii="Times New Roman" w:hAnsi="Times New Roman" w:cs="Times New Roman"/>
          <w:b/>
          <w:i w:val="0"/>
          <w:color w:val="000000" w:themeColor="text1"/>
          <w:sz w:val="24"/>
          <w:szCs w:val="24"/>
        </w:rPr>
        <w:t>Figura 8</w:t>
      </w:r>
      <w:r w:rsidRPr="00E62F5C">
        <w:rPr>
          <w:rFonts w:ascii="Times New Roman" w:hAnsi="Times New Roman" w:cs="Times New Roman"/>
          <w:i w:val="0"/>
          <w:color w:val="000000" w:themeColor="text1"/>
          <w:sz w:val="24"/>
          <w:szCs w:val="24"/>
        </w:rPr>
        <w:t>. Tema modelo de negocios</w:t>
      </w:r>
      <w:r w:rsidR="00FC35BE" w:rsidRPr="001C5D39">
        <w:rPr>
          <w:rFonts w:ascii="Times New Roman" w:hAnsi="Times New Roman" w:cs="Times New Roman"/>
          <w:noProof/>
          <w:sz w:val="24"/>
          <w:szCs w:val="24"/>
          <w:lang w:val="es-MX" w:eastAsia="es-MX"/>
        </w:rPr>
        <w:drawing>
          <wp:inline distT="0" distB="0" distL="0" distR="0" wp14:anchorId="37F2E1BC" wp14:editId="1ADB0E0F">
            <wp:extent cx="4362450" cy="3143128"/>
            <wp:effectExtent l="0" t="0" r="0" b="63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aptura 13.PNG"/>
                    <pic:cNvPicPr/>
                  </pic:nvPicPr>
                  <pic:blipFill>
                    <a:blip r:embed="rId18">
                      <a:extLst>
                        <a:ext uri="{28A0092B-C50C-407E-A947-70E740481C1C}">
                          <a14:useLocalDpi xmlns:a14="http://schemas.microsoft.com/office/drawing/2010/main" val="0"/>
                        </a:ext>
                      </a:extLst>
                    </a:blip>
                    <a:stretch>
                      <a:fillRect/>
                    </a:stretch>
                  </pic:blipFill>
                  <pic:spPr>
                    <a:xfrm>
                      <a:off x="0" y="0"/>
                      <a:ext cx="4375138" cy="3152269"/>
                    </a:xfrm>
                    <a:prstGeom prst="rect">
                      <a:avLst/>
                    </a:prstGeom>
                  </pic:spPr>
                </pic:pic>
              </a:graphicData>
            </a:graphic>
          </wp:inline>
        </w:drawing>
      </w:r>
      <w:r w:rsidR="00432EFD">
        <w:rPr>
          <w:rFonts w:ascii="Times New Roman" w:hAnsi="Times New Roman" w:cs="Times New Roman"/>
          <w:sz w:val="24"/>
          <w:szCs w:val="24"/>
        </w:rPr>
        <w:br/>
      </w:r>
      <w:r w:rsidR="00A744A5" w:rsidRPr="00E62F5C">
        <w:rPr>
          <w:rFonts w:ascii="Times New Roman" w:hAnsi="Times New Roman" w:cs="Times New Roman"/>
          <w:i w:val="0"/>
          <w:color w:val="000000" w:themeColor="text1"/>
          <w:sz w:val="24"/>
          <w:szCs w:val="24"/>
        </w:rPr>
        <w:t>Fuente: Elaboración propia</w:t>
      </w:r>
    </w:p>
    <w:p w14:paraId="75906081" w14:textId="77777777" w:rsidR="00FC35BE" w:rsidRPr="001C5D39" w:rsidRDefault="00FC35BE" w:rsidP="00FC35BE">
      <w:pPr>
        <w:pStyle w:val="Prrafodelista"/>
        <w:numPr>
          <w:ilvl w:val="0"/>
          <w:numId w:val="5"/>
        </w:numPr>
        <w:spacing w:line="360" w:lineRule="auto"/>
        <w:jc w:val="both"/>
        <w:rPr>
          <w:rFonts w:ascii="Times New Roman" w:hAnsi="Times New Roman" w:cs="Times New Roman"/>
          <w:color w:val="555555"/>
          <w:sz w:val="24"/>
          <w:szCs w:val="24"/>
          <w:shd w:val="clear" w:color="auto" w:fill="FFFFFF"/>
          <w:lang w:val="es-MX"/>
        </w:rPr>
      </w:pPr>
      <w:r w:rsidRPr="001C5D39">
        <w:rPr>
          <w:rFonts w:ascii="Times New Roman" w:eastAsia="Arial" w:hAnsi="Times New Roman" w:cs="Times New Roman"/>
          <w:sz w:val="24"/>
          <w:szCs w:val="24"/>
        </w:rPr>
        <w:lastRenderedPageBreak/>
        <w:t xml:space="preserve">Recurso crear una página web en jimdo.com se muestran algunas diapositivas y  conforme el tutorial de cómo realizar una página web paso a paso. Figura 9. </w:t>
      </w:r>
    </w:p>
    <w:p w14:paraId="5E060958" w14:textId="44DB83FD" w:rsidR="00A744A5" w:rsidRPr="00E62F5C" w:rsidRDefault="00211E26" w:rsidP="00432EFD">
      <w:pPr>
        <w:pStyle w:val="Descripcin"/>
        <w:spacing w:line="360" w:lineRule="auto"/>
        <w:jc w:val="center"/>
        <w:rPr>
          <w:rFonts w:ascii="Times New Roman" w:eastAsia="Arial,Arial,Calibri" w:hAnsi="Times New Roman" w:cs="Times New Roman"/>
          <w:i w:val="0"/>
          <w:color w:val="000000" w:themeColor="text1"/>
          <w:sz w:val="24"/>
          <w:szCs w:val="24"/>
        </w:rPr>
      </w:pPr>
      <w:r w:rsidRPr="00E62F5C">
        <w:rPr>
          <w:rFonts w:ascii="Times New Roman" w:hAnsi="Times New Roman" w:cs="Times New Roman"/>
          <w:b/>
          <w:i w:val="0"/>
          <w:color w:val="000000" w:themeColor="text1"/>
          <w:sz w:val="24"/>
          <w:szCs w:val="24"/>
        </w:rPr>
        <w:t>Figura 9</w:t>
      </w:r>
      <w:r w:rsidRPr="00E62F5C">
        <w:rPr>
          <w:rFonts w:ascii="Times New Roman" w:hAnsi="Times New Roman" w:cs="Times New Roman"/>
          <w:i w:val="0"/>
          <w:color w:val="000000" w:themeColor="text1"/>
          <w:sz w:val="24"/>
          <w:szCs w:val="24"/>
        </w:rPr>
        <w:t>. Tutorial en JIMDO.COM</w:t>
      </w:r>
      <w:r w:rsidR="00FC35BE" w:rsidRPr="001C5D39">
        <w:rPr>
          <w:rFonts w:ascii="Times New Roman" w:hAnsi="Times New Roman" w:cs="Times New Roman"/>
          <w:noProof/>
          <w:sz w:val="24"/>
          <w:szCs w:val="24"/>
          <w:lang w:val="es-MX" w:eastAsia="es-MX"/>
        </w:rPr>
        <w:drawing>
          <wp:inline distT="0" distB="0" distL="0" distR="0" wp14:anchorId="29B60988" wp14:editId="28836F50">
            <wp:extent cx="4752975" cy="3403404"/>
            <wp:effectExtent l="0" t="0" r="0" b="698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aptura 16.PNG"/>
                    <pic:cNvPicPr/>
                  </pic:nvPicPr>
                  <pic:blipFill>
                    <a:blip r:embed="rId19">
                      <a:extLst>
                        <a:ext uri="{28A0092B-C50C-407E-A947-70E740481C1C}">
                          <a14:useLocalDpi xmlns:a14="http://schemas.microsoft.com/office/drawing/2010/main" val="0"/>
                        </a:ext>
                      </a:extLst>
                    </a:blip>
                    <a:stretch>
                      <a:fillRect/>
                    </a:stretch>
                  </pic:blipFill>
                  <pic:spPr>
                    <a:xfrm>
                      <a:off x="0" y="0"/>
                      <a:ext cx="4762281" cy="3410068"/>
                    </a:xfrm>
                    <a:prstGeom prst="rect">
                      <a:avLst/>
                    </a:prstGeom>
                  </pic:spPr>
                </pic:pic>
              </a:graphicData>
            </a:graphic>
          </wp:inline>
        </w:drawing>
      </w:r>
      <w:r w:rsidR="00432EFD">
        <w:rPr>
          <w:rFonts w:ascii="Times New Roman" w:hAnsi="Times New Roman" w:cs="Times New Roman"/>
          <w:i w:val="0"/>
          <w:sz w:val="24"/>
          <w:szCs w:val="24"/>
        </w:rPr>
        <w:br/>
      </w:r>
      <w:r w:rsidR="00A744A5" w:rsidRPr="00E62F5C">
        <w:rPr>
          <w:rFonts w:ascii="Times New Roman" w:hAnsi="Times New Roman" w:cs="Times New Roman"/>
          <w:i w:val="0"/>
          <w:color w:val="000000" w:themeColor="text1"/>
          <w:sz w:val="24"/>
          <w:szCs w:val="24"/>
        </w:rPr>
        <w:t>Fuente: Elaboración propia</w:t>
      </w:r>
    </w:p>
    <w:p w14:paraId="0B6BEF3E" w14:textId="2BF2F590" w:rsidR="00E62F5C" w:rsidRDefault="00C455F1" w:rsidP="00E62F5C">
      <w:pPr>
        <w:pStyle w:val="Descripcin"/>
        <w:spacing w:line="360" w:lineRule="auto"/>
        <w:jc w:val="both"/>
        <w:rPr>
          <w:rFonts w:ascii="Times New Roman" w:eastAsia="Arial,Arial,Calibri" w:hAnsi="Times New Roman" w:cs="Times New Roman"/>
          <w:i w:val="0"/>
          <w:iCs w:val="0"/>
          <w:color w:val="auto"/>
          <w:sz w:val="24"/>
          <w:szCs w:val="24"/>
        </w:rPr>
      </w:pPr>
      <w:r>
        <w:rPr>
          <w:rFonts w:ascii="Times New Roman" w:eastAsia="Arial,Arial,Calibri" w:hAnsi="Times New Roman" w:cs="Times New Roman"/>
          <w:i w:val="0"/>
          <w:iCs w:val="0"/>
          <w:color w:val="auto"/>
          <w:sz w:val="24"/>
          <w:szCs w:val="24"/>
        </w:rPr>
        <w:t>Cada una</w:t>
      </w:r>
      <w:r w:rsidR="00FC35BE" w:rsidRPr="00C455F1">
        <w:rPr>
          <w:rFonts w:ascii="Times New Roman" w:eastAsia="Arial,Arial,Calibri" w:hAnsi="Times New Roman" w:cs="Times New Roman"/>
          <w:i w:val="0"/>
          <w:iCs w:val="0"/>
          <w:color w:val="auto"/>
          <w:sz w:val="24"/>
          <w:szCs w:val="24"/>
        </w:rPr>
        <w:t xml:space="preserve"> de las secciones</w:t>
      </w:r>
      <w:r w:rsidR="00211E26" w:rsidRPr="00C455F1">
        <w:rPr>
          <w:rFonts w:ascii="Times New Roman" w:eastAsia="Arial,Arial,Calibri" w:hAnsi="Times New Roman" w:cs="Times New Roman"/>
          <w:i w:val="0"/>
          <w:iCs w:val="0"/>
          <w:color w:val="auto"/>
          <w:sz w:val="24"/>
          <w:szCs w:val="24"/>
        </w:rPr>
        <w:t xml:space="preserve"> desarrolladas incluyó la información necesaria y ejercicios</w:t>
      </w:r>
      <w:r w:rsidR="00FC35BE" w:rsidRPr="00C455F1">
        <w:rPr>
          <w:rFonts w:ascii="Times New Roman" w:eastAsia="Arial,Arial,Calibri" w:hAnsi="Times New Roman" w:cs="Times New Roman"/>
          <w:i w:val="0"/>
          <w:iCs w:val="0"/>
          <w:color w:val="auto"/>
          <w:sz w:val="24"/>
          <w:szCs w:val="24"/>
        </w:rPr>
        <w:t xml:space="preserve"> estratégicos para apoyar en el aprendizaje</w:t>
      </w:r>
      <w:r w:rsidR="00211E26" w:rsidRPr="00C455F1">
        <w:rPr>
          <w:rFonts w:ascii="Times New Roman" w:eastAsia="Arial,Arial,Calibri" w:hAnsi="Times New Roman" w:cs="Times New Roman"/>
          <w:i w:val="0"/>
          <w:iCs w:val="0"/>
          <w:color w:val="auto"/>
          <w:sz w:val="24"/>
          <w:szCs w:val="24"/>
        </w:rPr>
        <w:t xml:space="preserve"> y creación </w:t>
      </w:r>
      <w:r w:rsidR="00FC35BE" w:rsidRPr="00C455F1">
        <w:rPr>
          <w:rFonts w:ascii="Times New Roman" w:eastAsia="Arial,Arial,Calibri" w:hAnsi="Times New Roman" w:cs="Times New Roman"/>
          <w:i w:val="0"/>
          <w:iCs w:val="0"/>
          <w:color w:val="auto"/>
          <w:sz w:val="24"/>
          <w:szCs w:val="24"/>
        </w:rPr>
        <w:t xml:space="preserve">  de sitios</w:t>
      </w:r>
      <w:r w:rsidR="00211E26" w:rsidRPr="00C455F1">
        <w:rPr>
          <w:rFonts w:ascii="Times New Roman" w:eastAsia="Arial,Arial,Calibri" w:hAnsi="Times New Roman" w:cs="Times New Roman"/>
          <w:i w:val="0"/>
          <w:iCs w:val="0"/>
          <w:color w:val="auto"/>
          <w:sz w:val="24"/>
          <w:szCs w:val="24"/>
        </w:rPr>
        <w:t xml:space="preserve"> de</w:t>
      </w:r>
      <w:r w:rsidR="00FC35BE" w:rsidRPr="00C455F1">
        <w:rPr>
          <w:rFonts w:ascii="Times New Roman" w:eastAsia="Arial,Arial,Calibri" w:hAnsi="Times New Roman" w:cs="Times New Roman"/>
          <w:i w:val="0"/>
          <w:iCs w:val="0"/>
          <w:color w:val="auto"/>
          <w:sz w:val="24"/>
          <w:szCs w:val="24"/>
        </w:rPr>
        <w:t xml:space="preserve"> con comercio electrónico.</w:t>
      </w:r>
      <w:r w:rsidR="00211E26" w:rsidRPr="00C455F1">
        <w:rPr>
          <w:rFonts w:ascii="Times New Roman" w:eastAsia="Arial,Arial,Calibri" w:hAnsi="Times New Roman" w:cs="Times New Roman"/>
          <w:i w:val="0"/>
          <w:iCs w:val="0"/>
          <w:color w:val="auto"/>
          <w:sz w:val="24"/>
          <w:szCs w:val="24"/>
        </w:rPr>
        <w:t xml:space="preserve"> Se buscó que cada participante del curso</w:t>
      </w:r>
      <w:r w:rsidR="00FC35BE" w:rsidRPr="00C455F1">
        <w:rPr>
          <w:rFonts w:ascii="Times New Roman" w:eastAsia="Arial,Arial,Calibri" w:hAnsi="Times New Roman" w:cs="Times New Roman"/>
          <w:i w:val="0"/>
          <w:iCs w:val="0"/>
          <w:color w:val="auto"/>
          <w:sz w:val="24"/>
          <w:szCs w:val="24"/>
        </w:rPr>
        <w:t xml:space="preserve"> realizar</w:t>
      </w:r>
      <w:r w:rsidR="00211E26" w:rsidRPr="00C455F1">
        <w:rPr>
          <w:rFonts w:ascii="Times New Roman" w:eastAsia="Arial,Arial,Calibri" w:hAnsi="Times New Roman" w:cs="Times New Roman"/>
          <w:i w:val="0"/>
          <w:iCs w:val="0"/>
          <w:color w:val="auto"/>
          <w:sz w:val="24"/>
          <w:szCs w:val="24"/>
        </w:rPr>
        <w:t>á</w:t>
      </w:r>
      <w:r w:rsidR="00FC35BE" w:rsidRPr="00C455F1">
        <w:rPr>
          <w:rFonts w:ascii="Times New Roman" w:eastAsia="Arial,Arial,Calibri" w:hAnsi="Times New Roman" w:cs="Times New Roman"/>
          <w:i w:val="0"/>
          <w:iCs w:val="0"/>
          <w:color w:val="auto"/>
          <w:sz w:val="24"/>
          <w:szCs w:val="24"/>
        </w:rPr>
        <w:t xml:space="preserve"> un sitio </w:t>
      </w:r>
      <w:r w:rsidR="00211E26" w:rsidRPr="00C455F1">
        <w:rPr>
          <w:rFonts w:ascii="Times New Roman" w:eastAsia="Arial,Arial,Calibri" w:hAnsi="Times New Roman" w:cs="Times New Roman"/>
          <w:i w:val="0"/>
          <w:iCs w:val="0"/>
          <w:color w:val="auto"/>
          <w:sz w:val="24"/>
          <w:szCs w:val="24"/>
        </w:rPr>
        <w:t>W</w:t>
      </w:r>
      <w:r w:rsidR="00FC35BE" w:rsidRPr="00C455F1">
        <w:rPr>
          <w:rFonts w:ascii="Times New Roman" w:eastAsia="Arial,Arial,Calibri" w:hAnsi="Times New Roman" w:cs="Times New Roman"/>
          <w:i w:val="0"/>
          <w:iCs w:val="0"/>
          <w:color w:val="auto"/>
          <w:sz w:val="24"/>
          <w:szCs w:val="24"/>
        </w:rPr>
        <w:t xml:space="preserve">eb completo de comercio electrónico. </w:t>
      </w:r>
      <w:bookmarkStart w:id="17" w:name="_Toc437267623"/>
      <w:bookmarkStart w:id="18" w:name="_Toc437268111"/>
    </w:p>
    <w:p w14:paraId="22C36F3B" w14:textId="4DD2C304" w:rsidR="00E62F5C" w:rsidRDefault="00E62F5C" w:rsidP="00E62F5C"/>
    <w:p w14:paraId="29905336" w14:textId="28538F32" w:rsidR="00E62F5C" w:rsidRDefault="00E62F5C" w:rsidP="00E62F5C"/>
    <w:p w14:paraId="28A93FD7" w14:textId="0002EA4F" w:rsidR="00E62F5C" w:rsidRDefault="00E62F5C" w:rsidP="00E62F5C"/>
    <w:p w14:paraId="0AE38BF4" w14:textId="567CCC68" w:rsidR="00E62F5C" w:rsidRDefault="00E62F5C" w:rsidP="00E62F5C"/>
    <w:p w14:paraId="0CBAA55F" w14:textId="6F66E3FB" w:rsidR="00E62F5C" w:rsidRDefault="00E62F5C" w:rsidP="00E62F5C"/>
    <w:p w14:paraId="59451668" w14:textId="4A79884B" w:rsidR="00E62F5C" w:rsidRDefault="00E62F5C" w:rsidP="00E62F5C"/>
    <w:p w14:paraId="336E9065" w14:textId="77777777" w:rsidR="00E62F5C" w:rsidRPr="00E62F5C" w:rsidRDefault="00E62F5C" w:rsidP="00E62F5C"/>
    <w:p w14:paraId="6E5F04EE" w14:textId="29FA8924" w:rsidR="00041951" w:rsidRPr="00D86269" w:rsidRDefault="00FC35BE" w:rsidP="0072453C">
      <w:pPr>
        <w:pStyle w:val="Ttulo1"/>
        <w:spacing w:line="360" w:lineRule="auto"/>
        <w:jc w:val="both"/>
        <w:rPr>
          <w:rFonts w:ascii="Calibri" w:eastAsia="Calibri" w:hAnsi="Calibri" w:cs="Calibri"/>
          <w:b/>
          <w:color w:val="000000"/>
          <w:sz w:val="28"/>
          <w:szCs w:val="28"/>
          <w:lang w:eastAsia="es-MX"/>
        </w:rPr>
      </w:pPr>
      <w:r w:rsidRPr="00D86269">
        <w:rPr>
          <w:rFonts w:ascii="Calibri" w:eastAsia="Calibri" w:hAnsi="Calibri" w:cs="Calibri"/>
          <w:b/>
          <w:color w:val="000000"/>
          <w:sz w:val="28"/>
          <w:szCs w:val="28"/>
          <w:lang w:eastAsia="es-MX"/>
        </w:rPr>
        <w:lastRenderedPageBreak/>
        <w:t>Conclusiones</w:t>
      </w:r>
      <w:bookmarkEnd w:id="17"/>
      <w:bookmarkEnd w:id="18"/>
      <w:r w:rsidRPr="00D86269">
        <w:rPr>
          <w:rFonts w:ascii="Calibri" w:eastAsia="Calibri" w:hAnsi="Calibri" w:cs="Calibri"/>
          <w:b/>
          <w:color w:val="000000"/>
          <w:sz w:val="28"/>
          <w:szCs w:val="28"/>
          <w:lang w:eastAsia="es-MX"/>
        </w:rPr>
        <w:t xml:space="preserve"> </w:t>
      </w:r>
    </w:p>
    <w:p w14:paraId="75F79C66" w14:textId="1111F679" w:rsidR="00FC35BE" w:rsidRPr="001C5D39" w:rsidRDefault="00FC35BE" w:rsidP="00FC35BE">
      <w:pPr>
        <w:spacing w:line="360" w:lineRule="auto"/>
        <w:jc w:val="both"/>
        <w:rPr>
          <w:rFonts w:ascii="Times New Roman" w:eastAsia="Arial,Arial,Calibri" w:hAnsi="Times New Roman" w:cs="Times New Roman"/>
          <w:sz w:val="24"/>
          <w:szCs w:val="24"/>
        </w:rPr>
      </w:pPr>
      <w:r w:rsidRPr="001C5D39">
        <w:rPr>
          <w:rFonts w:ascii="Times New Roman" w:eastAsia="Arial,Arial,Calibri" w:hAnsi="Times New Roman" w:cs="Times New Roman"/>
          <w:sz w:val="24"/>
          <w:szCs w:val="24"/>
        </w:rPr>
        <w:t>Al término de la presente investigación, se concluyó que en la mayoría</w:t>
      </w:r>
      <w:r w:rsidR="00041951" w:rsidRPr="001C5D39">
        <w:rPr>
          <w:rFonts w:ascii="Times New Roman" w:eastAsia="Arial,Arial,Calibri" w:hAnsi="Times New Roman" w:cs="Times New Roman"/>
          <w:sz w:val="24"/>
          <w:szCs w:val="24"/>
        </w:rPr>
        <w:t xml:space="preserve"> de las empresas de la región manifiesta una preocupación al no lograr, de manera eficaz, mejorar las ventas o contar con los recursos pertinentes para promocionar sus productos y, por lo tanto, obtener prestigio y reconocimiento internacional. </w:t>
      </w:r>
      <w:r w:rsidRPr="001C5D39">
        <w:rPr>
          <w:rFonts w:ascii="Times New Roman" w:eastAsia="Arial,Arial,Calibri" w:hAnsi="Times New Roman" w:cs="Times New Roman"/>
          <w:sz w:val="24"/>
          <w:szCs w:val="24"/>
        </w:rPr>
        <w:t xml:space="preserve"> </w:t>
      </w:r>
    </w:p>
    <w:p w14:paraId="22D86F41" w14:textId="6CA9EC41" w:rsidR="00041951" w:rsidRPr="001C5D39" w:rsidRDefault="00041951" w:rsidP="00FC35BE">
      <w:pPr>
        <w:spacing w:line="360" w:lineRule="auto"/>
        <w:jc w:val="both"/>
        <w:rPr>
          <w:rFonts w:ascii="Times New Roman" w:eastAsia="Arial,Arial,Calibri" w:hAnsi="Times New Roman" w:cs="Times New Roman"/>
          <w:sz w:val="24"/>
          <w:szCs w:val="24"/>
        </w:rPr>
      </w:pPr>
      <w:r w:rsidRPr="001C5D39">
        <w:rPr>
          <w:rFonts w:ascii="Times New Roman" w:eastAsia="Arial,Arial,Calibri" w:hAnsi="Times New Roman" w:cs="Times New Roman"/>
          <w:sz w:val="24"/>
          <w:szCs w:val="24"/>
        </w:rPr>
        <w:t xml:space="preserve">Con el fin de apoyar a las empresas de la región, se desarrolló una plataforma educativa que difundiera los beneficios que otorga el comercio electrónico a la dinámica empresarial. Entre otras ventajas, la existencia de un sistema en Internet que exhiba los productos, precios, especificaciones, a cualquier persona, en cualquier momento y en cualquier parte del mundo; sin duda, expande los horizontes comerciales de las empresas. Por tales razones, se ofrece un curso que oriente a los interesados en la creación de una página Web.  Gracias a la plataforma educativa Moodle y a las lecciones impartidas por especialistas, los alumnos logran un avance significativo en la producción de </w:t>
      </w:r>
      <w:r w:rsidR="00C455F1">
        <w:rPr>
          <w:rFonts w:ascii="Times New Roman" w:eastAsia="Arial,Arial,Calibri" w:hAnsi="Times New Roman" w:cs="Times New Roman"/>
          <w:sz w:val="24"/>
          <w:szCs w:val="24"/>
        </w:rPr>
        <w:t xml:space="preserve">sitios web, </w:t>
      </w:r>
      <w:r w:rsidRPr="001C5D39">
        <w:rPr>
          <w:rFonts w:ascii="Times New Roman" w:eastAsia="Arial,Arial,Calibri" w:hAnsi="Times New Roman" w:cs="Times New Roman"/>
          <w:sz w:val="24"/>
          <w:szCs w:val="24"/>
        </w:rPr>
        <w:t xml:space="preserve"> incremento de las ventas y, por lo mismo, sus empresas comienzan a experimentar un crecimiento. </w:t>
      </w:r>
    </w:p>
    <w:p w14:paraId="4B8DA0C9" w14:textId="77777777" w:rsidR="00041951" w:rsidRPr="001C5D39" w:rsidRDefault="00041951" w:rsidP="0072453C">
      <w:pPr>
        <w:spacing w:line="360" w:lineRule="auto"/>
        <w:jc w:val="both"/>
        <w:rPr>
          <w:rFonts w:ascii="Times New Roman" w:eastAsia="Arial,Arial,Calibri" w:hAnsi="Times New Roman" w:cs="Times New Roman"/>
          <w:sz w:val="24"/>
          <w:szCs w:val="24"/>
        </w:rPr>
      </w:pPr>
      <w:r w:rsidRPr="001C5D39">
        <w:rPr>
          <w:rFonts w:ascii="Times New Roman" w:eastAsia="Arial,Arial,Calibri" w:hAnsi="Times New Roman" w:cs="Times New Roman"/>
          <w:sz w:val="24"/>
          <w:szCs w:val="24"/>
        </w:rPr>
        <w:t xml:space="preserve">Cabe destacar que, en gran medida, los avances tecnológicos han transformado, en casi todos los ámbitos, la manera tradicional de hacer las cosas y, las cuestiones comerciales no son la excepción. La tecnología provee una serie de herramientas que contribuyen a mejorar el crecimiento y efectividad de las empresas. La incorporación paulatina de estas herramientas no sólo impacta en la mejora de procesos o mecanismos de las empresas, sino también, y lo más importante, en las ventas.  </w:t>
      </w:r>
    </w:p>
    <w:p w14:paraId="6EBC5ECC" w14:textId="33A642CA" w:rsidR="00041951" w:rsidRDefault="00041951" w:rsidP="00FC35BE">
      <w:pPr>
        <w:spacing w:line="360" w:lineRule="auto"/>
        <w:jc w:val="both"/>
        <w:rPr>
          <w:rFonts w:ascii="Times New Roman" w:eastAsia="Arial,Arial,Calibri" w:hAnsi="Times New Roman" w:cs="Times New Roman"/>
          <w:sz w:val="24"/>
          <w:szCs w:val="24"/>
        </w:rPr>
      </w:pPr>
    </w:p>
    <w:p w14:paraId="0C5D1FE5" w14:textId="6B9D45DE" w:rsidR="00E62F5C" w:rsidRDefault="00E62F5C" w:rsidP="00FC35BE">
      <w:pPr>
        <w:spacing w:line="360" w:lineRule="auto"/>
        <w:jc w:val="both"/>
        <w:rPr>
          <w:rFonts w:ascii="Times New Roman" w:eastAsia="Arial,Arial,Calibri" w:hAnsi="Times New Roman" w:cs="Times New Roman"/>
          <w:sz w:val="24"/>
          <w:szCs w:val="24"/>
        </w:rPr>
      </w:pPr>
    </w:p>
    <w:p w14:paraId="0B8E3FE6" w14:textId="6B3623E8" w:rsidR="00E62F5C" w:rsidRDefault="00E62F5C" w:rsidP="00FC35BE">
      <w:pPr>
        <w:spacing w:line="360" w:lineRule="auto"/>
        <w:jc w:val="both"/>
        <w:rPr>
          <w:rFonts w:ascii="Times New Roman" w:eastAsia="Arial,Arial,Calibri" w:hAnsi="Times New Roman" w:cs="Times New Roman"/>
          <w:sz w:val="24"/>
          <w:szCs w:val="24"/>
        </w:rPr>
      </w:pPr>
    </w:p>
    <w:p w14:paraId="170C74D1" w14:textId="53EA4161" w:rsidR="00E62F5C" w:rsidRDefault="00E62F5C" w:rsidP="00FC35BE">
      <w:pPr>
        <w:spacing w:line="360" w:lineRule="auto"/>
        <w:jc w:val="both"/>
        <w:rPr>
          <w:rFonts w:ascii="Times New Roman" w:eastAsia="Arial,Arial,Calibri" w:hAnsi="Times New Roman" w:cs="Times New Roman"/>
          <w:sz w:val="24"/>
          <w:szCs w:val="24"/>
        </w:rPr>
      </w:pPr>
    </w:p>
    <w:p w14:paraId="5CDAFCB4" w14:textId="77777777" w:rsidR="00E62F5C" w:rsidRPr="001C5D39" w:rsidRDefault="00E62F5C" w:rsidP="00FC35BE">
      <w:pPr>
        <w:spacing w:line="360" w:lineRule="auto"/>
        <w:jc w:val="both"/>
        <w:rPr>
          <w:rFonts w:ascii="Times New Roman" w:eastAsia="Arial,Arial,Calibri" w:hAnsi="Times New Roman" w:cs="Times New Roman"/>
          <w:sz w:val="24"/>
          <w:szCs w:val="24"/>
        </w:rPr>
      </w:pPr>
    </w:p>
    <w:p w14:paraId="52E53085" w14:textId="77777777" w:rsidR="00FC35BE" w:rsidRPr="001C5D39" w:rsidRDefault="00FC35BE" w:rsidP="00E542A6">
      <w:pPr>
        <w:ind w:left="708" w:hanging="708"/>
        <w:rPr>
          <w:rFonts w:ascii="Times New Roman" w:eastAsia="Arial" w:hAnsi="Times New Roman" w:cs="Times New Roman"/>
          <w:sz w:val="24"/>
          <w:szCs w:val="24"/>
          <w:lang w:val="es-MX"/>
        </w:rPr>
      </w:pPr>
    </w:p>
    <w:p w14:paraId="6DF4495D" w14:textId="77777777" w:rsidR="00FC35BE" w:rsidRPr="001C5D39" w:rsidRDefault="00FC35BE" w:rsidP="00FC35BE">
      <w:pPr>
        <w:rPr>
          <w:rFonts w:ascii="Times New Roman" w:eastAsia="Arial" w:hAnsi="Times New Roman" w:cs="Times New Roman"/>
          <w:sz w:val="24"/>
          <w:szCs w:val="24"/>
        </w:rPr>
      </w:pPr>
    </w:p>
    <w:p w14:paraId="4FAF7343" w14:textId="1FB92794" w:rsidR="00FC35BE" w:rsidRPr="00A744A5" w:rsidRDefault="00041951" w:rsidP="00D86269">
      <w:pPr>
        <w:pStyle w:val="Ttulo1"/>
        <w:spacing w:line="360" w:lineRule="auto"/>
        <w:jc w:val="both"/>
        <w:rPr>
          <w:rFonts w:ascii="Calibri" w:eastAsia="Calibri" w:hAnsi="Calibri" w:cs="Calibri"/>
          <w:b/>
          <w:color w:val="000000"/>
          <w:sz w:val="28"/>
          <w:szCs w:val="28"/>
          <w:lang w:val="en-US" w:eastAsia="es-MX"/>
        </w:rPr>
      </w:pPr>
      <w:proofErr w:type="spellStart"/>
      <w:r w:rsidRPr="00A744A5">
        <w:rPr>
          <w:rFonts w:ascii="Calibri" w:eastAsia="Calibri" w:hAnsi="Calibri" w:cs="Calibri"/>
          <w:b/>
          <w:color w:val="000000"/>
          <w:sz w:val="28"/>
          <w:szCs w:val="28"/>
          <w:lang w:val="en-US" w:eastAsia="es-MX"/>
        </w:rPr>
        <w:lastRenderedPageBreak/>
        <w:t>Referencias</w:t>
      </w:r>
      <w:proofErr w:type="spellEnd"/>
    </w:p>
    <w:p w14:paraId="44D3C0A7" w14:textId="1F5B912D" w:rsidR="00041951" w:rsidRPr="001C5D39" w:rsidRDefault="00041951" w:rsidP="00D86269">
      <w:pPr>
        <w:spacing w:line="360" w:lineRule="auto"/>
        <w:ind w:left="709" w:hanging="709"/>
        <w:jc w:val="both"/>
        <w:rPr>
          <w:rFonts w:ascii="Times New Roman" w:eastAsia="Arial,Arial,Calibri" w:hAnsi="Times New Roman" w:cs="Times New Roman"/>
          <w:sz w:val="24"/>
          <w:szCs w:val="24"/>
          <w:lang w:val="es-MX"/>
        </w:rPr>
      </w:pPr>
      <w:r w:rsidRPr="001C5D39">
        <w:rPr>
          <w:rFonts w:ascii="Times New Roman" w:eastAsia="Arial,Arial,Calibri" w:hAnsi="Times New Roman" w:cs="Times New Roman"/>
          <w:sz w:val="24"/>
          <w:szCs w:val="24"/>
          <w:lang w:val="en-US"/>
        </w:rPr>
        <w:t xml:space="preserve">Choi, Soon-Yong, Stahl, Dale, </w:t>
      </w:r>
      <w:proofErr w:type="spellStart"/>
      <w:r w:rsidRPr="001C5D39">
        <w:rPr>
          <w:rFonts w:ascii="Times New Roman" w:eastAsia="Arial,Arial,Calibri" w:hAnsi="Times New Roman" w:cs="Times New Roman"/>
          <w:sz w:val="24"/>
          <w:szCs w:val="24"/>
          <w:lang w:val="en-US"/>
        </w:rPr>
        <w:t>Whinston</w:t>
      </w:r>
      <w:proofErr w:type="spellEnd"/>
      <w:r w:rsidRPr="001C5D39">
        <w:rPr>
          <w:rFonts w:ascii="Times New Roman" w:eastAsia="Arial,Arial,Calibri" w:hAnsi="Times New Roman" w:cs="Times New Roman"/>
          <w:sz w:val="24"/>
          <w:szCs w:val="24"/>
          <w:lang w:val="en-US"/>
        </w:rPr>
        <w:t xml:space="preserve">, Andrew. (1997). </w:t>
      </w:r>
      <w:r w:rsidRPr="001C5D39">
        <w:rPr>
          <w:rFonts w:ascii="Times New Roman" w:eastAsia="Arial,Arial,Calibri" w:hAnsi="Times New Roman" w:cs="Times New Roman"/>
          <w:i/>
          <w:sz w:val="24"/>
          <w:szCs w:val="24"/>
          <w:lang w:val="en-US"/>
        </w:rPr>
        <w:t>The economics of electronic commerce</w:t>
      </w:r>
      <w:r w:rsidRPr="001C5D39">
        <w:rPr>
          <w:rFonts w:ascii="Times New Roman" w:eastAsia="Arial,Arial,Calibri" w:hAnsi="Times New Roman" w:cs="Times New Roman"/>
          <w:sz w:val="24"/>
          <w:szCs w:val="24"/>
          <w:lang w:val="en-US"/>
        </w:rPr>
        <w:t xml:space="preserve">. </w:t>
      </w:r>
      <w:r w:rsidRPr="001C5D39">
        <w:rPr>
          <w:rFonts w:ascii="Times New Roman" w:eastAsia="Arial,Arial,Calibri" w:hAnsi="Times New Roman" w:cs="Times New Roman"/>
          <w:sz w:val="24"/>
          <w:szCs w:val="24"/>
          <w:lang w:val="es-MX"/>
        </w:rPr>
        <w:t xml:space="preserve">Indianápolis: </w:t>
      </w:r>
      <w:proofErr w:type="spellStart"/>
      <w:r w:rsidRPr="001C5D39">
        <w:rPr>
          <w:rFonts w:ascii="Times New Roman" w:eastAsia="Arial,Arial,Calibri" w:hAnsi="Times New Roman" w:cs="Times New Roman"/>
          <w:sz w:val="24"/>
          <w:szCs w:val="24"/>
          <w:lang w:val="es-MX"/>
        </w:rPr>
        <w:t>McMillan.Technical</w:t>
      </w:r>
      <w:proofErr w:type="spellEnd"/>
      <w:r w:rsidRPr="001C5D39">
        <w:rPr>
          <w:rFonts w:ascii="Times New Roman" w:eastAsia="Arial,Arial,Calibri" w:hAnsi="Times New Roman" w:cs="Times New Roman"/>
          <w:sz w:val="24"/>
          <w:szCs w:val="24"/>
          <w:lang w:val="es-MX"/>
        </w:rPr>
        <w:t xml:space="preserve"> Publishing.</w:t>
      </w:r>
    </w:p>
    <w:p w14:paraId="16DD2EA3" w14:textId="2A2FDB71" w:rsidR="00041951" w:rsidRPr="001C5D39" w:rsidRDefault="00041951" w:rsidP="00D86269">
      <w:pPr>
        <w:spacing w:line="360" w:lineRule="auto"/>
        <w:ind w:left="708" w:right="423" w:hanging="708"/>
        <w:jc w:val="both"/>
        <w:rPr>
          <w:rFonts w:ascii="Times New Roman" w:hAnsi="Times New Roman" w:cs="Times New Roman"/>
          <w:color w:val="555555"/>
          <w:sz w:val="24"/>
          <w:szCs w:val="24"/>
          <w:shd w:val="clear" w:color="auto" w:fill="FFFFFF"/>
          <w:lang w:val="es-MX"/>
        </w:rPr>
      </w:pPr>
      <w:r w:rsidRPr="001C5D39">
        <w:rPr>
          <w:rFonts w:ascii="Times New Roman" w:eastAsia="Arial,Arial,Calibri" w:hAnsi="Times New Roman" w:cs="Times New Roman"/>
          <w:sz w:val="24"/>
          <w:szCs w:val="24"/>
        </w:rPr>
        <w:t xml:space="preserve">Ibrahim, </w:t>
      </w:r>
      <w:proofErr w:type="spellStart"/>
      <w:r w:rsidRPr="001C5D39">
        <w:rPr>
          <w:rFonts w:ascii="Times New Roman" w:eastAsia="Arial,Arial,Calibri" w:hAnsi="Times New Roman" w:cs="Times New Roman"/>
          <w:sz w:val="24"/>
          <w:szCs w:val="24"/>
        </w:rPr>
        <w:t>Kaba</w:t>
      </w:r>
      <w:proofErr w:type="spellEnd"/>
      <w:r w:rsidRPr="001C5D39">
        <w:rPr>
          <w:rFonts w:ascii="Times New Roman" w:eastAsia="Arial,Arial,Calibri" w:hAnsi="Times New Roman" w:cs="Times New Roman"/>
          <w:sz w:val="24"/>
          <w:szCs w:val="24"/>
        </w:rPr>
        <w:t xml:space="preserve">. (2008). </w:t>
      </w:r>
      <w:r w:rsidRPr="001C5D39">
        <w:rPr>
          <w:rFonts w:ascii="Times New Roman" w:eastAsia="Arial,Arial,Calibri" w:hAnsi="Times New Roman" w:cs="Times New Roman"/>
          <w:i/>
          <w:sz w:val="24"/>
          <w:szCs w:val="24"/>
        </w:rPr>
        <w:t>Elementos básicos de comercio electrónico</w:t>
      </w:r>
      <w:r w:rsidRPr="001C5D39">
        <w:rPr>
          <w:rFonts w:ascii="Times New Roman" w:eastAsia="Arial,Arial,Calibri" w:hAnsi="Times New Roman" w:cs="Times New Roman"/>
          <w:sz w:val="24"/>
          <w:szCs w:val="24"/>
        </w:rPr>
        <w:t xml:space="preserve">. Matanzas, Cuba: Editorial Universitaria. Recuperado de </w:t>
      </w:r>
      <w:r w:rsidRPr="001C5D39">
        <w:rPr>
          <w:rFonts w:ascii="Times New Roman" w:eastAsia="Arial,Arial,Calibri" w:hAnsi="Times New Roman" w:cs="Times New Roman"/>
          <w:sz w:val="24"/>
          <w:szCs w:val="24"/>
          <w:lang w:val="es-MX"/>
        </w:rPr>
        <w:t>http://ebookcentral.proquest.com/lib/uessp/detail.action?docID=3175584.</w:t>
      </w:r>
    </w:p>
    <w:p w14:paraId="0A6130E8" w14:textId="4219A6E1" w:rsidR="00D86269" w:rsidRDefault="00041951" w:rsidP="00D86269">
      <w:pPr>
        <w:spacing w:line="360" w:lineRule="auto"/>
        <w:ind w:left="708" w:hanging="708"/>
        <w:jc w:val="both"/>
        <w:rPr>
          <w:rFonts w:ascii="Times New Roman" w:eastAsia="Arial,Arial,Calibri" w:hAnsi="Times New Roman" w:cs="Times New Roman"/>
          <w:sz w:val="24"/>
          <w:szCs w:val="24"/>
        </w:rPr>
      </w:pPr>
      <w:proofErr w:type="spellStart"/>
      <w:r w:rsidRPr="001C5D39">
        <w:rPr>
          <w:rFonts w:ascii="Times New Roman" w:eastAsia="Arial,Arial,Calibri" w:hAnsi="Times New Roman" w:cs="Times New Roman"/>
          <w:sz w:val="24"/>
          <w:szCs w:val="24"/>
        </w:rPr>
        <w:t>Neilson</w:t>
      </w:r>
      <w:proofErr w:type="spellEnd"/>
      <w:r w:rsidRPr="001C5D39">
        <w:rPr>
          <w:rFonts w:ascii="Times New Roman" w:eastAsia="Arial,Arial,Calibri" w:hAnsi="Times New Roman" w:cs="Times New Roman"/>
          <w:sz w:val="24"/>
          <w:szCs w:val="24"/>
        </w:rPr>
        <w:t xml:space="preserve">, J. (2009).  </w:t>
      </w:r>
      <w:r w:rsidRPr="001C5D39">
        <w:rPr>
          <w:rFonts w:ascii="Times New Roman" w:eastAsia="Arial,Arial,Calibri" w:hAnsi="Times New Roman" w:cs="Times New Roman"/>
          <w:i/>
          <w:sz w:val="24"/>
          <w:szCs w:val="24"/>
        </w:rPr>
        <w:t>Comercio electrónico</w:t>
      </w:r>
      <w:r w:rsidRPr="001C5D39">
        <w:rPr>
          <w:rFonts w:ascii="Times New Roman" w:eastAsia="Arial,Arial,Calibri" w:hAnsi="Times New Roman" w:cs="Times New Roman"/>
          <w:sz w:val="24"/>
          <w:szCs w:val="24"/>
        </w:rPr>
        <w:t xml:space="preserve">. Argentina: El Cid Editor. Recuperado de               </w:t>
      </w:r>
      <w:r w:rsidR="00D86269" w:rsidRPr="00D86269">
        <w:rPr>
          <w:rFonts w:ascii="Times New Roman" w:eastAsia="Arial,Arial,Calibri" w:hAnsi="Times New Roman" w:cs="Times New Roman"/>
          <w:sz w:val="24"/>
          <w:szCs w:val="24"/>
        </w:rPr>
        <w:t>http://ebookcentral.proquest.com/lib/uessp/detail.action?docID=3181747</w:t>
      </w:r>
      <w:r w:rsidRPr="001C5D39">
        <w:rPr>
          <w:rFonts w:ascii="Times New Roman" w:eastAsia="Arial,Arial,Calibri" w:hAnsi="Times New Roman" w:cs="Times New Roman"/>
          <w:sz w:val="24"/>
          <w:szCs w:val="24"/>
        </w:rPr>
        <w:t>.</w:t>
      </w:r>
    </w:p>
    <w:p w14:paraId="5CA7A3CA" w14:textId="28BB9FEC" w:rsidR="00041951" w:rsidRPr="001C5D39" w:rsidRDefault="00041951" w:rsidP="00D86269">
      <w:pPr>
        <w:spacing w:line="360" w:lineRule="auto"/>
        <w:ind w:left="708" w:hanging="708"/>
        <w:jc w:val="both"/>
        <w:rPr>
          <w:rFonts w:ascii="Times New Roman" w:eastAsia="Arial,Arial,Calibri" w:hAnsi="Times New Roman" w:cs="Times New Roman"/>
          <w:sz w:val="24"/>
          <w:szCs w:val="24"/>
        </w:rPr>
      </w:pPr>
      <w:r w:rsidRPr="001C5D39">
        <w:rPr>
          <w:rFonts w:ascii="Times New Roman" w:eastAsia="Arial,Arial,Calibri" w:hAnsi="Times New Roman" w:cs="Times New Roman"/>
          <w:sz w:val="24"/>
          <w:szCs w:val="24"/>
        </w:rPr>
        <w:t>Sitio oficial de Procuraduría Federal del Consumidor. Recuperado de https://www.profeco.gob.mx/ecomercio/ecomercio_anexo.asp</w:t>
      </w:r>
    </w:p>
    <w:p w14:paraId="327346C5" w14:textId="01CD773A" w:rsidR="006945ED" w:rsidRPr="001C5D39" w:rsidRDefault="00041951" w:rsidP="00E62F5C">
      <w:pPr>
        <w:spacing w:line="360" w:lineRule="auto"/>
        <w:ind w:left="709" w:hanging="709"/>
        <w:jc w:val="both"/>
        <w:rPr>
          <w:rFonts w:ascii="Times New Roman" w:hAnsi="Times New Roman" w:cs="Times New Roman"/>
          <w:sz w:val="24"/>
          <w:szCs w:val="24"/>
          <w:lang w:val="es-MX"/>
        </w:rPr>
      </w:pPr>
      <w:proofErr w:type="spellStart"/>
      <w:r w:rsidRPr="001C5D39">
        <w:rPr>
          <w:rFonts w:ascii="Times New Roman" w:eastAsia="Arial,Arial,Calibri" w:hAnsi="Times New Roman" w:cs="Times New Roman"/>
          <w:sz w:val="24"/>
          <w:szCs w:val="24"/>
        </w:rPr>
        <w:t>Velte</w:t>
      </w:r>
      <w:proofErr w:type="spellEnd"/>
      <w:r w:rsidRPr="001C5D39">
        <w:rPr>
          <w:rFonts w:ascii="Times New Roman" w:eastAsia="Arial,Arial,Calibri" w:hAnsi="Times New Roman" w:cs="Times New Roman"/>
          <w:sz w:val="24"/>
          <w:szCs w:val="24"/>
        </w:rPr>
        <w:t xml:space="preserve">, </w:t>
      </w:r>
      <w:proofErr w:type="spellStart"/>
      <w:r w:rsidRPr="001C5D39">
        <w:rPr>
          <w:rFonts w:ascii="Times New Roman" w:eastAsia="Arial,Arial,Calibri" w:hAnsi="Times New Roman" w:cs="Times New Roman"/>
          <w:sz w:val="24"/>
          <w:szCs w:val="24"/>
        </w:rPr>
        <w:t>Toby</w:t>
      </w:r>
      <w:proofErr w:type="spellEnd"/>
      <w:r w:rsidRPr="001C5D39">
        <w:rPr>
          <w:rFonts w:ascii="Times New Roman" w:eastAsia="Arial,Arial,Calibri" w:hAnsi="Times New Roman" w:cs="Times New Roman"/>
          <w:sz w:val="24"/>
          <w:szCs w:val="24"/>
        </w:rPr>
        <w:t xml:space="preserve"> J. (2001). </w:t>
      </w:r>
      <w:r w:rsidRPr="001C5D39">
        <w:rPr>
          <w:rFonts w:ascii="Times New Roman" w:eastAsia="Arial,Arial,Calibri" w:hAnsi="Times New Roman" w:cs="Times New Roman"/>
          <w:i/>
          <w:sz w:val="24"/>
          <w:szCs w:val="24"/>
        </w:rPr>
        <w:t>Fundamentos de comercio electrónico</w:t>
      </w:r>
      <w:r w:rsidRPr="001C5D39">
        <w:rPr>
          <w:rFonts w:ascii="Times New Roman" w:eastAsia="Arial,Arial,Calibri" w:hAnsi="Times New Roman" w:cs="Times New Roman"/>
          <w:sz w:val="24"/>
          <w:szCs w:val="24"/>
        </w:rPr>
        <w:t>. México: McGraw-Hill Professional. Recuperado de</w:t>
      </w:r>
      <w:r w:rsidRPr="001C5D39">
        <w:rPr>
          <w:rFonts w:ascii="Times New Roman" w:eastAsia="Arial,Arial,Calibri" w:hAnsi="Times New Roman" w:cs="Times New Roman"/>
          <w:sz w:val="24"/>
          <w:szCs w:val="24"/>
          <w:lang w:val="es-MX"/>
        </w:rPr>
        <w:t xml:space="preserve"> http://ebookcentral.proquest.com/lib/uessp/detail.action?docID=3194253.</w:t>
      </w:r>
    </w:p>
    <w:sectPr w:rsidR="006945ED" w:rsidRPr="001C5D39" w:rsidSect="00EB36B5">
      <w:headerReference w:type="default" r:id="rId20"/>
      <w:footerReference w:type="default" r:id="rId21"/>
      <w:pgSz w:w="11906" w:h="16838"/>
      <w:pgMar w:top="1985"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6D0D28" w14:textId="77777777" w:rsidR="00A5201F" w:rsidRDefault="00A5201F" w:rsidP="004B138A">
      <w:pPr>
        <w:spacing w:after="0" w:line="240" w:lineRule="auto"/>
      </w:pPr>
      <w:r>
        <w:separator/>
      </w:r>
    </w:p>
  </w:endnote>
  <w:endnote w:type="continuationSeparator" w:id="0">
    <w:p w14:paraId="50924E53" w14:textId="77777777" w:rsidR="00A5201F" w:rsidRDefault="00A5201F" w:rsidP="004B138A">
      <w:pPr>
        <w:spacing w:after="0" w:line="240" w:lineRule="auto"/>
      </w:pPr>
      <w:r>
        <w:continuationSeparator/>
      </w:r>
    </w:p>
  </w:endnote>
  <w:endnote w:type="continuationNotice" w:id="1">
    <w:p w14:paraId="2C06EC73" w14:textId="77777777" w:rsidR="00A5201F" w:rsidRDefault="00A520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DLBPD J+ Helvetica">
    <w:altName w:val="Arial"/>
    <w:panose1 w:val="00000000000000000000"/>
    <w:charset w:val="00"/>
    <w:family w:val="swiss"/>
    <w:notTrueType/>
    <w:pitch w:val="default"/>
    <w:sig w:usb0="00000003" w:usb1="00000000" w:usb2="00000000" w:usb3="00000000" w:csb0="00000001" w:csb1="00000000"/>
  </w:font>
  <w:font w:name="DLBPD I+ Helvetica">
    <w:altName w:val="Arial"/>
    <w:panose1 w:val="00000000000000000000"/>
    <w:charset w:val="00"/>
    <w:family w:val="swiss"/>
    <w:notTrueType/>
    <w:pitch w:val="default"/>
    <w:sig w:usb0="00000003" w:usb1="00000000" w:usb2="00000000" w:usb3="00000000" w:csb0="00000001" w:csb1="00000000"/>
  </w:font>
  <w:font w:name="Arial,Arial,Arial,Calibri">
    <w:altName w:val="Times New Roman"/>
    <w:panose1 w:val="00000000000000000000"/>
    <w:charset w:val="00"/>
    <w:family w:val="roman"/>
    <w:notTrueType/>
    <w:pitch w:val="default"/>
  </w:font>
  <w:font w:name="Arial,Arial,">
    <w:altName w:val="Times New Roman"/>
    <w:panose1 w:val="00000000000000000000"/>
    <w:charset w:val="00"/>
    <w:family w:val="roman"/>
    <w:notTrueType/>
    <w:pitch w:val="default"/>
  </w:font>
  <w:font w:name="Arial,Arial,Calibr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15FAB" w14:textId="23F1BF52" w:rsidR="00EB36B5" w:rsidRPr="00931496" w:rsidRDefault="00EB36B5" w:rsidP="00EB36B5">
    <w:pPr>
      <w:pStyle w:val="Piedepgina"/>
      <w:jc w:val="center"/>
      <w:rPr>
        <w:b/>
      </w:rPr>
    </w:pPr>
    <w:r w:rsidRPr="008D0705">
      <w:rPr>
        <w:b/>
      </w:rPr>
      <w:t>Vol. 7, Núm. 13                   Enero – Junio 2018                   DOI:</w:t>
    </w:r>
    <w:r w:rsidR="00931496">
      <w:rPr>
        <w:b/>
      </w:rPr>
      <w:t xml:space="preserve"> </w:t>
    </w:r>
    <w:hyperlink r:id="rId1" w:history="1">
      <w:r w:rsidR="00931496" w:rsidRPr="00931496">
        <w:rPr>
          <w:b/>
        </w:rPr>
        <w:t>10.23913/</w:t>
      </w:r>
      <w:proofErr w:type="gramStart"/>
      <w:r w:rsidR="00931496" w:rsidRPr="00931496">
        <w:rPr>
          <w:b/>
        </w:rPr>
        <w:t>reci.v</w:t>
      </w:r>
      <w:proofErr w:type="gramEnd"/>
      <w:r w:rsidR="00931496" w:rsidRPr="00931496">
        <w:rPr>
          <w:b/>
        </w:rPr>
        <w:t>7i14.85</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55E3F6" w14:textId="77777777" w:rsidR="00A5201F" w:rsidRDefault="00A5201F" w:rsidP="004B138A">
      <w:pPr>
        <w:spacing w:after="0" w:line="240" w:lineRule="auto"/>
      </w:pPr>
      <w:r>
        <w:separator/>
      </w:r>
    </w:p>
  </w:footnote>
  <w:footnote w:type="continuationSeparator" w:id="0">
    <w:p w14:paraId="4570B51A" w14:textId="77777777" w:rsidR="00A5201F" w:rsidRDefault="00A5201F" w:rsidP="004B138A">
      <w:pPr>
        <w:spacing w:after="0" w:line="240" w:lineRule="auto"/>
      </w:pPr>
      <w:r>
        <w:continuationSeparator/>
      </w:r>
    </w:p>
  </w:footnote>
  <w:footnote w:type="continuationNotice" w:id="1">
    <w:p w14:paraId="33FC52CD" w14:textId="77777777" w:rsidR="00A5201F" w:rsidRDefault="00A5201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0CD3E" w14:textId="046F0595" w:rsidR="00EB36B5" w:rsidRDefault="00EB36B5">
    <w:pPr>
      <w:pStyle w:val="Encabezado"/>
    </w:pPr>
    <w:r>
      <w:rPr>
        <w:b/>
        <w:i/>
        <w:noProof/>
        <w:lang w:val="es-MX" w:eastAsia="es-MX"/>
      </w:rPr>
      <w:drawing>
        <wp:inline distT="0" distB="0" distL="0" distR="0" wp14:anchorId="3235C832" wp14:editId="092613FE">
          <wp:extent cx="5579745" cy="655958"/>
          <wp:effectExtent l="0" t="0" r="1905" b="0"/>
          <wp:docPr id="11" name="image21.png" descr="Sin título"/>
          <wp:cNvGraphicFramePr/>
          <a:graphic xmlns:a="http://schemas.openxmlformats.org/drawingml/2006/main">
            <a:graphicData uri="http://schemas.openxmlformats.org/drawingml/2006/picture">
              <pic:pic xmlns:pic="http://schemas.openxmlformats.org/drawingml/2006/picture">
                <pic:nvPicPr>
                  <pic:cNvPr id="0" name="image21.png" descr="Sin título"/>
                  <pic:cNvPicPr preferRelativeResize="0"/>
                </pic:nvPicPr>
                <pic:blipFill>
                  <a:blip r:embed="rId1"/>
                  <a:srcRect/>
                  <a:stretch>
                    <a:fillRect/>
                  </a:stretch>
                </pic:blipFill>
                <pic:spPr>
                  <a:xfrm>
                    <a:off x="0" y="0"/>
                    <a:ext cx="5579745" cy="65595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D3603"/>
    <w:multiLevelType w:val="hybridMultilevel"/>
    <w:tmpl w:val="94AAB066"/>
    <w:lvl w:ilvl="0" w:tplc="8D66ECA2">
      <w:start w:val="7"/>
      <w:numFmt w:val="decimal"/>
      <w:lvlText w:val="%1."/>
      <w:lvlJc w:val="left"/>
      <w:pPr>
        <w:ind w:left="720" w:hanging="360"/>
      </w:pPr>
      <w:rPr>
        <w:rFonts w:eastAsia="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12D1985"/>
    <w:multiLevelType w:val="hybridMultilevel"/>
    <w:tmpl w:val="4F027FE8"/>
    <w:lvl w:ilvl="0" w:tplc="FFFFFFFF">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48874CC"/>
    <w:multiLevelType w:val="hybridMultilevel"/>
    <w:tmpl w:val="1B4EEFA0"/>
    <w:lvl w:ilvl="0" w:tplc="FFFFFFFF">
      <w:start w:val="1"/>
      <w:numFmt w:val="decimal"/>
      <w:lvlText w:val="%1."/>
      <w:lvlJc w:val="left"/>
      <w:pPr>
        <w:ind w:left="720" w:hanging="360"/>
      </w:pPr>
    </w:lvl>
    <w:lvl w:ilvl="1" w:tplc="D7822552">
      <w:start w:val="1"/>
      <w:numFmt w:val="lowerLetter"/>
      <w:lvlText w:val="%2."/>
      <w:lvlJc w:val="left"/>
      <w:pPr>
        <w:ind w:left="1440" w:hanging="360"/>
      </w:pPr>
    </w:lvl>
    <w:lvl w:ilvl="2" w:tplc="0B866C68">
      <w:start w:val="1"/>
      <w:numFmt w:val="lowerRoman"/>
      <w:lvlText w:val="%3."/>
      <w:lvlJc w:val="right"/>
      <w:pPr>
        <w:ind w:left="2160" w:hanging="180"/>
      </w:pPr>
    </w:lvl>
    <w:lvl w:ilvl="3" w:tplc="3AF683A2">
      <w:start w:val="1"/>
      <w:numFmt w:val="decimal"/>
      <w:lvlText w:val="%4."/>
      <w:lvlJc w:val="left"/>
      <w:pPr>
        <w:ind w:left="2880" w:hanging="360"/>
      </w:pPr>
    </w:lvl>
    <w:lvl w:ilvl="4" w:tplc="82347B22">
      <w:start w:val="1"/>
      <w:numFmt w:val="lowerLetter"/>
      <w:lvlText w:val="%5."/>
      <w:lvlJc w:val="left"/>
      <w:pPr>
        <w:ind w:left="3600" w:hanging="360"/>
      </w:pPr>
    </w:lvl>
    <w:lvl w:ilvl="5" w:tplc="5784E8DA">
      <w:start w:val="1"/>
      <w:numFmt w:val="lowerRoman"/>
      <w:lvlText w:val="%6."/>
      <w:lvlJc w:val="right"/>
      <w:pPr>
        <w:ind w:left="4320" w:hanging="180"/>
      </w:pPr>
    </w:lvl>
    <w:lvl w:ilvl="6" w:tplc="9FB8EC6C">
      <w:start w:val="1"/>
      <w:numFmt w:val="decimal"/>
      <w:lvlText w:val="%7."/>
      <w:lvlJc w:val="left"/>
      <w:pPr>
        <w:ind w:left="5040" w:hanging="360"/>
      </w:pPr>
    </w:lvl>
    <w:lvl w:ilvl="7" w:tplc="98B01026">
      <w:start w:val="1"/>
      <w:numFmt w:val="lowerLetter"/>
      <w:lvlText w:val="%8."/>
      <w:lvlJc w:val="left"/>
      <w:pPr>
        <w:ind w:left="5760" w:hanging="360"/>
      </w:pPr>
    </w:lvl>
    <w:lvl w:ilvl="8" w:tplc="0256FEC4">
      <w:start w:val="1"/>
      <w:numFmt w:val="lowerRoman"/>
      <w:lvlText w:val="%9."/>
      <w:lvlJc w:val="right"/>
      <w:pPr>
        <w:ind w:left="6480" w:hanging="180"/>
      </w:pPr>
    </w:lvl>
  </w:abstractNum>
  <w:abstractNum w:abstractNumId="3" w15:restartNumberingAfterBreak="0">
    <w:nsid w:val="36504FC8"/>
    <w:multiLevelType w:val="hybridMultilevel"/>
    <w:tmpl w:val="66FE7AC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73556FC"/>
    <w:multiLevelType w:val="hybridMultilevel"/>
    <w:tmpl w:val="8F48572C"/>
    <w:lvl w:ilvl="0" w:tplc="AC0A8FE8">
      <w:start w:val="1"/>
      <w:numFmt w:val="decimal"/>
      <w:lvlText w:val="%1."/>
      <w:lvlJc w:val="left"/>
      <w:pPr>
        <w:ind w:left="720" w:hanging="360"/>
      </w:pPr>
    </w:lvl>
    <w:lvl w:ilvl="1" w:tplc="24320A08">
      <w:start w:val="1"/>
      <w:numFmt w:val="lowerLetter"/>
      <w:lvlText w:val="%2."/>
      <w:lvlJc w:val="left"/>
      <w:pPr>
        <w:ind w:left="1440" w:hanging="360"/>
      </w:pPr>
    </w:lvl>
    <w:lvl w:ilvl="2" w:tplc="220A5F9A">
      <w:start w:val="1"/>
      <w:numFmt w:val="lowerRoman"/>
      <w:lvlText w:val="%3."/>
      <w:lvlJc w:val="right"/>
      <w:pPr>
        <w:ind w:left="2160" w:hanging="180"/>
      </w:pPr>
    </w:lvl>
    <w:lvl w:ilvl="3" w:tplc="200CF0C0">
      <w:start w:val="1"/>
      <w:numFmt w:val="decimal"/>
      <w:lvlText w:val="%4."/>
      <w:lvlJc w:val="left"/>
      <w:pPr>
        <w:ind w:left="2880" w:hanging="360"/>
      </w:pPr>
    </w:lvl>
    <w:lvl w:ilvl="4" w:tplc="8256BA62">
      <w:start w:val="1"/>
      <w:numFmt w:val="lowerLetter"/>
      <w:lvlText w:val="%5."/>
      <w:lvlJc w:val="left"/>
      <w:pPr>
        <w:ind w:left="3600" w:hanging="360"/>
      </w:pPr>
    </w:lvl>
    <w:lvl w:ilvl="5" w:tplc="ECD8B640">
      <w:start w:val="1"/>
      <w:numFmt w:val="lowerRoman"/>
      <w:lvlText w:val="%6."/>
      <w:lvlJc w:val="right"/>
      <w:pPr>
        <w:ind w:left="4320" w:hanging="180"/>
      </w:pPr>
    </w:lvl>
    <w:lvl w:ilvl="6" w:tplc="2E9C74BE">
      <w:start w:val="1"/>
      <w:numFmt w:val="decimal"/>
      <w:lvlText w:val="%7."/>
      <w:lvlJc w:val="left"/>
      <w:pPr>
        <w:ind w:left="5040" w:hanging="360"/>
      </w:pPr>
    </w:lvl>
    <w:lvl w:ilvl="7" w:tplc="3C3AD444">
      <w:start w:val="1"/>
      <w:numFmt w:val="lowerLetter"/>
      <w:lvlText w:val="%8."/>
      <w:lvlJc w:val="left"/>
      <w:pPr>
        <w:ind w:left="5760" w:hanging="360"/>
      </w:pPr>
    </w:lvl>
    <w:lvl w:ilvl="8" w:tplc="E1F6560A">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D7A"/>
    <w:rsid w:val="00036879"/>
    <w:rsid w:val="00040034"/>
    <w:rsid w:val="00041951"/>
    <w:rsid w:val="0004646D"/>
    <w:rsid w:val="000605B5"/>
    <w:rsid w:val="00096FFE"/>
    <w:rsid w:val="000A25F2"/>
    <w:rsid w:val="000A724D"/>
    <w:rsid w:val="000B0504"/>
    <w:rsid w:val="000B0824"/>
    <w:rsid w:val="000F0343"/>
    <w:rsid w:val="00103F64"/>
    <w:rsid w:val="00104083"/>
    <w:rsid w:val="001139C1"/>
    <w:rsid w:val="00113CF6"/>
    <w:rsid w:val="00114860"/>
    <w:rsid w:val="0012277D"/>
    <w:rsid w:val="00134468"/>
    <w:rsid w:val="001366D1"/>
    <w:rsid w:val="0013676A"/>
    <w:rsid w:val="00162BF5"/>
    <w:rsid w:val="00162C52"/>
    <w:rsid w:val="0017485F"/>
    <w:rsid w:val="00193854"/>
    <w:rsid w:val="001A18CB"/>
    <w:rsid w:val="001B7802"/>
    <w:rsid w:val="001C5D39"/>
    <w:rsid w:val="001D066F"/>
    <w:rsid w:val="001D09AE"/>
    <w:rsid w:val="001D4FA6"/>
    <w:rsid w:val="001E705D"/>
    <w:rsid w:val="002039F2"/>
    <w:rsid w:val="00211C0D"/>
    <w:rsid w:val="00211E26"/>
    <w:rsid w:val="0021316B"/>
    <w:rsid w:val="00220468"/>
    <w:rsid w:val="00255CF0"/>
    <w:rsid w:val="00260479"/>
    <w:rsid w:val="00285CE7"/>
    <w:rsid w:val="002A5BED"/>
    <w:rsid w:val="002B5A03"/>
    <w:rsid w:val="002C220F"/>
    <w:rsid w:val="002D495D"/>
    <w:rsid w:val="002E0FCA"/>
    <w:rsid w:val="002E34CA"/>
    <w:rsid w:val="002F1197"/>
    <w:rsid w:val="002F4BE3"/>
    <w:rsid w:val="00305B53"/>
    <w:rsid w:val="003137FA"/>
    <w:rsid w:val="00323907"/>
    <w:rsid w:val="00325370"/>
    <w:rsid w:val="00333A60"/>
    <w:rsid w:val="003402E6"/>
    <w:rsid w:val="003410C3"/>
    <w:rsid w:val="00343732"/>
    <w:rsid w:val="00364F0E"/>
    <w:rsid w:val="00370E1F"/>
    <w:rsid w:val="00373263"/>
    <w:rsid w:val="00376935"/>
    <w:rsid w:val="00387F00"/>
    <w:rsid w:val="003A2FAB"/>
    <w:rsid w:val="003A699A"/>
    <w:rsid w:val="003B0CE1"/>
    <w:rsid w:val="003C1A46"/>
    <w:rsid w:val="003C3A1B"/>
    <w:rsid w:val="003E2841"/>
    <w:rsid w:val="00400EA3"/>
    <w:rsid w:val="00404C19"/>
    <w:rsid w:val="00405027"/>
    <w:rsid w:val="004102A7"/>
    <w:rsid w:val="00412D63"/>
    <w:rsid w:val="00414D14"/>
    <w:rsid w:val="00432C97"/>
    <w:rsid w:val="00432EFD"/>
    <w:rsid w:val="0043474D"/>
    <w:rsid w:val="0044288F"/>
    <w:rsid w:val="00446E3B"/>
    <w:rsid w:val="00464635"/>
    <w:rsid w:val="00465AD1"/>
    <w:rsid w:val="00495A66"/>
    <w:rsid w:val="004A39F7"/>
    <w:rsid w:val="004A4193"/>
    <w:rsid w:val="004A4396"/>
    <w:rsid w:val="004B138A"/>
    <w:rsid w:val="004B5ED5"/>
    <w:rsid w:val="004D23BC"/>
    <w:rsid w:val="004D4546"/>
    <w:rsid w:val="004D4E84"/>
    <w:rsid w:val="004D63FA"/>
    <w:rsid w:val="004D7D16"/>
    <w:rsid w:val="004E5A42"/>
    <w:rsid w:val="004F48F9"/>
    <w:rsid w:val="0051752B"/>
    <w:rsid w:val="005203A2"/>
    <w:rsid w:val="0054173E"/>
    <w:rsid w:val="0055073B"/>
    <w:rsid w:val="0056040C"/>
    <w:rsid w:val="00577C43"/>
    <w:rsid w:val="00582BF4"/>
    <w:rsid w:val="00583565"/>
    <w:rsid w:val="00583929"/>
    <w:rsid w:val="00584925"/>
    <w:rsid w:val="005866D2"/>
    <w:rsid w:val="00593707"/>
    <w:rsid w:val="005C0EB5"/>
    <w:rsid w:val="005D0400"/>
    <w:rsid w:val="005D28AB"/>
    <w:rsid w:val="005E7E24"/>
    <w:rsid w:val="005F0AC4"/>
    <w:rsid w:val="005F4878"/>
    <w:rsid w:val="005F50EA"/>
    <w:rsid w:val="005F7464"/>
    <w:rsid w:val="006147DE"/>
    <w:rsid w:val="00614BC8"/>
    <w:rsid w:val="00615E0B"/>
    <w:rsid w:val="0063330E"/>
    <w:rsid w:val="006348E0"/>
    <w:rsid w:val="00646117"/>
    <w:rsid w:val="0064662F"/>
    <w:rsid w:val="006538F7"/>
    <w:rsid w:val="006577F7"/>
    <w:rsid w:val="00660D20"/>
    <w:rsid w:val="00662B92"/>
    <w:rsid w:val="006648AE"/>
    <w:rsid w:val="00673C93"/>
    <w:rsid w:val="006828CF"/>
    <w:rsid w:val="006945ED"/>
    <w:rsid w:val="0069555E"/>
    <w:rsid w:val="006B5C75"/>
    <w:rsid w:val="006D6BAC"/>
    <w:rsid w:val="007011EB"/>
    <w:rsid w:val="00703147"/>
    <w:rsid w:val="0070515B"/>
    <w:rsid w:val="0072453C"/>
    <w:rsid w:val="00724A01"/>
    <w:rsid w:val="0073432F"/>
    <w:rsid w:val="007403DA"/>
    <w:rsid w:val="007462DB"/>
    <w:rsid w:val="00761513"/>
    <w:rsid w:val="00771F63"/>
    <w:rsid w:val="0077426E"/>
    <w:rsid w:val="007818EF"/>
    <w:rsid w:val="007844DC"/>
    <w:rsid w:val="007868A5"/>
    <w:rsid w:val="007A56C2"/>
    <w:rsid w:val="007A6059"/>
    <w:rsid w:val="007A72E0"/>
    <w:rsid w:val="007B1AB8"/>
    <w:rsid w:val="007D15B9"/>
    <w:rsid w:val="007D4091"/>
    <w:rsid w:val="007D4683"/>
    <w:rsid w:val="007E4C71"/>
    <w:rsid w:val="007E7C01"/>
    <w:rsid w:val="007F23E8"/>
    <w:rsid w:val="007F3A1E"/>
    <w:rsid w:val="007F7992"/>
    <w:rsid w:val="008052A4"/>
    <w:rsid w:val="008129AB"/>
    <w:rsid w:val="008325B4"/>
    <w:rsid w:val="00836464"/>
    <w:rsid w:val="00844C60"/>
    <w:rsid w:val="00846BF4"/>
    <w:rsid w:val="00847214"/>
    <w:rsid w:val="008651F5"/>
    <w:rsid w:val="0087590E"/>
    <w:rsid w:val="008773B7"/>
    <w:rsid w:val="00877F8D"/>
    <w:rsid w:val="0088698C"/>
    <w:rsid w:val="008B3E5F"/>
    <w:rsid w:val="008C7129"/>
    <w:rsid w:val="008D58D9"/>
    <w:rsid w:val="008E5019"/>
    <w:rsid w:val="00903BA8"/>
    <w:rsid w:val="00926778"/>
    <w:rsid w:val="00931496"/>
    <w:rsid w:val="0094631E"/>
    <w:rsid w:val="00951977"/>
    <w:rsid w:val="009962BE"/>
    <w:rsid w:val="00997BC0"/>
    <w:rsid w:val="009A0B6B"/>
    <w:rsid w:val="009B6BEE"/>
    <w:rsid w:val="009B6EF4"/>
    <w:rsid w:val="009C7364"/>
    <w:rsid w:val="009D28E2"/>
    <w:rsid w:val="009E5A87"/>
    <w:rsid w:val="009F63A3"/>
    <w:rsid w:val="00A136CE"/>
    <w:rsid w:val="00A36BF0"/>
    <w:rsid w:val="00A40D76"/>
    <w:rsid w:val="00A4342B"/>
    <w:rsid w:val="00A44E9C"/>
    <w:rsid w:val="00A5201F"/>
    <w:rsid w:val="00A531CD"/>
    <w:rsid w:val="00A56512"/>
    <w:rsid w:val="00A569C1"/>
    <w:rsid w:val="00A6246D"/>
    <w:rsid w:val="00A7434B"/>
    <w:rsid w:val="00A744A5"/>
    <w:rsid w:val="00A75835"/>
    <w:rsid w:val="00A8189E"/>
    <w:rsid w:val="00A97F9A"/>
    <w:rsid w:val="00AA379F"/>
    <w:rsid w:val="00AA5715"/>
    <w:rsid w:val="00AB7BA6"/>
    <w:rsid w:val="00AC2BDE"/>
    <w:rsid w:val="00AD632C"/>
    <w:rsid w:val="00AD757A"/>
    <w:rsid w:val="00AE59A2"/>
    <w:rsid w:val="00AE5C30"/>
    <w:rsid w:val="00AF2A65"/>
    <w:rsid w:val="00AF3CE0"/>
    <w:rsid w:val="00AF7B5A"/>
    <w:rsid w:val="00B045C3"/>
    <w:rsid w:val="00B21166"/>
    <w:rsid w:val="00B25D7A"/>
    <w:rsid w:val="00B31EC7"/>
    <w:rsid w:val="00B43C29"/>
    <w:rsid w:val="00B45287"/>
    <w:rsid w:val="00B62D7A"/>
    <w:rsid w:val="00B729E7"/>
    <w:rsid w:val="00B80794"/>
    <w:rsid w:val="00B80DF5"/>
    <w:rsid w:val="00B83B6D"/>
    <w:rsid w:val="00B920F3"/>
    <w:rsid w:val="00B97381"/>
    <w:rsid w:val="00BA04AD"/>
    <w:rsid w:val="00BC5309"/>
    <w:rsid w:val="00BD012E"/>
    <w:rsid w:val="00BD3C59"/>
    <w:rsid w:val="00BD4B03"/>
    <w:rsid w:val="00BE1F6C"/>
    <w:rsid w:val="00BE2EF8"/>
    <w:rsid w:val="00BF7B1E"/>
    <w:rsid w:val="00C10EE7"/>
    <w:rsid w:val="00C257D5"/>
    <w:rsid w:val="00C3090D"/>
    <w:rsid w:val="00C455F1"/>
    <w:rsid w:val="00C5003B"/>
    <w:rsid w:val="00C53F5B"/>
    <w:rsid w:val="00C72B91"/>
    <w:rsid w:val="00CC11A6"/>
    <w:rsid w:val="00CF2940"/>
    <w:rsid w:val="00D0153E"/>
    <w:rsid w:val="00D106B1"/>
    <w:rsid w:val="00D209E9"/>
    <w:rsid w:val="00D37BBD"/>
    <w:rsid w:val="00D42AE3"/>
    <w:rsid w:val="00D4655C"/>
    <w:rsid w:val="00D47F4F"/>
    <w:rsid w:val="00D57C9C"/>
    <w:rsid w:val="00D648FC"/>
    <w:rsid w:val="00D73841"/>
    <w:rsid w:val="00D85B5E"/>
    <w:rsid w:val="00D86269"/>
    <w:rsid w:val="00D939F5"/>
    <w:rsid w:val="00D957F9"/>
    <w:rsid w:val="00DC5963"/>
    <w:rsid w:val="00DC7B21"/>
    <w:rsid w:val="00DD10A4"/>
    <w:rsid w:val="00DF228A"/>
    <w:rsid w:val="00DF78A2"/>
    <w:rsid w:val="00E0414D"/>
    <w:rsid w:val="00E222E4"/>
    <w:rsid w:val="00E30BA7"/>
    <w:rsid w:val="00E47E67"/>
    <w:rsid w:val="00E542A6"/>
    <w:rsid w:val="00E5603D"/>
    <w:rsid w:val="00E62F5C"/>
    <w:rsid w:val="00E635F3"/>
    <w:rsid w:val="00E67843"/>
    <w:rsid w:val="00E86CCA"/>
    <w:rsid w:val="00E9138E"/>
    <w:rsid w:val="00E96A8E"/>
    <w:rsid w:val="00E96D34"/>
    <w:rsid w:val="00EA0BF6"/>
    <w:rsid w:val="00EB36B5"/>
    <w:rsid w:val="00EB5EDA"/>
    <w:rsid w:val="00ED3485"/>
    <w:rsid w:val="00ED613F"/>
    <w:rsid w:val="00ED7E43"/>
    <w:rsid w:val="00EF02E9"/>
    <w:rsid w:val="00EF1EB2"/>
    <w:rsid w:val="00EF3826"/>
    <w:rsid w:val="00EF6950"/>
    <w:rsid w:val="00EF70D1"/>
    <w:rsid w:val="00EF7A05"/>
    <w:rsid w:val="00F00B0F"/>
    <w:rsid w:val="00F025E4"/>
    <w:rsid w:val="00F27632"/>
    <w:rsid w:val="00F4701A"/>
    <w:rsid w:val="00F539BC"/>
    <w:rsid w:val="00F62644"/>
    <w:rsid w:val="00F70035"/>
    <w:rsid w:val="00F72347"/>
    <w:rsid w:val="00F76BAB"/>
    <w:rsid w:val="00F915B0"/>
    <w:rsid w:val="00FA2EB9"/>
    <w:rsid w:val="00FA49CA"/>
    <w:rsid w:val="00FB66C9"/>
    <w:rsid w:val="00FC0FBC"/>
    <w:rsid w:val="00FC35BE"/>
    <w:rsid w:val="00FD3EE9"/>
    <w:rsid w:val="00FD55FD"/>
    <w:rsid w:val="00FE647A"/>
    <w:rsid w:val="00FF3935"/>
    <w:rsid w:val="00FF5E8E"/>
    <w:rsid w:val="00FF76F2"/>
    <w:rsid w:val="52516248"/>
    <w:rsid w:val="5393F2AB"/>
    <w:rsid w:val="59574712"/>
    <w:rsid w:val="7E1D99DF"/>
  </w:rsids>
  <m:mathPr>
    <m:mathFont m:val="Cambria Math"/>
    <m:brkBin m:val="before"/>
    <m:brkBinSub m:val="--"/>
    <m:smallFrac m:val="0"/>
    <m:dispDef/>
    <m:lMargin m:val="0"/>
    <m:rMargin m:val="0"/>
    <m:defJc m:val="centerGroup"/>
    <m:wrapIndent m:val="1440"/>
    <m:intLim m:val="subSup"/>
    <m:naryLim m:val="undOvr"/>
  </m:mathPr>
  <w:themeFontLang w:val="es-E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C16C1"/>
  <w15:docId w15:val="{3D32829A-C1E6-437C-92F8-229C4639E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3B0CE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2B5A0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2B5A0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137FA"/>
    <w:pPr>
      <w:ind w:left="720"/>
      <w:contextualSpacing/>
    </w:pPr>
  </w:style>
  <w:style w:type="paragraph" w:styleId="Textodeglobo">
    <w:name w:val="Balloon Text"/>
    <w:basedOn w:val="Normal"/>
    <w:link w:val="TextodegloboCar"/>
    <w:uiPriority w:val="99"/>
    <w:semiHidden/>
    <w:unhideWhenUsed/>
    <w:rsid w:val="0034373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3732"/>
    <w:rPr>
      <w:rFonts w:ascii="Tahoma" w:hAnsi="Tahoma" w:cs="Tahoma"/>
      <w:sz w:val="16"/>
      <w:szCs w:val="16"/>
    </w:rPr>
  </w:style>
  <w:style w:type="character" w:styleId="Hipervnculo">
    <w:name w:val="Hyperlink"/>
    <w:basedOn w:val="Fuentedeprrafopredeter"/>
    <w:uiPriority w:val="99"/>
    <w:unhideWhenUsed/>
    <w:rsid w:val="00AA379F"/>
    <w:rPr>
      <w:color w:val="0563C1" w:themeColor="hyperlink"/>
      <w:u w:val="single"/>
    </w:rPr>
  </w:style>
  <w:style w:type="table" w:styleId="Tablaconcuadrcula">
    <w:name w:val="Table Grid"/>
    <w:basedOn w:val="Tablanormal"/>
    <w:uiPriority w:val="59"/>
    <w:rsid w:val="00F915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6">
    <w:name w:val="CM16"/>
    <w:basedOn w:val="Normal"/>
    <w:next w:val="Normal"/>
    <w:uiPriority w:val="99"/>
    <w:rsid w:val="00C3090D"/>
    <w:pPr>
      <w:autoSpaceDE w:val="0"/>
      <w:autoSpaceDN w:val="0"/>
      <w:adjustRightInd w:val="0"/>
      <w:spacing w:after="0" w:line="240" w:lineRule="auto"/>
    </w:pPr>
    <w:rPr>
      <w:rFonts w:ascii="DLBPD J+ Helvetica" w:hAnsi="DLBPD J+ Helvetica"/>
      <w:sz w:val="24"/>
      <w:szCs w:val="24"/>
      <w:lang w:val="es-MX"/>
    </w:rPr>
  </w:style>
  <w:style w:type="paragraph" w:customStyle="1" w:styleId="Default">
    <w:name w:val="Default"/>
    <w:rsid w:val="00C3090D"/>
    <w:pPr>
      <w:autoSpaceDE w:val="0"/>
      <w:autoSpaceDN w:val="0"/>
      <w:adjustRightInd w:val="0"/>
      <w:spacing w:after="0" w:line="240" w:lineRule="auto"/>
    </w:pPr>
    <w:rPr>
      <w:rFonts w:ascii="DLBPD I+ Helvetica" w:hAnsi="DLBPD I+ Helvetica" w:cs="DLBPD I+ Helvetica"/>
      <w:color w:val="000000"/>
      <w:sz w:val="24"/>
      <w:szCs w:val="24"/>
      <w:lang w:val="es-MX"/>
    </w:rPr>
  </w:style>
  <w:style w:type="character" w:styleId="nfasis">
    <w:name w:val="Emphasis"/>
    <w:basedOn w:val="Fuentedeprrafopredeter"/>
    <w:uiPriority w:val="20"/>
    <w:qFormat/>
    <w:rsid w:val="00400EA3"/>
    <w:rPr>
      <w:i/>
      <w:iCs/>
    </w:rPr>
  </w:style>
  <w:style w:type="paragraph" w:styleId="NormalWeb">
    <w:name w:val="Normal (Web)"/>
    <w:basedOn w:val="Normal"/>
    <w:uiPriority w:val="99"/>
    <w:unhideWhenUsed/>
    <w:rsid w:val="00400EA3"/>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customStyle="1" w:styleId="apple-converted-space">
    <w:name w:val="apple-converted-space"/>
    <w:basedOn w:val="Fuentedeprrafopredeter"/>
    <w:rsid w:val="00400EA3"/>
  </w:style>
  <w:style w:type="character" w:styleId="Hipervnculovisitado">
    <w:name w:val="FollowedHyperlink"/>
    <w:basedOn w:val="Fuentedeprrafopredeter"/>
    <w:uiPriority w:val="99"/>
    <w:semiHidden/>
    <w:unhideWhenUsed/>
    <w:rsid w:val="00400EA3"/>
    <w:rPr>
      <w:color w:val="954F72" w:themeColor="followedHyperlink"/>
      <w:u w:val="single"/>
    </w:rPr>
  </w:style>
  <w:style w:type="paragraph" w:styleId="Encabezado">
    <w:name w:val="header"/>
    <w:basedOn w:val="Normal"/>
    <w:link w:val="EncabezadoCar"/>
    <w:uiPriority w:val="99"/>
    <w:unhideWhenUsed/>
    <w:rsid w:val="004B138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B138A"/>
  </w:style>
  <w:style w:type="paragraph" w:styleId="Piedepgina">
    <w:name w:val="footer"/>
    <w:basedOn w:val="Normal"/>
    <w:link w:val="PiedepginaCar"/>
    <w:uiPriority w:val="99"/>
    <w:unhideWhenUsed/>
    <w:rsid w:val="004B138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B138A"/>
  </w:style>
  <w:style w:type="character" w:customStyle="1" w:styleId="Ttulo1Car">
    <w:name w:val="Título 1 Car"/>
    <w:basedOn w:val="Fuentedeprrafopredeter"/>
    <w:link w:val="Ttulo1"/>
    <w:uiPriority w:val="9"/>
    <w:rsid w:val="003B0CE1"/>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2B5A03"/>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2B5A03"/>
    <w:rPr>
      <w:rFonts w:asciiTheme="majorHAnsi" w:eastAsiaTheme="majorEastAsia" w:hAnsiTheme="majorHAnsi" w:cstheme="majorBidi"/>
      <w:color w:val="1F4D78" w:themeColor="accent1" w:themeShade="7F"/>
      <w:sz w:val="24"/>
      <w:szCs w:val="24"/>
    </w:rPr>
  </w:style>
  <w:style w:type="paragraph" w:styleId="Descripcin">
    <w:name w:val="caption"/>
    <w:basedOn w:val="Normal"/>
    <w:next w:val="Normal"/>
    <w:uiPriority w:val="35"/>
    <w:unhideWhenUsed/>
    <w:qFormat/>
    <w:rsid w:val="009C7364"/>
    <w:pPr>
      <w:spacing w:after="200" w:line="240" w:lineRule="auto"/>
    </w:pPr>
    <w:rPr>
      <w:i/>
      <w:iCs/>
      <w:color w:val="44546A" w:themeColor="text2"/>
      <w:sz w:val="18"/>
      <w:szCs w:val="18"/>
    </w:rPr>
  </w:style>
  <w:style w:type="paragraph" w:styleId="Tabladeilustraciones">
    <w:name w:val="table of figures"/>
    <w:basedOn w:val="Normal"/>
    <w:next w:val="Normal"/>
    <w:uiPriority w:val="99"/>
    <w:unhideWhenUsed/>
    <w:rsid w:val="006945ED"/>
    <w:pPr>
      <w:spacing w:after="0"/>
    </w:pPr>
  </w:style>
  <w:style w:type="paragraph" w:styleId="TtuloTDC">
    <w:name w:val="TOC Heading"/>
    <w:basedOn w:val="Ttulo1"/>
    <w:next w:val="Normal"/>
    <w:uiPriority w:val="39"/>
    <w:unhideWhenUsed/>
    <w:qFormat/>
    <w:rsid w:val="006945ED"/>
    <w:pPr>
      <w:outlineLvl w:val="9"/>
    </w:pPr>
    <w:rPr>
      <w:lang w:val="es-MX" w:eastAsia="es-MX"/>
    </w:rPr>
  </w:style>
  <w:style w:type="paragraph" w:styleId="TDC1">
    <w:name w:val="toc 1"/>
    <w:basedOn w:val="Normal"/>
    <w:next w:val="Normal"/>
    <w:autoRedefine/>
    <w:uiPriority w:val="39"/>
    <w:unhideWhenUsed/>
    <w:rsid w:val="00D957F9"/>
    <w:pPr>
      <w:tabs>
        <w:tab w:val="right" w:leader="underscore" w:pos="8777"/>
      </w:tabs>
      <w:spacing w:before="120" w:after="0"/>
      <w:jc w:val="both"/>
    </w:pPr>
    <w:rPr>
      <w:rFonts w:cstheme="minorHAnsi"/>
      <w:b/>
      <w:bCs/>
      <w:i/>
      <w:iCs/>
      <w:sz w:val="24"/>
      <w:szCs w:val="24"/>
    </w:rPr>
  </w:style>
  <w:style w:type="paragraph" w:styleId="TDC2">
    <w:name w:val="toc 2"/>
    <w:basedOn w:val="Normal"/>
    <w:next w:val="Normal"/>
    <w:autoRedefine/>
    <w:uiPriority w:val="39"/>
    <w:unhideWhenUsed/>
    <w:rsid w:val="006945ED"/>
    <w:pPr>
      <w:spacing w:before="120" w:after="0"/>
      <w:ind w:left="220"/>
    </w:pPr>
    <w:rPr>
      <w:rFonts w:cstheme="minorHAnsi"/>
      <w:b/>
      <w:bCs/>
    </w:rPr>
  </w:style>
  <w:style w:type="paragraph" w:styleId="TDC3">
    <w:name w:val="toc 3"/>
    <w:basedOn w:val="Normal"/>
    <w:next w:val="Normal"/>
    <w:autoRedefine/>
    <w:uiPriority w:val="39"/>
    <w:unhideWhenUsed/>
    <w:rsid w:val="006945ED"/>
    <w:pPr>
      <w:spacing w:after="0"/>
      <w:ind w:left="440"/>
    </w:pPr>
    <w:rPr>
      <w:rFonts w:cstheme="minorHAnsi"/>
      <w:sz w:val="20"/>
      <w:szCs w:val="20"/>
    </w:rPr>
  </w:style>
  <w:style w:type="paragraph" w:styleId="TDC4">
    <w:name w:val="toc 4"/>
    <w:basedOn w:val="Normal"/>
    <w:next w:val="Normal"/>
    <w:autoRedefine/>
    <w:uiPriority w:val="39"/>
    <w:unhideWhenUsed/>
    <w:rsid w:val="00FD3EE9"/>
    <w:pPr>
      <w:spacing w:after="0"/>
      <w:ind w:left="660"/>
    </w:pPr>
    <w:rPr>
      <w:rFonts w:cstheme="minorHAnsi"/>
      <w:sz w:val="20"/>
      <w:szCs w:val="20"/>
    </w:rPr>
  </w:style>
  <w:style w:type="paragraph" w:styleId="TDC5">
    <w:name w:val="toc 5"/>
    <w:basedOn w:val="Normal"/>
    <w:next w:val="Normal"/>
    <w:autoRedefine/>
    <w:uiPriority w:val="39"/>
    <w:unhideWhenUsed/>
    <w:rsid w:val="00FD3EE9"/>
    <w:pPr>
      <w:spacing w:after="0"/>
      <w:ind w:left="880"/>
    </w:pPr>
    <w:rPr>
      <w:rFonts w:cstheme="minorHAnsi"/>
      <w:sz w:val="20"/>
      <w:szCs w:val="20"/>
    </w:rPr>
  </w:style>
  <w:style w:type="paragraph" w:styleId="TDC6">
    <w:name w:val="toc 6"/>
    <w:basedOn w:val="Normal"/>
    <w:next w:val="Normal"/>
    <w:autoRedefine/>
    <w:uiPriority w:val="39"/>
    <w:unhideWhenUsed/>
    <w:rsid w:val="00FD3EE9"/>
    <w:pPr>
      <w:spacing w:after="0"/>
      <w:ind w:left="1100"/>
    </w:pPr>
    <w:rPr>
      <w:rFonts w:cstheme="minorHAnsi"/>
      <w:sz w:val="20"/>
      <w:szCs w:val="20"/>
    </w:rPr>
  </w:style>
  <w:style w:type="paragraph" w:styleId="TDC7">
    <w:name w:val="toc 7"/>
    <w:basedOn w:val="Normal"/>
    <w:next w:val="Normal"/>
    <w:autoRedefine/>
    <w:uiPriority w:val="39"/>
    <w:unhideWhenUsed/>
    <w:rsid w:val="00FD3EE9"/>
    <w:pPr>
      <w:spacing w:after="0"/>
      <w:ind w:left="1320"/>
    </w:pPr>
    <w:rPr>
      <w:rFonts w:cstheme="minorHAnsi"/>
      <w:sz w:val="20"/>
      <w:szCs w:val="20"/>
    </w:rPr>
  </w:style>
  <w:style w:type="paragraph" w:styleId="TDC8">
    <w:name w:val="toc 8"/>
    <w:basedOn w:val="Normal"/>
    <w:next w:val="Normal"/>
    <w:autoRedefine/>
    <w:uiPriority w:val="39"/>
    <w:unhideWhenUsed/>
    <w:rsid w:val="00FD3EE9"/>
    <w:pPr>
      <w:spacing w:after="0"/>
      <w:ind w:left="1540"/>
    </w:pPr>
    <w:rPr>
      <w:rFonts w:cstheme="minorHAnsi"/>
      <w:sz w:val="20"/>
      <w:szCs w:val="20"/>
    </w:rPr>
  </w:style>
  <w:style w:type="paragraph" w:styleId="TDC9">
    <w:name w:val="toc 9"/>
    <w:basedOn w:val="Normal"/>
    <w:next w:val="Normal"/>
    <w:autoRedefine/>
    <w:uiPriority w:val="39"/>
    <w:unhideWhenUsed/>
    <w:rsid w:val="00FD3EE9"/>
    <w:pPr>
      <w:spacing w:after="0"/>
      <w:ind w:left="1760"/>
    </w:pPr>
    <w:rPr>
      <w:rFonts w:cstheme="minorHAnsi"/>
      <w:sz w:val="20"/>
      <w:szCs w:val="20"/>
    </w:rPr>
  </w:style>
  <w:style w:type="character" w:customStyle="1" w:styleId="Mencinsinresolver1">
    <w:name w:val="Mención sin resolver1"/>
    <w:basedOn w:val="Fuentedeprrafopredeter"/>
    <w:uiPriority w:val="99"/>
    <w:semiHidden/>
    <w:unhideWhenUsed/>
    <w:rsid w:val="0072453C"/>
    <w:rPr>
      <w:color w:val="605E5C"/>
      <w:shd w:val="clear" w:color="auto" w:fill="E1DFDD"/>
    </w:rPr>
  </w:style>
  <w:style w:type="character" w:customStyle="1" w:styleId="Mencinsinresolver2">
    <w:name w:val="Mención sin resolver2"/>
    <w:basedOn w:val="Fuentedeprrafopredeter"/>
    <w:uiPriority w:val="99"/>
    <w:semiHidden/>
    <w:unhideWhenUsed/>
    <w:rsid w:val="00D862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553740">
      <w:bodyDiv w:val="1"/>
      <w:marLeft w:val="0"/>
      <w:marRight w:val="0"/>
      <w:marTop w:val="0"/>
      <w:marBottom w:val="0"/>
      <w:divBdr>
        <w:top w:val="none" w:sz="0" w:space="0" w:color="auto"/>
        <w:left w:val="none" w:sz="0" w:space="0" w:color="auto"/>
        <w:bottom w:val="none" w:sz="0" w:space="0" w:color="auto"/>
        <w:right w:val="none" w:sz="0" w:space="0" w:color="auto"/>
      </w:divBdr>
    </w:div>
    <w:div w:id="1816098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guysoto@hotmail.com" TargetMode="Externa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mailto:alanez@outlook.com"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mailto:julian.flores.figueroa@hotmail.com" TargetMode="External"/><Relationship Id="rId14" Type="http://schemas.openxmlformats.org/officeDocument/2006/relationships/image" Target="media/image4.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eci.v7i14.8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Die01</b:Tag>
    <b:SourceType>JournalArticle</b:SourceType>
    <b:Guid>{0EE6D5C5-4CAF-4E2F-89B3-1B6EF97D1654}</b:Guid>
    <b:Title>Internet y el Comercio Electronico</b:Title>
    <b:JournalName>Revista Galega de Economia</b:JournalName>
    <b:Year>2001</b:Year>
    <b:Pages>2-10</b:Pages>
    <b:Author>
      <b:Author>
        <b:NameList>
          <b:Person>
            <b:Last>Diez de Castro</b:Last>
            <b:First>J</b:First>
          </b:Person>
          <b:Person>
            <b:Last>Miranda Torrado</b:Last>
            <b:First>F</b:First>
          </b:Person>
        </b:NameList>
      </b:Author>
    </b:Author>
    <b:RefOrder>1</b:RefOrder>
  </b:Source>
  <b:Source>
    <b:Tag>sim75</b:Tag>
    <b:SourceType>JournalArticle</b:SourceType>
    <b:Guid>{0BDBD9F4-4123-4F29-99F3-469F8EFD2DFD}</b:Guid>
    <b:Title>Desarrollo e implementacion de un campus Virtual como soporte del cursado de la asignatura Diagnostico y Terapeutica por imagenes (DyT)</b:Title>
    <b:JournalName>Revista Argentina de Radiologia</b:JournalName>
    <b:Year>2011</b:Year>
    <b:Pages>49-52</b:Pages>
    <b:Author>
      <b:Author>
        <b:NameList>
          <b:Person>
            <b:Last>simonetto</b:Last>
            <b:First>R</b:First>
          </b:Person>
          <b:Person>
            <b:Last>del valle </b:Last>
            <b:First>M</b:First>
          </b:Person>
          <b:Person>
            <b:Last>perez zenatti</b:Last>
            <b:First>g</b:First>
          </b:Person>
          <b:Person>
            <b:Last>valuntas</b:Last>
            <b:First>L</b:First>
          </b:Person>
          <b:Person>
            <b:Last>Lorenzi</b:Last>
            <b:First>L</b:First>
          </b:Person>
        </b:NameList>
      </b:Author>
    </b:Author>
    <b:RefOrder>2</b:RefOrder>
  </b:Source>
  <b:Source>
    <b:Tag>Bal07</b:Tag>
    <b:SourceType>JournalArticle</b:SourceType>
    <b:Guid>{52C2843F-7F6F-47C8-9F7B-C47ED83FF793}</b:Guid>
    <b:Title>El comercio electrónico y la logística en el contexto latinoamericano</b:Title>
    <b:JournalName>Scientia Et Technica</b:JournalName>
    <b:Year>2007</b:Year>
    <b:Pages>69-274</b:Pages>
    <b:Author>
      <b:Author>
        <b:NameList>
          <b:Person>
            <b:Last>Ballesteros Riveros</b:Last>
            <b:Middle>P</b:Middle>
            <b:First>D</b:First>
          </b:Person>
          <b:Person>
            <b:Last>Ballesteros Silva</b:Last>
            <b:Middle>P</b:Middle>
            <b:First>P</b:First>
          </b:Person>
        </b:NameList>
      </b:Author>
    </b:Author>
    <b:RefOrder>3</b:RefOrder>
  </b:Source>
  <b:Source>
    <b:Tag>Noc</b:Tag>
    <b:SourceType>JournalArticle</b:SourceType>
    <b:Guid>{F3C2964C-E850-4161-8C75-C67154F493B7}</b:Guid>
    <b:Title>La fiscalidad internacional del Comercio Electronico</b:Title>
    <b:JournalName>Universidad de Granada</b:JournalName>
    <b:Author>
      <b:Author>
        <b:NameList>
          <b:Person>
            <b:Last>Nocete Correa</b:Last>
            <b:Middle>Francisco</b:Middle>
            <b:First>Jose</b:First>
          </b:Person>
        </b:NameList>
      </b:Author>
    </b:Author>
    <b:RefOrder>4</b:RefOrder>
  </b:Source>
  <b:Source>
    <b:Tag>Bal74</b:Tag>
    <b:SourceType>JournalArticle</b:SourceType>
    <b:Guid>{F640E7E5-04D5-493F-B6C1-B4BA618A35D4}</b:Guid>
    <b:Title>El comercio electrónico y la logística en el contexto latinoamericano</b:Title>
    <b:JournalName>Scientia Et Technica, XIII(35)</b:JournalName>
    <b:Year>269-274</b:Year>
    <b:Pages>2007</b:Pages>
    <b:Author>
      <b:Author>
        <b:NameList>
          <b:Person>
            <b:Last>Ballesteros Riveros</b:Last>
            <b:Middle>P</b:Middle>
            <b:First>D</b:First>
          </b:Person>
          <b:Person>
            <b:Last>Ballesteros Silva</b:Last>
            <b:Middle>P</b:Middle>
            <b:First>P</b:First>
          </b:Person>
        </b:NameList>
      </b:Author>
    </b:Author>
    <b:RefOrder>5</b:RefOrder>
  </b:Source>
  <b:Source>
    <b:Tag>Rev05</b:Tag>
    <b:SourceType>JournalArticle</b:SourceType>
    <b:Guid>{708E601A-C7A0-4A18-A877-1EBAA7D57AB3}</b:Guid>
    <b:Title>Aportes de la organización para la cooperación y el desarrollo económico en la protección al consumidor en el contexto del comercio electrónico</b:Title>
    <b:JournalName>Frónesis  12 No. 3</b:JournalName>
    <b:Year>(2005)</b:Year>
    <b:Pages>121-139</b:Pages>
    <b:Author>
      <b:Author>
        <b:NameList>
          <b:Person>
            <b:Last>Revilla Madrid</b:Last>
            <b:First>Ingrid</b:First>
          </b:Person>
        </b:NameList>
      </b:Author>
    </b:Author>
    <b:RefOrder>6</b:RefOrder>
  </b:Source>
  <b:Source>
    <b:Tag>Tar13</b:Tag>
    <b:SourceType>JournalArticle</b:SourceType>
    <b:Guid>{4A5630F5-0FB6-4B2B-86F4-A8F01C28C960}</b:Guid>
    <b:Title>MODELO DE IMPLEMENTACIÓN DE SOLUCIONES DE COMERCIO ELECTRÓNICO</b:Title>
    <b:JournalName>Revista Ingenierías Universidad de Medellín, 12(23)</b:JournalName>
    <b:Year>2013</b:Year>
    <b:Pages>131-143</b:Pages>
    <b:Author>
      <b:Author>
        <b:NameList>
          <b:Person>
            <b:Last>Tarazona Bermudez</b:Last>
            <b:First>G</b:First>
          </b:Person>
          <b:Person>
            <b:Last>Medina Garcia</b:Last>
            <b:Middle>H</b:Middle>
            <b:First>V</b:First>
          </b:Person>
          <b:Person>
            <b:Last>Giraldo</b:Last>
            <b:First>L</b:First>
          </b:Person>
        </b:NameList>
      </b:Author>
    </b:Author>
    <b:RefOrder>7</b:RefOrder>
  </b:Source>
</b:Sources>
</file>

<file path=customXml/itemProps1.xml><?xml version="1.0" encoding="utf-8"?>
<ds:datastoreItem xmlns:ds="http://schemas.openxmlformats.org/officeDocument/2006/customXml" ds:itemID="{24FA2FF1-1DB1-4516-9D30-4B8054A62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15</Pages>
  <Words>3155</Words>
  <Characters>17358</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yoselin</dc:creator>
  <cp:keywords/>
  <dc:description/>
  <cp:lastModifiedBy>Paquito</cp:lastModifiedBy>
  <cp:revision>22</cp:revision>
  <cp:lastPrinted>2018-08-23T22:11:00Z</cp:lastPrinted>
  <dcterms:created xsi:type="dcterms:W3CDTF">2018-08-21T20:24:00Z</dcterms:created>
  <dcterms:modified xsi:type="dcterms:W3CDTF">2018-08-23T22:11:00Z</dcterms:modified>
</cp:coreProperties>
</file>