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B7" w:rsidRPr="00D5415F" w:rsidRDefault="005F6CB7" w:rsidP="00D5415F">
      <w:pPr>
        <w:spacing w:after="0" w:line="276" w:lineRule="auto"/>
        <w:jc w:val="right"/>
        <w:rPr>
          <w:rFonts w:ascii="Calibri" w:eastAsia="Calibri" w:hAnsi="Calibri" w:cs="Calibri"/>
          <w:color w:val="7030A0"/>
          <w:sz w:val="36"/>
          <w:szCs w:val="36"/>
          <w:lang w:val="es-ES"/>
        </w:rPr>
      </w:pPr>
      <w:r w:rsidRPr="00D5415F">
        <w:rPr>
          <w:rFonts w:ascii="Calibri" w:eastAsia="Calibri" w:hAnsi="Calibri" w:cs="Calibri"/>
          <w:color w:val="7030A0"/>
          <w:sz w:val="36"/>
          <w:szCs w:val="36"/>
          <w:lang w:val="es-ES"/>
        </w:rPr>
        <w:t xml:space="preserve">Ventajas de la tecnología </w:t>
      </w:r>
      <w:proofErr w:type="spellStart"/>
      <w:r w:rsidRPr="00D5415F">
        <w:rPr>
          <w:rFonts w:ascii="Calibri" w:eastAsia="Calibri" w:hAnsi="Calibri" w:cs="Calibri"/>
          <w:color w:val="7030A0"/>
          <w:sz w:val="36"/>
          <w:szCs w:val="36"/>
          <w:lang w:val="es-ES"/>
        </w:rPr>
        <w:t>Near</w:t>
      </w:r>
      <w:proofErr w:type="spellEnd"/>
      <w:r w:rsidRPr="00D5415F">
        <w:rPr>
          <w:rFonts w:ascii="Calibri" w:eastAsia="Calibri" w:hAnsi="Calibri" w:cs="Calibri"/>
          <w:color w:val="7030A0"/>
          <w:sz w:val="36"/>
          <w:szCs w:val="36"/>
          <w:lang w:val="es-ES"/>
        </w:rPr>
        <w:t xml:space="preserve"> Field </w:t>
      </w:r>
      <w:proofErr w:type="spellStart"/>
      <w:r w:rsidRPr="00D5415F">
        <w:rPr>
          <w:rFonts w:ascii="Calibri" w:eastAsia="Calibri" w:hAnsi="Calibri" w:cs="Calibri"/>
          <w:color w:val="7030A0"/>
          <w:sz w:val="36"/>
          <w:szCs w:val="36"/>
          <w:lang w:val="es-ES"/>
        </w:rPr>
        <w:t>Communication</w:t>
      </w:r>
      <w:proofErr w:type="spellEnd"/>
      <w:r w:rsidR="00D06EF7" w:rsidRPr="00D5415F">
        <w:rPr>
          <w:rFonts w:ascii="Calibri" w:eastAsia="Calibri" w:hAnsi="Calibri" w:cs="Calibri"/>
          <w:color w:val="7030A0"/>
          <w:sz w:val="36"/>
          <w:szCs w:val="36"/>
          <w:lang w:val="es-ES"/>
        </w:rPr>
        <w:t xml:space="preserve"> </w:t>
      </w:r>
      <w:r w:rsidRPr="00D5415F">
        <w:rPr>
          <w:rFonts w:ascii="Calibri" w:eastAsia="Calibri" w:hAnsi="Calibri" w:cs="Calibri"/>
          <w:color w:val="7030A0"/>
          <w:sz w:val="36"/>
          <w:szCs w:val="36"/>
          <w:lang w:val="es-ES"/>
        </w:rPr>
        <w:t>(NFC) como sistema de pago electrónico</w:t>
      </w:r>
    </w:p>
    <w:p w:rsidR="005F6CB7" w:rsidRPr="00D5415F" w:rsidRDefault="005F6CB7" w:rsidP="00D5415F">
      <w:pPr>
        <w:spacing w:after="0" w:line="276" w:lineRule="auto"/>
        <w:jc w:val="right"/>
        <w:rPr>
          <w:rFonts w:ascii="Calibri" w:eastAsia="Calibri" w:hAnsi="Calibri" w:cs="Calibri"/>
          <w:color w:val="7030A0"/>
          <w:sz w:val="24"/>
          <w:szCs w:val="36"/>
          <w:lang w:val="es-ES"/>
        </w:rPr>
      </w:pPr>
    </w:p>
    <w:p w:rsidR="005F6CB7" w:rsidRDefault="002D66EA" w:rsidP="00D54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i/>
          <w:color w:val="7030A0"/>
          <w:sz w:val="28"/>
          <w:szCs w:val="36"/>
          <w:lang w:val="es-ES"/>
        </w:rPr>
      </w:pPr>
      <w:proofErr w:type="spellStart"/>
      <w:r w:rsidRPr="002D66EA">
        <w:rPr>
          <w:rFonts w:ascii="Calibri" w:eastAsia="Calibri" w:hAnsi="Calibri" w:cs="Calibri"/>
          <w:i/>
          <w:color w:val="7030A0"/>
          <w:sz w:val="28"/>
          <w:szCs w:val="36"/>
          <w:lang w:val="es-ES"/>
        </w:rPr>
        <w:t>Advantages</w:t>
      </w:r>
      <w:proofErr w:type="spellEnd"/>
      <w:r w:rsidRPr="002D66EA">
        <w:rPr>
          <w:rFonts w:ascii="Calibri" w:eastAsia="Calibri" w:hAnsi="Calibri" w:cs="Calibri"/>
          <w:i/>
          <w:color w:val="7030A0"/>
          <w:sz w:val="28"/>
          <w:szCs w:val="36"/>
          <w:lang w:val="es-ES"/>
        </w:rPr>
        <w:t xml:space="preserve"> of </w:t>
      </w:r>
      <w:proofErr w:type="spellStart"/>
      <w:r w:rsidRPr="002D66EA">
        <w:rPr>
          <w:rFonts w:ascii="Calibri" w:eastAsia="Calibri" w:hAnsi="Calibri" w:cs="Calibri"/>
          <w:i/>
          <w:color w:val="7030A0"/>
          <w:sz w:val="28"/>
          <w:szCs w:val="36"/>
          <w:lang w:val="es-ES"/>
        </w:rPr>
        <w:t>Near</w:t>
      </w:r>
      <w:proofErr w:type="spellEnd"/>
      <w:r w:rsidRPr="002D66EA">
        <w:rPr>
          <w:rFonts w:ascii="Calibri" w:eastAsia="Calibri" w:hAnsi="Calibri" w:cs="Calibri"/>
          <w:i/>
          <w:color w:val="7030A0"/>
          <w:sz w:val="28"/>
          <w:szCs w:val="36"/>
          <w:lang w:val="es-ES"/>
        </w:rPr>
        <w:t xml:space="preserve"> Field </w:t>
      </w:r>
      <w:proofErr w:type="spellStart"/>
      <w:r w:rsidRPr="002D66EA">
        <w:rPr>
          <w:rFonts w:ascii="Calibri" w:eastAsia="Calibri" w:hAnsi="Calibri" w:cs="Calibri"/>
          <w:i/>
          <w:color w:val="7030A0"/>
          <w:sz w:val="28"/>
          <w:szCs w:val="36"/>
          <w:lang w:val="es-ES"/>
        </w:rPr>
        <w:t>Communication</w:t>
      </w:r>
      <w:proofErr w:type="spellEnd"/>
      <w:r w:rsidRPr="002D66EA">
        <w:rPr>
          <w:rFonts w:ascii="Calibri" w:eastAsia="Calibri" w:hAnsi="Calibri" w:cs="Calibri"/>
          <w:i/>
          <w:color w:val="7030A0"/>
          <w:sz w:val="28"/>
          <w:szCs w:val="36"/>
          <w:lang w:val="es-ES"/>
        </w:rPr>
        <w:t xml:space="preserve"> (NFC) </w:t>
      </w:r>
      <w:proofErr w:type="spellStart"/>
      <w:r w:rsidRPr="002D66EA">
        <w:rPr>
          <w:rFonts w:ascii="Calibri" w:eastAsia="Calibri" w:hAnsi="Calibri" w:cs="Calibri"/>
          <w:i/>
          <w:color w:val="7030A0"/>
          <w:sz w:val="28"/>
          <w:szCs w:val="36"/>
          <w:lang w:val="es-ES"/>
        </w:rPr>
        <w:t>technology</w:t>
      </w:r>
      <w:proofErr w:type="spellEnd"/>
      <w:r w:rsidRPr="002D66EA">
        <w:rPr>
          <w:rFonts w:ascii="Calibri" w:eastAsia="Calibri" w:hAnsi="Calibri" w:cs="Calibri"/>
          <w:i/>
          <w:color w:val="7030A0"/>
          <w:sz w:val="28"/>
          <w:szCs w:val="36"/>
          <w:lang w:val="es-ES"/>
        </w:rPr>
        <w:t xml:space="preserve"> as </w:t>
      </w:r>
      <w:proofErr w:type="spellStart"/>
      <w:r w:rsidRPr="002D66EA">
        <w:rPr>
          <w:rFonts w:ascii="Calibri" w:eastAsia="Calibri" w:hAnsi="Calibri" w:cs="Calibri"/>
          <w:i/>
          <w:color w:val="7030A0"/>
          <w:sz w:val="28"/>
          <w:szCs w:val="36"/>
          <w:lang w:val="es-ES"/>
        </w:rPr>
        <w:t>electronic</w:t>
      </w:r>
      <w:proofErr w:type="spellEnd"/>
      <w:r w:rsidRPr="002D66EA">
        <w:rPr>
          <w:rFonts w:ascii="Calibri" w:eastAsia="Calibri" w:hAnsi="Calibri" w:cs="Calibri"/>
          <w:i/>
          <w:color w:val="7030A0"/>
          <w:sz w:val="28"/>
          <w:szCs w:val="36"/>
          <w:lang w:val="es-ES"/>
        </w:rPr>
        <w:t xml:space="preserve"> </w:t>
      </w:r>
      <w:proofErr w:type="spellStart"/>
      <w:r w:rsidRPr="002D66EA">
        <w:rPr>
          <w:rFonts w:ascii="Calibri" w:eastAsia="Calibri" w:hAnsi="Calibri" w:cs="Calibri"/>
          <w:i/>
          <w:color w:val="7030A0"/>
          <w:sz w:val="28"/>
          <w:szCs w:val="36"/>
          <w:lang w:val="es-ES"/>
        </w:rPr>
        <w:t>payment</w:t>
      </w:r>
      <w:proofErr w:type="spellEnd"/>
      <w:r w:rsidRPr="002D66EA">
        <w:rPr>
          <w:rFonts w:ascii="Calibri" w:eastAsia="Calibri" w:hAnsi="Calibri" w:cs="Calibri"/>
          <w:i/>
          <w:color w:val="7030A0"/>
          <w:sz w:val="28"/>
          <w:szCs w:val="36"/>
          <w:lang w:val="es-ES"/>
        </w:rPr>
        <w:t xml:space="preserve"> </w:t>
      </w:r>
      <w:proofErr w:type="spellStart"/>
      <w:r w:rsidRPr="002D66EA">
        <w:rPr>
          <w:rFonts w:ascii="Calibri" w:eastAsia="Calibri" w:hAnsi="Calibri" w:cs="Calibri"/>
          <w:i/>
          <w:color w:val="7030A0"/>
          <w:sz w:val="28"/>
          <w:szCs w:val="36"/>
          <w:lang w:val="es-ES"/>
        </w:rPr>
        <w:t>system</w:t>
      </w:r>
      <w:proofErr w:type="spellEnd"/>
    </w:p>
    <w:p w:rsidR="00D5415F" w:rsidRPr="00D5415F" w:rsidRDefault="00D5415F" w:rsidP="00D54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i/>
          <w:color w:val="7030A0"/>
          <w:sz w:val="28"/>
          <w:szCs w:val="36"/>
          <w:lang w:val="es-ES"/>
        </w:rPr>
      </w:pPr>
      <w:proofErr w:type="spellStart"/>
      <w:r w:rsidRPr="00D5415F">
        <w:rPr>
          <w:rFonts w:ascii="Calibri" w:eastAsia="Calibri" w:hAnsi="Calibri" w:cs="Calibri"/>
          <w:i/>
          <w:color w:val="7030A0"/>
          <w:sz w:val="28"/>
          <w:szCs w:val="36"/>
          <w:lang w:val="es-ES"/>
        </w:rPr>
        <w:t>Vantagens</w:t>
      </w:r>
      <w:proofErr w:type="spellEnd"/>
      <w:r w:rsidRPr="00D5415F">
        <w:rPr>
          <w:rFonts w:ascii="Calibri" w:eastAsia="Calibri" w:hAnsi="Calibri" w:cs="Calibri"/>
          <w:i/>
          <w:color w:val="7030A0"/>
          <w:sz w:val="28"/>
          <w:szCs w:val="36"/>
          <w:lang w:val="es-ES"/>
        </w:rPr>
        <w:t xml:space="preserve"> da </w:t>
      </w:r>
      <w:proofErr w:type="spellStart"/>
      <w:r w:rsidRPr="00D5415F">
        <w:rPr>
          <w:rFonts w:ascii="Calibri" w:eastAsia="Calibri" w:hAnsi="Calibri" w:cs="Calibri"/>
          <w:i/>
          <w:color w:val="7030A0"/>
          <w:sz w:val="28"/>
          <w:szCs w:val="36"/>
          <w:lang w:val="es-ES"/>
        </w:rPr>
        <w:t>tecnologia</w:t>
      </w:r>
      <w:proofErr w:type="spellEnd"/>
      <w:r w:rsidRPr="00D5415F">
        <w:rPr>
          <w:rFonts w:ascii="Calibri" w:eastAsia="Calibri" w:hAnsi="Calibri" w:cs="Calibri"/>
          <w:i/>
          <w:color w:val="7030A0"/>
          <w:sz w:val="28"/>
          <w:szCs w:val="36"/>
          <w:lang w:val="es-ES"/>
        </w:rPr>
        <w:t xml:space="preserve"> </w:t>
      </w:r>
      <w:proofErr w:type="spellStart"/>
      <w:r w:rsidRPr="00D5415F">
        <w:rPr>
          <w:rFonts w:ascii="Calibri" w:eastAsia="Calibri" w:hAnsi="Calibri" w:cs="Calibri"/>
          <w:i/>
          <w:color w:val="7030A0"/>
          <w:sz w:val="28"/>
          <w:szCs w:val="36"/>
          <w:lang w:val="es-ES"/>
        </w:rPr>
        <w:t>Near</w:t>
      </w:r>
      <w:proofErr w:type="spellEnd"/>
      <w:r w:rsidRPr="00D5415F">
        <w:rPr>
          <w:rFonts w:ascii="Calibri" w:eastAsia="Calibri" w:hAnsi="Calibri" w:cs="Calibri"/>
          <w:i/>
          <w:color w:val="7030A0"/>
          <w:sz w:val="28"/>
          <w:szCs w:val="36"/>
          <w:lang w:val="es-ES"/>
        </w:rPr>
        <w:t xml:space="preserve"> Field </w:t>
      </w:r>
      <w:proofErr w:type="spellStart"/>
      <w:r w:rsidRPr="00D5415F">
        <w:rPr>
          <w:rFonts w:ascii="Calibri" w:eastAsia="Calibri" w:hAnsi="Calibri" w:cs="Calibri"/>
          <w:i/>
          <w:color w:val="7030A0"/>
          <w:sz w:val="28"/>
          <w:szCs w:val="36"/>
          <w:lang w:val="es-ES"/>
        </w:rPr>
        <w:t>Communication</w:t>
      </w:r>
      <w:proofErr w:type="spellEnd"/>
      <w:r w:rsidRPr="00D5415F">
        <w:rPr>
          <w:rFonts w:ascii="Calibri" w:eastAsia="Calibri" w:hAnsi="Calibri" w:cs="Calibri"/>
          <w:i/>
          <w:color w:val="7030A0"/>
          <w:sz w:val="28"/>
          <w:szCs w:val="36"/>
          <w:lang w:val="es-ES"/>
        </w:rPr>
        <w:t xml:space="preserve"> (NFC) e sistema de pagamento </w:t>
      </w:r>
      <w:proofErr w:type="spellStart"/>
      <w:r w:rsidRPr="00D5415F">
        <w:rPr>
          <w:rFonts w:ascii="Calibri" w:eastAsia="Calibri" w:hAnsi="Calibri" w:cs="Calibri"/>
          <w:i/>
          <w:color w:val="7030A0"/>
          <w:sz w:val="28"/>
          <w:szCs w:val="36"/>
          <w:lang w:val="es-ES"/>
        </w:rPr>
        <w:t>eletrônico</w:t>
      </w:r>
      <w:proofErr w:type="spellEnd"/>
    </w:p>
    <w:p w:rsidR="005F6CB7" w:rsidRDefault="005F6CB7" w:rsidP="005F6CB7">
      <w:pPr>
        <w:spacing w:after="0"/>
        <w:jc w:val="center"/>
        <w:rPr>
          <w:rFonts w:ascii="Times New Roman" w:hAnsi="Times New Roman" w:cs="Times New Roman"/>
          <w:b/>
          <w:sz w:val="32"/>
          <w:szCs w:val="32"/>
          <w:lang w:val="en-US"/>
        </w:rPr>
      </w:pPr>
    </w:p>
    <w:p w:rsidR="00D06EF7" w:rsidRDefault="00D06EF7" w:rsidP="00D06EF7">
      <w:pPr>
        <w:spacing w:after="0"/>
        <w:jc w:val="right"/>
        <w:rPr>
          <w:rFonts w:ascii="Times New Roman" w:hAnsi="Times New Roman" w:cs="Times New Roman"/>
          <w:sz w:val="24"/>
          <w:szCs w:val="24"/>
        </w:rPr>
      </w:pPr>
    </w:p>
    <w:p w:rsidR="00C076AC" w:rsidRPr="00D5415F" w:rsidRDefault="00C076AC" w:rsidP="00D5415F">
      <w:pPr>
        <w:spacing w:after="0" w:line="276" w:lineRule="auto"/>
        <w:jc w:val="right"/>
        <w:rPr>
          <w:rFonts w:eastAsia="Calibri" w:cs="Times New Roman"/>
          <w:b/>
          <w:sz w:val="24"/>
          <w:szCs w:val="24"/>
          <w:lang w:val="es-ES"/>
        </w:rPr>
      </w:pPr>
      <w:r w:rsidRPr="00D5415F">
        <w:rPr>
          <w:rFonts w:eastAsia="Calibri" w:cs="Times New Roman"/>
          <w:b/>
          <w:sz w:val="24"/>
          <w:szCs w:val="24"/>
          <w:lang w:val="es-ES"/>
        </w:rPr>
        <w:t>Rogelio Marcelino Avilés</w:t>
      </w:r>
    </w:p>
    <w:p w:rsidR="00C076AC" w:rsidRPr="00C076AC" w:rsidRDefault="009A51B0" w:rsidP="00D5415F">
      <w:pPr>
        <w:spacing w:after="0" w:line="276" w:lineRule="auto"/>
        <w:jc w:val="right"/>
        <w:rPr>
          <w:rFonts w:ascii="Times New Roman" w:hAnsi="Times New Roman" w:cs="Times New Roman"/>
          <w:sz w:val="24"/>
          <w:szCs w:val="24"/>
        </w:rPr>
      </w:pPr>
      <w:r w:rsidRPr="00D5415F">
        <w:rPr>
          <w:rFonts w:eastAsia="Calibri" w:cs="Times New Roman"/>
          <w:sz w:val="24"/>
          <w:szCs w:val="24"/>
          <w:lang w:val="es-ES"/>
        </w:rPr>
        <w:t xml:space="preserve">Centro Universitario </w:t>
      </w:r>
      <w:proofErr w:type="spellStart"/>
      <w:r w:rsidRPr="00D5415F">
        <w:rPr>
          <w:rFonts w:eastAsia="Calibri" w:cs="Times New Roman"/>
          <w:sz w:val="24"/>
          <w:szCs w:val="24"/>
          <w:lang w:val="es-ES"/>
        </w:rPr>
        <w:t>Temascaltepec</w:t>
      </w:r>
      <w:proofErr w:type="spellEnd"/>
      <w:r>
        <w:rPr>
          <w:rFonts w:eastAsia="Calibri" w:cs="Times New Roman"/>
          <w:sz w:val="24"/>
          <w:szCs w:val="24"/>
          <w:lang w:val="es-ES"/>
        </w:rPr>
        <w:t>,</w:t>
      </w:r>
      <w:r w:rsidRPr="00D5415F">
        <w:rPr>
          <w:rFonts w:eastAsia="Calibri" w:cs="Times New Roman"/>
          <w:sz w:val="24"/>
          <w:szCs w:val="24"/>
          <w:lang w:val="es-ES"/>
        </w:rPr>
        <w:t xml:space="preserve"> </w:t>
      </w:r>
      <w:r w:rsidR="00C076AC" w:rsidRPr="00D5415F">
        <w:rPr>
          <w:rFonts w:eastAsia="Calibri" w:cs="Times New Roman"/>
          <w:sz w:val="24"/>
          <w:szCs w:val="24"/>
          <w:lang w:val="es-ES"/>
        </w:rPr>
        <w:t xml:space="preserve">Universidad Autónoma </w:t>
      </w:r>
      <w:r w:rsidR="00B031F4" w:rsidRPr="00D5415F">
        <w:rPr>
          <w:rFonts w:eastAsia="Calibri" w:cs="Times New Roman"/>
          <w:sz w:val="24"/>
          <w:szCs w:val="24"/>
          <w:lang w:val="es-ES"/>
        </w:rPr>
        <w:t>d</w:t>
      </w:r>
      <w:r w:rsidR="00C076AC" w:rsidRPr="00D5415F">
        <w:rPr>
          <w:rFonts w:eastAsia="Calibri" w:cs="Times New Roman"/>
          <w:sz w:val="24"/>
          <w:szCs w:val="24"/>
          <w:lang w:val="es-ES"/>
        </w:rPr>
        <w:t>el Estado de México</w:t>
      </w:r>
      <w:r>
        <w:rPr>
          <w:rFonts w:eastAsia="Calibri" w:cs="Times New Roman"/>
          <w:sz w:val="24"/>
          <w:szCs w:val="24"/>
          <w:lang w:val="es-ES"/>
        </w:rPr>
        <w:t>, México</w:t>
      </w:r>
    </w:p>
    <w:p w:rsidR="00D06EF7" w:rsidRPr="00D5415F" w:rsidRDefault="00C24661" w:rsidP="00D5415F">
      <w:pPr>
        <w:spacing w:after="0" w:line="276" w:lineRule="auto"/>
        <w:jc w:val="right"/>
        <w:rPr>
          <w:rFonts w:eastAsia="Calibri" w:cs="Times New Roman"/>
          <w:color w:val="FF0000"/>
          <w:sz w:val="24"/>
          <w:szCs w:val="24"/>
        </w:rPr>
      </w:pPr>
      <w:hyperlink r:id="rId9" w:history="1">
        <w:r w:rsidR="00D06EF7" w:rsidRPr="00D5415F">
          <w:rPr>
            <w:rFonts w:eastAsia="Calibri"/>
            <w:color w:val="FF0000"/>
            <w:sz w:val="24"/>
            <w:szCs w:val="24"/>
          </w:rPr>
          <w:t>ro.j.08@hotmail.com</w:t>
        </w:r>
      </w:hyperlink>
    </w:p>
    <w:p w:rsidR="00C076AC" w:rsidRPr="00352290" w:rsidRDefault="00C076AC" w:rsidP="005F6CB7">
      <w:pPr>
        <w:spacing w:after="0"/>
        <w:jc w:val="center"/>
        <w:rPr>
          <w:rFonts w:ascii="Times New Roman" w:hAnsi="Times New Roman" w:cs="Times New Roman"/>
          <w:b/>
          <w:sz w:val="32"/>
          <w:szCs w:val="32"/>
          <w:lang w:val="en-US"/>
        </w:rPr>
      </w:pPr>
    </w:p>
    <w:p w:rsidR="005F6CB7" w:rsidRPr="00352290" w:rsidRDefault="005F6CB7" w:rsidP="005F6CB7">
      <w:pPr>
        <w:spacing w:after="0"/>
        <w:rPr>
          <w:rFonts w:ascii="Times New Roman" w:hAnsi="Times New Roman" w:cs="Times New Roman"/>
          <w:sz w:val="28"/>
          <w:szCs w:val="28"/>
          <w:lang w:val="en-US"/>
        </w:rPr>
      </w:pPr>
    </w:p>
    <w:p w:rsidR="005F6CB7" w:rsidRPr="00F47271" w:rsidRDefault="00D5415F" w:rsidP="00D06EF7">
      <w:pPr>
        <w:pStyle w:val="Default"/>
        <w:spacing w:line="360" w:lineRule="auto"/>
        <w:jc w:val="left"/>
        <w:rPr>
          <w:b/>
          <w:color w:val="auto"/>
        </w:rPr>
      </w:pPr>
      <w:r>
        <w:rPr>
          <w:b/>
          <w:color w:val="auto"/>
        </w:rPr>
        <w:br/>
      </w:r>
      <w:r>
        <w:rPr>
          <w:rFonts w:ascii="Calibri" w:eastAsia="Times New Roman" w:hAnsi="Calibri" w:cs="Calibri"/>
          <w:color w:val="7030A0"/>
          <w:sz w:val="28"/>
          <w:szCs w:val="28"/>
          <w:lang w:val="es-ES" w:eastAsia="es-ES"/>
        </w:rPr>
        <w:t>R</w:t>
      </w:r>
      <w:r w:rsidRPr="00D5415F">
        <w:rPr>
          <w:rFonts w:ascii="Calibri" w:eastAsia="Times New Roman" w:hAnsi="Calibri" w:cs="Calibri"/>
          <w:color w:val="7030A0"/>
          <w:sz w:val="28"/>
          <w:szCs w:val="28"/>
          <w:lang w:val="es-ES" w:eastAsia="es-ES"/>
        </w:rPr>
        <w:t>esumen</w:t>
      </w:r>
    </w:p>
    <w:p w:rsidR="005F6CB7" w:rsidRDefault="005F6CB7" w:rsidP="00D5415F">
      <w:pPr>
        <w:pStyle w:val="Default"/>
        <w:spacing w:line="360" w:lineRule="auto"/>
      </w:pPr>
      <w:r>
        <w:t xml:space="preserve">El presente trabajo se  realizó con el objetivo de estudiar las ventajas del uso de la tecnología </w:t>
      </w:r>
      <w:proofErr w:type="spellStart"/>
      <w:r w:rsidRPr="00E55B29">
        <w:t>Near</w:t>
      </w:r>
      <w:proofErr w:type="spellEnd"/>
      <w:r w:rsidRPr="00E55B29">
        <w:t xml:space="preserve"> Fi</w:t>
      </w:r>
      <w:r>
        <w:t xml:space="preserve">eld </w:t>
      </w:r>
      <w:proofErr w:type="spellStart"/>
      <w:r>
        <w:t>Communication</w:t>
      </w:r>
      <w:proofErr w:type="spellEnd"/>
      <w:r>
        <w:t>” o</w:t>
      </w:r>
      <w:r w:rsidRPr="00E55B29">
        <w:t xml:space="preserve"> “Comunicación de campo cercano</w:t>
      </w:r>
      <w:r>
        <w:t xml:space="preserve">”, </w:t>
      </w:r>
      <w:r w:rsidRPr="003F2C51">
        <w:rPr>
          <w:color w:val="auto"/>
        </w:rPr>
        <w:t>como sistema de p</w:t>
      </w:r>
      <w:r>
        <w:rPr>
          <w:color w:val="auto"/>
        </w:rPr>
        <w:t xml:space="preserve">ago electrónico, mediante el uso de un móvil con capacidad de almacenar </w:t>
      </w:r>
      <w:r w:rsidRPr="00AD0FF3">
        <w:rPr>
          <w:color w:val="auto"/>
        </w:rPr>
        <w:t xml:space="preserve">aplicaciones </w:t>
      </w:r>
      <w:r>
        <w:rPr>
          <w:color w:val="auto"/>
        </w:rPr>
        <w:t>de pago</w:t>
      </w:r>
      <w:r w:rsidRPr="00AD0FF3">
        <w:t xml:space="preserve"> que son compatibles con los millones de puntos de venta sin c</w:t>
      </w:r>
      <w:r>
        <w:t>ontactos existentes actualmente</w:t>
      </w:r>
      <w:r w:rsidRPr="003F2C51">
        <w:rPr>
          <w:color w:val="auto"/>
        </w:rPr>
        <w:t>,</w:t>
      </w:r>
      <w:r>
        <w:rPr>
          <w:color w:val="auto"/>
        </w:rPr>
        <w:t xml:space="preserve"> </w:t>
      </w:r>
      <w:r>
        <w:rPr>
          <w:rFonts w:eastAsia="Times New Roman"/>
          <w:lang w:eastAsia="es-MX"/>
        </w:rPr>
        <w:t>r</w:t>
      </w:r>
      <w:r w:rsidRPr="004A0C12">
        <w:rPr>
          <w:rFonts w:eastAsia="Times New Roman"/>
          <w:lang w:eastAsia="es-MX"/>
        </w:rPr>
        <w:t xml:space="preserve">ealizando un análisis documental donde se demuestre que </w:t>
      </w:r>
      <w:r w:rsidRPr="004A0C12">
        <w:t xml:space="preserve">son más las ventajas de usar </w:t>
      </w:r>
      <w:r>
        <w:t>un teléfono móvil para realizar</w:t>
      </w:r>
      <w:r w:rsidR="007D0318">
        <w:t xml:space="preserve"> </w:t>
      </w:r>
      <w:r w:rsidRPr="004A0C12">
        <w:t>los pagos</w:t>
      </w:r>
      <w:r>
        <w:t>, que los métodos tradicionales.</w:t>
      </w:r>
    </w:p>
    <w:p w:rsidR="0029293A" w:rsidRDefault="0029293A" w:rsidP="00D5415F">
      <w:pPr>
        <w:pStyle w:val="Default"/>
        <w:spacing w:line="360" w:lineRule="auto"/>
      </w:pPr>
      <w:r>
        <w:t>Para el desarrollo del presente estudio se investig</w:t>
      </w:r>
      <w:r w:rsidR="00B031F4">
        <w:t>aron</w:t>
      </w:r>
      <w:r>
        <w:t xml:space="preserve"> y analiz</w:t>
      </w:r>
      <w:r w:rsidR="00B031F4">
        <w:t>aron</w:t>
      </w:r>
      <w:r>
        <w:t xml:space="preserve"> las diversas fuentes de información relacionadas </w:t>
      </w:r>
      <w:r w:rsidR="00B031F4">
        <w:t>con e</w:t>
      </w:r>
      <w:r>
        <w:t>l tema en el año 2014.</w:t>
      </w:r>
    </w:p>
    <w:p w:rsidR="0029293A" w:rsidRPr="0028100E" w:rsidRDefault="00B031F4" w:rsidP="00D5415F">
      <w:pPr>
        <w:pStyle w:val="Default"/>
        <w:spacing w:line="360" w:lineRule="auto"/>
        <w:rPr>
          <w:color w:val="auto"/>
        </w:rPr>
      </w:pPr>
      <w:r>
        <w:t>Se llegó</w:t>
      </w:r>
      <w:r w:rsidR="0029293A" w:rsidRPr="0028100E">
        <w:t xml:space="preserve"> a</w:t>
      </w:r>
      <w:r w:rsidR="0029293A">
        <w:t xml:space="preserve"> la c</w:t>
      </w:r>
      <w:r w:rsidR="0029293A" w:rsidRPr="0028100E">
        <w:t xml:space="preserve">onclusión </w:t>
      </w:r>
      <w:r>
        <w:t xml:space="preserve">de </w:t>
      </w:r>
      <w:r w:rsidR="0029293A">
        <w:t>que es más cómodo y seguro pagar con dispositi</w:t>
      </w:r>
      <w:r w:rsidR="00A315BC">
        <w:t xml:space="preserve">vos con tecnología NFC que con un </w:t>
      </w:r>
      <w:r w:rsidR="0029293A">
        <w:t>sistema tradicional</w:t>
      </w:r>
      <w:r w:rsidR="005036F0">
        <w:t>,</w:t>
      </w:r>
      <w:r w:rsidR="0029293A">
        <w:t xml:space="preserve"> ya que </w:t>
      </w:r>
      <w:r>
        <w:t>ofrece</w:t>
      </w:r>
      <w:r w:rsidR="0029293A" w:rsidRPr="0028100E">
        <w:t xml:space="preserve"> mayor seguridad que los sistemas que</w:t>
      </w:r>
      <w:r w:rsidR="0029293A">
        <w:t xml:space="preserve"> actual</w:t>
      </w:r>
      <w:r>
        <w:t xml:space="preserve">mente </w:t>
      </w:r>
      <w:r w:rsidR="0029293A">
        <w:t>se usan como herramienta</w:t>
      </w:r>
      <w:r w:rsidR="0029293A" w:rsidRPr="0028100E">
        <w:t xml:space="preserve"> para pagar electrónicamente</w:t>
      </w:r>
      <w:r w:rsidR="00A75354">
        <w:t>.</w:t>
      </w:r>
    </w:p>
    <w:p w:rsidR="005F6CB7" w:rsidRDefault="005F6CB7" w:rsidP="005F6CB7">
      <w:pPr>
        <w:pStyle w:val="Default"/>
        <w:spacing w:line="360" w:lineRule="auto"/>
        <w:rPr>
          <w:rFonts w:eastAsia="Times New Roman"/>
          <w:lang w:eastAsia="es-MX"/>
        </w:rPr>
      </w:pPr>
    </w:p>
    <w:p w:rsidR="005F6CB7" w:rsidRDefault="005F6CB7" w:rsidP="005F6CB7">
      <w:pPr>
        <w:pStyle w:val="Default"/>
        <w:spacing w:line="360" w:lineRule="auto"/>
        <w:rPr>
          <w:rFonts w:eastAsia="Times New Roman"/>
          <w:lang w:eastAsia="es-MX"/>
        </w:rPr>
      </w:pPr>
      <w:r w:rsidRPr="00D5415F">
        <w:rPr>
          <w:rFonts w:ascii="Calibri" w:eastAsia="Times New Roman" w:hAnsi="Calibri" w:cs="Calibri"/>
          <w:color w:val="7030A0"/>
          <w:sz w:val="28"/>
          <w:szCs w:val="28"/>
          <w:lang w:val="es-ES" w:eastAsia="es-ES"/>
        </w:rPr>
        <w:t>Palabras clave:</w:t>
      </w:r>
      <w:r>
        <w:rPr>
          <w:rFonts w:eastAsia="Times New Roman"/>
          <w:lang w:eastAsia="es-MX"/>
        </w:rPr>
        <w:t xml:space="preserve"> NFC, </w:t>
      </w:r>
      <w:r w:rsidR="00B031F4">
        <w:rPr>
          <w:rFonts w:eastAsia="Times New Roman"/>
          <w:lang w:eastAsia="es-MX"/>
        </w:rPr>
        <w:t>p</w:t>
      </w:r>
      <w:r>
        <w:rPr>
          <w:rFonts w:eastAsia="Times New Roman"/>
          <w:lang w:eastAsia="es-MX"/>
        </w:rPr>
        <w:t xml:space="preserve">ago </w:t>
      </w:r>
      <w:r w:rsidR="00B031F4">
        <w:rPr>
          <w:rFonts w:eastAsia="Times New Roman"/>
          <w:lang w:eastAsia="es-MX"/>
        </w:rPr>
        <w:t>m</w:t>
      </w:r>
      <w:r>
        <w:rPr>
          <w:rFonts w:eastAsia="Times New Roman"/>
          <w:lang w:eastAsia="es-MX"/>
        </w:rPr>
        <w:t xml:space="preserve">óvil, </w:t>
      </w:r>
      <w:r w:rsidR="00B031F4">
        <w:rPr>
          <w:rFonts w:eastAsia="Times New Roman"/>
          <w:lang w:eastAsia="es-MX"/>
        </w:rPr>
        <w:t>p</w:t>
      </w:r>
      <w:r>
        <w:rPr>
          <w:rFonts w:eastAsia="Times New Roman"/>
          <w:lang w:eastAsia="es-MX"/>
        </w:rPr>
        <w:t xml:space="preserve">ago </w:t>
      </w:r>
      <w:r w:rsidR="00B031F4">
        <w:rPr>
          <w:rFonts w:eastAsia="Times New Roman"/>
          <w:lang w:eastAsia="es-MX"/>
        </w:rPr>
        <w:t>e</w:t>
      </w:r>
      <w:r>
        <w:rPr>
          <w:rFonts w:eastAsia="Times New Roman"/>
          <w:lang w:eastAsia="es-MX"/>
        </w:rPr>
        <w:t>lectrónico.</w:t>
      </w:r>
    </w:p>
    <w:p w:rsidR="00D5415F" w:rsidRDefault="00D5415F" w:rsidP="005F6CB7">
      <w:pPr>
        <w:pStyle w:val="Default"/>
        <w:spacing w:line="360" w:lineRule="auto"/>
        <w:rPr>
          <w:rFonts w:ascii="Calibri" w:eastAsia="Times New Roman" w:hAnsi="Calibri" w:cs="Calibri"/>
          <w:color w:val="7030A0"/>
          <w:sz w:val="28"/>
          <w:szCs w:val="28"/>
          <w:lang w:val="es-ES" w:eastAsia="es-ES"/>
        </w:rPr>
      </w:pPr>
    </w:p>
    <w:p w:rsidR="00D5415F" w:rsidRDefault="00D5415F" w:rsidP="005F6CB7">
      <w:pPr>
        <w:pStyle w:val="Default"/>
        <w:spacing w:line="360" w:lineRule="auto"/>
        <w:rPr>
          <w:rFonts w:ascii="Calibri" w:eastAsia="Times New Roman" w:hAnsi="Calibri" w:cs="Calibri"/>
          <w:color w:val="7030A0"/>
          <w:sz w:val="28"/>
          <w:szCs w:val="28"/>
          <w:lang w:val="es-ES" w:eastAsia="es-ES"/>
        </w:rPr>
      </w:pPr>
    </w:p>
    <w:p w:rsidR="005F6CB7" w:rsidRPr="00D5415F" w:rsidRDefault="005F6CB7" w:rsidP="005F6CB7">
      <w:pPr>
        <w:pStyle w:val="Default"/>
        <w:spacing w:line="360" w:lineRule="auto"/>
        <w:rPr>
          <w:rFonts w:ascii="Calibri" w:eastAsia="Times New Roman" w:hAnsi="Calibri" w:cs="Calibri"/>
          <w:color w:val="7030A0"/>
          <w:sz w:val="28"/>
          <w:szCs w:val="28"/>
          <w:lang w:val="es-ES" w:eastAsia="es-ES"/>
        </w:rPr>
      </w:pPr>
      <w:proofErr w:type="spellStart"/>
      <w:r w:rsidRPr="00D5415F">
        <w:rPr>
          <w:rFonts w:ascii="Calibri" w:eastAsia="Times New Roman" w:hAnsi="Calibri" w:cs="Calibri"/>
          <w:color w:val="7030A0"/>
          <w:sz w:val="28"/>
          <w:szCs w:val="28"/>
          <w:lang w:val="es-ES" w:eastAsia="es-ES"/>
        </w:rPr>
        <w:lastRenderedPageBreak/>
        <w:t>Abstract</w:t>
      </w:r>
      <w:proofErr w:type="spellEnd"/>
    </w:p>
    <w:p w:rsidR="002D66EA" w:rsidRDefault="002D66EA" w:rsidP="002D66EA">
      <w:pPr>
        <w:pStyle w:val="Default"/>
        <w:spacing w:line="360" w:lineRule="auto"/>
      </w:pPr>
      <w:proofErr w:type="spellStart"/>
      <w:r>
        <w:t>The</w:t>
      </w:r>
      <w:proofErr w:type="spellEnd"/>
      <w:r>
        <w:t xml:space="preserve"> </w:t>
      </w:r>
      <w:proofErr w:type="spellStart"/>
      <w:r>
        <w:t>present</w:t>
      </w:r>
      <w:proofErr w:type="spellEnd"/>
      <w:r>
        <w:t xml:space="preserve"> </w:t>
      </w:r>
      <w:proofErr w:type="spellStart"/>
      <w:r>
        <w:t>work</w:t>
      </w:r>
      <w:proofErr w:type="spellEnd"/>
      <w:r>
        <w:t xml:space="preserve"> </w:t>
      </w:r>
      <w:proofErr w:type="spellStart"/>
      <w:r>
        <w:t>was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w:t>
      </w:r>
      <w:proofErr w:type="spellEnd"/>
      <w:r>
        <w:t xml:space="preserve"> of </w:t>
      </w:r>
      <w:proofErr w:type="spellStart"/>
      <w:r>
        <w:t>studying</w:t>
      </w:r>
      <w:proofErr w:type="spellEnd"/>
      <w:r>
        <w:t xml:space="preserve"> </w:t>
      </w:r>
      <w:proofErr w:type="spellStart"/>
      <w:r>
        <w:t>the</w:t>
      </w:r>
      <w:proofErr w:type="spellEnd"/>
      <w:r>
        <w:t xml:space="preserve"> </w:t>
      </w:r>
      <w:proofErr w:type="spellStart"/>
      <w:r>
        <w:t>advantages</w:t>
      </w:r>
      <w:proofErr w:type="spellEnd"/>
      <w:r>
        <w:t xml:space="preserve"> of </w:t>
      </w:r>
      <w:proofErr w:type="spellStart"/>
      <w:r>
        <w:t>the</w:t>
      </w:r>
      <w:proofErr w:type="spellEnd"/>
      <w:r>
        <w:t xml:space="preserve"> use of </w:t>
      </w:r>
      <w:proofErr w:type="spellStart"/>
      <w:r>
        <w:t>Near</w:t>
      </w:r>
      <w:proofErr w:type="spellEnd"/>
      <w:r>
        <w:t xml:space="preserve"> Field </w:t>
      </w:r>
      <w:proofErr w:type="spellStart"/>
      <w:r>
        <w:t>Communication</w:t>
      </w:r>
      <w:proofErr w:type="spellEnd"/>
      <w:r>
        <w:t xml:space="preserve"> </w:t>
      </w:r>
      <w:proofErr w:type="spellStart"/>
      <w:r>
        <w:t>Technology</w:t>
      </w:r>
      <w:proofErr w:type="spellEnd"/>
      <w:r>
        <w:t xml:space="preserve"> as </w:t>
      </w:r>
      <w:proofErr w:type="spellStart"/>
      <w:r>
        <w:t>electronic</w:t>
      </w:r>
      <w:proofErr w:type="spellEnd"/>
      <w:r>
        <w:t xml:space="preserve"> </w:t>
      </w:r>
      <w:proofErr w:type="spellStart"/>
      <w:r>
        <w:t>payment</w:t>
      </w:r>
      <w:proofErr w:type="spellEnd"/>
      <w:r>
        <w:t xml:space="preserve"> </w:t>
      </w:r>
      <w:proofErr w:type="spellStart"/>
      <w:r>
        <w:t>system</w:t>
      </w:r>
      <w:proofErr w:type="spellEnd"/>
      <w:r>
        <w:rPr>
          <w:color w:val="auto"/>
        </w:rPr>
        <w:t xml:space="preserve">, </w:t>
      </w:r>
      <w:proofErr w:type="spellStart"/>
      <w:r>
        <w:rPr>
          <w:color w:val="auto"/>
        </w:rPr>
        <w:t>through</w:t>
      </w:r>
      <w:proofErr w:type="spellEnd"/>
      <w:r>
        <w:rPr>
          <w:color w:val="auto"/>
        </w:rPr>
        <w:t xml:space="preserve"> </w:t>
      </w:r>
      <w:proofErr w:type="spellStart"/>
      <w:r>
        <w:rPr>
          <w:color w:val="auto"/>
        </w:rPr>
        <w:t>the</w:t>
      </w:r>
      <w:proofErr w:type="spellEnd"/>
      <w:r>
        <w:rPr>
          <w:color w:val="auto"/>
        </w:rPr>
        <w:t xml:space="preserve"> use of a </w:t>
      </w:r>
      <w:proofErr w:type="spellStart"/>
      <w:r>
        <w:rPr>
          <w:color w:val="auto"/>
        </w:rPr>
        <w:t>mobile</w:t>
      </w:r>
      <w:proofErr w:type="spellEnd"/>
      <w:r>
        <w:rPr>
          <w:color w:val="auto"/>
        </w:rPr>
        <w:t xml:space="preserve"> </w:t>
      </w:r>
      <w:proofErr w:type="spellStart"/>
      <w:r>
        <w:rPr>
          <w:color w:val="auto"/>
        </w:rPr>
        <w:t>phone</w:t>
      </w:r>
      <w:proofErr w:type="spellEnd"/>
      <w:r>
        <w:rPr>
          <w:color w:val="auto"/>
        </w:rPr>
        <w:t xml:space="preserve"> </w:t>
      </w:r>
      <w:proofErr w:type="spellStart"/>
      <w:r>
        <w:rPr>
          <w:color w:val="auto"/>
        </w:rPr>
        <w:t>with</w:t>
      </w:r>
      <w:proofErr w:type="spellEnd"/>
      <w:r>
        <w:rPr>
          <w:color w:val="auto"/>
        </w:rPr>
        <w:t xml:space="preserve"> </w:t>
      </w:r>
      <w:proofErr w:type="spellStart"/>
      <w:r>
        <w:rPr>
          <w:color w:val="auto"/>
        </w:rPr>
        <w:t>the</w:t>
      </w:r>
      <w:proofErr w:type="spellEnd"/>
      <w:r>
        <w:rPr>
          <w:color w:val="auto"/>
        </w:rPr>
        <w:t xml:space="preserve"> </w:t>
      </w:r>
      <w:proofErr w:type="spellStart"/>
      <w:r>
        <w:rPr>
          <w:color w:val="auto"/>
        </w:rPr>
        <w:t>ability</w:t>
      </w:r>
      <w:proofErr w:type="spellEnd"/>
      <w:r>
        <w:rPr>
          <w:color w:val="auto"/>
        </w:rPr>
        <w:t xml:space="preserve"> to store </w:t>
      </w:r>
      <w:proofErr w:type="spellStart"/>
      <w:r>
        <w:rPr>
          <w:color w:val="auto"/>
        </w:rPr>
        <w:t>payment</w:t>
      </w:r>
      <w:proofErr w:type="spellEnd"/>
      <w:r>
        <w:rPr>
          <w:color w:val="auto"/>
        </w:rPr>
        <w:t xml:space="preserve"> </w:t>
      </w:r>
      <w:proofErr w:type="spellStart"/>
      <w:r>
        <w:rPr>
          <w:color w:val="auto"/>
        </w:rPr>
        <w:t>applications</w:t>
      </w:r>
      <w:proofErr w:type="spellEnd"/>
      <w:r>
        <w:rPr>
          <w:color w:val="auto"/>
        </w:rPr>
        <w:t xml:space="preserve"> </w:t>
      </w:r>
      <w:proofErr w:type="spellStart"/>
      <w:r>
        <w:rPr>
          <w:color w:val="auto"/>
        </w:rPr>
        <w:t>that</w:t>
      </w:r>
      <w:proofErr w:type="spellEnd"/>
      <w:r>
        <w:rPr>
          <w:color w:val="auto"/>
        </w:rPr>
        <w:t xml:space="preserve"> are </w:t>
      </w:r>
      <w:proofErr w:type="spellStart"/>
      <w:r>
        <w:rPr>
          <w:color w:val="auto"/>
        </w:rPr>
        <w:t>currently</w:t>
      </w:r>
      <w:proofErr w:type="spellEnd"/>
      <w:r>
        <w:rPr>
          <w:color w:val="auto"/>
        </w:rPr>
        <w:t xml:space="preserve"> compatible </w:t>
      </w:r>
      <w:proofErr w:type="spellStart"/>
      <w:r>
        <w:rPr>
          <w:color w:val="auto"/>
        </w:rPr>
        <w:t>with</w:t>
      </w:r>
      <w:proofErr w:type="spellEnd"/>
      <w:r>
        <w:rPr>
          <w:color w:val="auto"/>
        </w:rPr>
        <w:t xml:space="preserve"> </w:t>
      </w:r>
      <w:proofErr w:type="spellStart"/>
      <w:r>
        <w:rPr>
          <w:color w:val="auto"/>
        </w:rPr>
        <w:t>the</w:t>
      </w:r>
      <w:proofErr w:type="spellEnd"/>
      <w:r>
        <w:rPr>
          <w:color w:val="auto"/>
        </w:rPr>
        <w:t xml:space="preserve"> </w:t>
      </w:r>
      <w:proofErr w:type="spellStart"/>
      <w:r>
        <w:rPr>
          <w:color w:val="auto"/>
        </w:rPr>
        <w:t>millions</w:t>
      </w:r>
      <w:proofErr w:type="spellEnd"/>
      <w:r>
        <w:rPr>
          <w:color w:val="auto"/>
        </w:rPr>
        <w:t xml:space="preserve"> of </w:t>
      </w:r>
      <w:proofErr w:type="spellStart"/>
      <w:r>
        <w:rPr>
          <w:color w:val="auto"/>
        </w:rPr>
        <w:t>points</w:t>
      </w:r>
      <w:proofErr w:type="spellEnd"/>
      <w:r>
        <w:rPr>
          <w:color w:val="auto"/>
        </w:rPr>
        <w:t xml:space="preserve"> of sale </w:t>
      </w:r>
      <w:proofErr w:type="spellStart"/>
      <w:r>
        <w:rPr>
          <w:color w:val="auto"/>
        </w:rPr>
        <w:t>without</w:t>
      </w:r>
      <w:proofErr w:type="spellEnd"/>
      <w:r>
        <w:rPr>
          <w:color w:val="auto"/>
        </w:rPr>
        <w:t xml:space="preserve"> </w:t>
      </w:r>
      <w:proofErr w:type="spellStart"/>
      <w:r>
        <w:rPr>
          <w:color w:val="auto"/>
        </w:rPr>
        <w:t>existing</w:t>
      </w:r>
      <w:proofErr w:type="spellEnd"/>
      <w:r>
        <w:rPr>
          <w:color w:val="auto"/>
        </w:rPr>
        <w:t xml:space="preserve"> </w:t>
      </w:r>
      <w:proofErr w:type="spellStart"/>
      <w:r>
        <w:rPr>
          <w:color w:val="auto"/>
        </w:rPr>
        <w:t>contacts</w:t>
      </w:r>
      <w:proofErr w:type="spellEnd"/>
      <w:r>
        <w:rPr>
          <w:color w:val="auto"/>
        </w:rPr>
        <w:t xml:space="preserve">, </w:t>
      </w:r>
      <w:proofErr w:type="spellStart"/>
      <w:r>
        <w:rPr>
          <w:rFonts w:eastAsia="Times New Roman"/>
        </w:rPr>
        <w:t>making</w:t>
      </w:r>
      <w:proofErr w:type="spellEnd"/>
      <w:r>
        <w:rPr>
          <w:rFonts w:eastAsia="Times New Roman"/>
        </w:rPr>
        <w:t xml:space="preserve"> a </w:t>
      </w:r>
      <w:proofErr w:type="spellStart"/>
      <w:r>
        <w:rPr>
          <w:rFonts w:eastAsia="Times New Roman"/>
        </w:rPr>
        <w:t>documentary</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rPr>
        <w:t>which</w:t>
      </w:r>
      <w:proofErr w:type="spellEnd"/>
      <w:r>
        <w:rPr>
          <w:rFonts w:eastAsia="Times New Roman"/>
        </w:rPr>
        <w:t xml:space="preserve"> </w:t>
      </w:r>
      <w:proofErr w:type="spellStart"/>
      <w:r>
        <w:rPr>
          <w:rFonts w:eastAsia="Times New Roman"/>
        </w:rPr>
        <w:t>proves</w:t>
      </w:r>
      <w:proofErr w:type="spellEnd"/>
      <w:r>
        <w:rPr>
          <w:rFonts w:eastAsia="Times New Roman"/>
        </w:rPr>
        <w:t xml:space="preserve"> </w:t>
      </w:r>
      <w:proofErr w:type="spellStart"/>
      <w:r>
        <w:rPr>
          <w:rFonts w:eastAsia="Times New Roman"/>
        </w:rPr>
        <w:t>that</w:t>
      </w:r>
      <w:proofErr w:type="spellEnd"/>
      <w:r>
        <w:rPr>
          <w:rFonts w:eastAsia="Times New Roman"/>
        </w:rPr>
        <w:t xml:space="preserve"> </w:t>
      </w:r>
      <w:proofErr w:type="spellStart"/>
      <w:r>
        <w:rPr>
          <w:rFonts w:eastAsia="Times New Roman"/>
        </w:rPr>
        <w:t>they</w:t>
      </w:r>
      <w:proofErr w:type="spellEnd"/>
      <w:r>
        <w:rPr>
          <w:rFonts w:eastAsia="Times New Roman"/>
        </w:rPr>
        <w:t xml:space="preserve"> are more </w:t>
      </w:r>
      <w:proofErr w:type="spellStart"/>
      <w:r>
        <w:rPr>
          <w:rFonts w:eastAsia="Times New Roman"/>
        </w:rPr>
        <w:t>the</w:t>
      </w:r>
      <w:proofErr w:type="spellEnd"/>
      <w:r>
        <w:rPr>
          <w:rFonts w:eastAsia="Times New Roman"/>
        </w:rPr>
        <w:t xml:space="preserve"> </w:t>
      </w:r>
      <w:proofErr w:type="spellStart"/>
      <w:r>
        <w:rPr>
          <w:rFonts w:eastAsia="Times New Roman"/>
        </w:rPr>
        <w:t>advantages</w:t>
      </w:r>
      <w:proofErr w:type="spellEnd"/>
      <w:r>
        <w:rPr>
          <w:rFonts w:eastAsia="Times New Roman"/>
        </w:rPr>
        <w:t xml:space="preserve"> of </w:t>
      </w:r>
      <w:proofErr w:type="spellStart"/>
      <w:r>
        <w:rPr>
          <w:rFonts w:eastAsia="Times New Roman"/>
        </w:rPr>
        <w:t>using</w:t>
      </w:r>
      <w:proofErr w:type="spellEnd"/>
      <w:r>
        <w:rPr>
          <w:rFonts w:eastAsia="Times New Roman"/>
        </w:rPr>
        <w:t xml:space="preserve"> a </w:t>
      </w:r>
      <w:proofErr w:type="spellStart"/>
      <w:r>
        <w:rPr>
          <w:rFonts w:eastAsia="Times New Roman"/>
        </w:rPr>
        <w:t>mobile</w:t>
      </w:r>
      <w:proofErr w:type="spellEnd"/>
      <w:r>
        <w:rPr>
          <w:rFonts w:eastAsia="Times New Roman"/>
        </w:rPr>
        <w:t xml:space="preserve"> </w:t>
      </w:r>
      <w:proofErr w:type="spellStart"/>
      <w:r>
        <w:rPr>
          <w:rFonts w:eastAsia="Times New Roman"/>
        </w:rPr>
        <w:t>phone</w:t>
      </w:r>
      <w:proofErr w:type="spellEnd"/>
      <w:r>
        <w:rPr>
          <w:rFonts w:eastAsia="Times New Roman"/>
        </w:rPr>
        <w:t xml:space="preserve"> to </w:t>
      </w:r>
      <w:proofErr w:type="spellStart"/>
      <w:r>
        <w:rPr>
          <w:rFonts w:eastAsia="Times New Roman"/>
        </w:rPr>
        <w:t>make</w:t>
      </w:r>
      <w:proofErr w:type="spellEnd"/>
      <w:r>
        <w:rPr>
          <w:rFonts w:eastAsia="Times New Roman"/>
        </w:rPr>
        <w:t xml:space="preserve"> </w:t>
      </w:r>
      <w:proofErr w:type="spellStart"/>
      <w:r>
        <w:rPr>
          <w:rFonts w:eastAsia="Times New Roman"/>
        </w:rPr>
        <w:t>payments</w:t>
      </w:r>
      <w:proofErr w:type="spellEnd"/>
      <w:r>
        <w:rPr>
          <w:rFonts w:eastAsia="Times New Roman"/>
        </w:rPr>
        <w:t xml:space="preserve"> </w:t>
      </w:r>
      <w:proofErr w:type="spellStart"/>
      <w:r>
        <w:rPr>
          <w:rFonts w:eastAsia="Times New Roman"/>
        </w:rPr>
        <w:t>than</w:t>
      </w:r>
      <w:proofErr w:type="spellEnd"/>
      <w:r>
        <w:rPr>
          <w:rFonts w:eastAsia="Times New Roman"/>
        </w:rPr>
        <w:t xml:space="preserve"> </w:t>
      </w:r>
      <w:proofErr w:type="spellStart"/>
      <w:r>
        <w:rPr>
          <w:rFonts w:eastAsia="Times New Roman"/>
        </w:rPr>
        <w:t>traditional</w:t>
      </w:r>
      <w:proofErr w:type="spellEnd"/>
      <w:r>
        <w:rPr>
          <w:rFonts w:eastAsia="Times New Roman"/>
        </w:rPr>
        <w:t xml:space="preserve"> </w:t>
      </w:r>
      <w:proofErr w:type="spellStart"/>
      <w:r>
        <w:rPr>
          <w:rFonts w:eastAsia="Times New Roman"/>
        </w:rPr>
        <w:t>methods</w:t>
      </w:r>
      <w:proofErr w:type="spellEnd"/>
      <w:r>
        <w:t>.</w:t>
      </w:r>
    </w:p>
    <w:p w:rsidR="002D66EA" w:rsidRDefault="002D66EA" w:rsidP="002D66EA">
      <w:pPr>
        <w:pStyle w:val="Default"/>
        <w:spacing w:line="360" w:lineRule="auto"/>
      </w:pP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w:t>
      </w:r>
      <w:proofErr w:type="spellStart"/>
      <w:r>
        <w:t>present</w:t>
      </w:r>
      <w:proofErr w:type="spellEnd"/>
      <w:r>
        <w:t xml:space="preserve"> </w:t>
      </w:r>
      <w:proofErr w:type="spellStart"/>
      <w:r>
        <w:t>study</w:t>
      </w:r>
      <w:proofErr w:type="spellEnd"/>
      <w:r>
        <w:t xml:space="preserve"> </w:t>
      </w:r>
      <w:proofErr w:type="spellStart"/>
      <w:r>
        <w:t>is</w:t>
      </w:r>
      <w:proofErr w:type="spellEnd"/>
      <w:r>
        <w:t xml:space="preserve"> </w:t>
      </w:r>
      <w:proofErr w:type="spellStart"/>
      <w:r>
        <w:t>investigated</w:t>
      </w:r>
      <w:proofErr w:type="spellEnd"/>
      <w:r>
        <w:t xml:space="preserve"> and </w:t>
      </w:r>
      <w:proofErr w:type="spellStart"/>
      <w:r>
        <w:t>analysed</w:t>
      </w:r>
      <w:proofErr w:type="spellEnd"/>
      <w:r>
        <w:t xml:space="preserve"> </w:t>
      </w:r>
      <w:proofErr w:type="spellStart"/>
      <w:r>
        <w:t>the</w:t>
      </w:r>
      <w:proofErr w:type="spellEnd"/>
      <w:r>
        <w:t xml:space="preserve"> </w:t>
      </w:r>
      <w:proofErr w:type="spellStart"/>
      <w:r>
        <w:t>various</w:t>
      </w:r>
      <w:proofErr w:type="spellEnd"/>
      <w:r>
        <w:t xml:space="preserve"> </w:t>
      </w:r>
      <w:proofErr w:type="spellStart"/>
      <w:r>
        <w:t>sources</w:t>
      </w:r>
      <w:proofErr w:type="spellEnd"/>
      <w:r>
        <w:t xml:space="preserve"> of </w:t>
      </w:r>
      <w:proofErr w:type="spellStart"/>
      <w:r>
        <w:t>information</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subject</w:t>
      </w:r>
      <w:proofErr w:type="spellEnd"/>
      <w:r>
        <w:t xml:space="preserve"> in </w:t>
      </w:r>
      <w:proofErr w:type="spellStart"/>
      <w:r>
        <w:t>the</w:t>
      </w:r>
      <w:proofErr w:type="spellEnd"/>
      <w:r>
        <w:t xml:space="preserve"> </w:t>
      </w:r>
      <w:proofErr w:type="spellStart"/>
      <w:r>
        <w:t>year</w:t>
      </w:r>
      <w:proofErr w:type="spellEnd"/>
      <w:r>
        <w:t xml:space="preserve"> 2014.</w:t>
      </w:r>
    </w:p>
    <w:p w:rsidR="002D66EA" w:rsidRDefault="002D66EA" w:rsidP="002D66EA">
      <w:pPr>
        <w:pStyle w:val="Default"/>
        <w:spacing w:line="360" w:lineRule="auto"/>
        <w:rPr>
          <w:color w:val="auto"/>
        </w:rPr>
      </w:pPr>
      <w:proofErr w:type="spellStart"/>
      <w:r>
        <w:t>It</w:t>
      </w:r>
      <w:proofErr w:type="spellEnd"/>
      <w:r>
        <w:t xml:space="preserve"> </w:t>
      </w:r>
      <w:proofErr w:type="spellStart"/>
      <w:r>
        <w:t>was</w:t>
      </w:r>
      <w:proofErr w:type="spellEnd"/>
      <w:r>
        <w:t xml:space="preserve"> </w:t>
      </w:r>
      <w:proofErr w:type="spellStart"/>
      <w:r>
        <w:t>concluded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more </w:t>
      </w:r>
      <w:proofErr w:type="spellStart"/>
      <w:r>
        <w:t>comfortable</w:t>
      </w:r>
      <w:proofErr w:type="spellEnd"/>
      <w:r>
        <w:t xml:space="preserve"> and </w:t>
      </w:r>
      <w:proofErr w:type="spellStart"/>
      <w:r>
        <w:t>safe</w:t>
      </w:r>
      <w:proofErr w:type="spellEnd"/>
      <w:r>
        <w:t xml:space="preserve"> to </w:t>
      </w:r>
      <w:proofErr w:type="spellStart"/>
      <w:r>
        <w:t>pay</w:t>
      </w:r>
      <w:proofErr w:type="spellEnd"/>
      <w:r>
        <w:t xml:space="preserve"> </w:t>
      </w:r>
      <w:proofErr w:type="spellStart"/>
      <w:r>
        <w:t>with</w:t>
      </w:r>
      <w:proofErr w:type="spellEnd"/>
      <w:r>
        <w:t xml:space="preserve"> </w:t>
      </w:r>
      <w:proofErr w:type="spellStart"/>
      <w:r>
        <w:t>devices</w:t>
      </w:r>
      <w:proofErr w:type="spellEnd"/>
      <w:r>
        <w:t xml:space="preserve"> </w:t>
      </w:r>
      <w:proofErr w:type="spellStart"/>
      <w:r>
        <w:t>with</w:t>
      </w:r>
      <w:proofErr w:type="spellEnd"/>
      <w:r>
        <w:t xml:space="preserve"> NFC </w:t>
      </w:r>
      <w:proofErr w:type="spellStart"/>
      <w:r>
        <w:t>than</w:t>
      </w:r>
      <w:proofErr w:type="spellEnd"/>
      <w:r>
        <w:t xml:space="preserve"> </w:t>
      </w:r>
      <w:proofErr w:type="spellStart"/>
      <w:r>
        <w:t>with</w:t>
      </w:r>
      <w:proofErr w:type="spellEnd"/>
      <w:r>
        <w:t xml:space="preserve"> a </w:t>
      </w:r>
      <w:proofErr w:type="spellStart"/>
      <w:r>
        <w:t>traditional</w:t>
      </w:r>
      <w:proofErr w:type="spellEnd"/>
      <w:r>
        <w:t xml:space="preserve"> </w:t>
      </w:r>
      <w:proofErr w:type="spellStart"/>
      <w:r>
        <w:t>system</w:t>
      </w:r>
      <w:proofErr w:type="spellEnd"/>
      <w:r>
        <w:t xml:space="preserve">, </w:t>
      </w:r>
      <w:proofErr w:type="spellStart"/>
      <w:r>
        <w:t>since</w:t>
      </w:r>
      <w:proofErr w:type="spellEnd"/>
      <w:r>
        <w:t xml:space="preserve"> </w:t>
      </w:r>
      <w:proofErr w:type="spellStart"/>
      <w:r>
        <w:t>it</w:t>
      </w:r>
      <w:proofErr w:type="spellEnd"/>
      <w:r>
        <w:t xml:space="preserve"> </w:t>
      </w:r>
      <w:proofErr w:type="spellStart"/>
      <w:r>
        <w:t>offers</w:t>
      </w:r>
      <w:proofErr w:type="spellEnd"/>
      <w:r>
        <w:t xml:space="preserve"> </w:t>
      </w:r>
      <w:proofErr w:type="spellStart"/>
      <w:r>
        <w:t>greater</w:t>
      </w:r>
      <w:proofErr w:type="spellEnd"/>
      <w:r>
        <w:t xml:space="preserve"> </w:t>
      </w:r>
      <w:proofErr w:type="spellStart"/>
      <w:r>
        <w:t>security</w:t>
      </w:r>
      <w:proofErr w:type="spellEnd"/>
      <w:r>
        <w:t xml:space="preserve"> </w:t>
      </w:r>
      <w:proofErr w:type="spellStart"/>
      <w:r>
        <w:t>than</w:t>
      </w:r>
      <w:proofErr w:type="spellEnd"/>
      <w:r>
        <w:t xml:space="preserve"> </w:t>
      </w:r>
      <w:proofErr w:type="spellStart"/>
      <w:r>
        <w:t>systems</w:t>
      </w:r>
      <w:proofErr w:type="spellEnd"/>
      <w:r>
        <w:t xml:space="preserve"> </w:t>
      </w:r>
      <w:proofErr w:type="spellStart"/>
      <w:r>
        <w:t>currently</w:t>
      </w:r>
      <w:proofErr w:type="spellEnd"/>
      <w:r>
        <w:t xml:space="preserve"> </w:t>
      </w:r>
      <w:proofErr w:type="spellStart"/>
      <w:r>
        <w:t>used</w:t>
      </w:r>
      <w:proofErr w:type="spellEnd"/>
      <w:r>
        <w:t xml:space="preserve"> as a </w:t>
      </w:r>
      <w:proofErr w:type="spellStart"/>
      <w:r>
        <w:t>tool</w:t>
      </w:r>
      <w:proofErr w:type="spellEnd"/>
      <w:r>
        <w:t xml:space="preserve"> to </w:t>
      </w:r>
      <w:proofErr w:type="spellStart"/>
      <w:r>
        <w:t>pay</w:t>
      </w:r>
      <w:proofErr w:type="spellEnd"/>
      <w:r>
        <w:t xml:space="preserve"> </w:t>
      </w:r>
      <w:proofErr w:type="spellStart"/>
      <w:r>
        <w:t>electronically</w:t>
      </w:r>
      <w:proofErr w:type="spellEnd"/>
      <w:r>
        <w:t>.</w:t>
      </w:r>
    </w:p>
    <w:p w:rsidR="002D66EA" w:rsidRDefault="002D66EA" w:rsidP="002D66EA">
      <w:pPr>
        <w:pStyle w:val="Default"/>
        <w:spacing w:line="360" w:lineRule="auto"/>
        <w:rPr>
          <w:rFonts w:eastAsia="Times New Roman"/>
        </w:rPr>
      </w:pPr>
    </w:p>
    <w:p w:rsidR="005F6CB7" w:rsidRPr="00CB6C37" w:rsidRDefault="002D66EA" w:rsidP="002D66EA">
      <w:pPr>
        <w:pStyle w:val="Default"/>
        <w:spacing w:line="360" w:lineRule="auto"/>
        <w:rPr>
          <w:rFonts w:eastAsia="Times New Roman"/>
          <w:lang w:val="en-US" w:eastAsia="es-MX"/>
        </w:rPr>
      </w:pPr>
      <w:r>
        <w:rPr>
          <w:rFonts w:ascii="Calibri" w:eastAsia="Times New Roman" w:hAnsi="Calibri" w:cs="Calibri"/>
          <w:color w:val="7030A0"/>
          <w:sz w:val="28"/>
          <w:szCs w:val="28"/>
          <w:lang w:val="es-ES_tradnl"/>
        </w:rPr>
        <w:t xml:space="preserve">Key </w:t>
      </w:r>
      <w:proofErr w:type="spellStart"/>
      <w:r>
        <w:rPr>
          <w:rFonts w:ascii="Calibri" w:eastAsia="Times New Roman" w:hAnsi="Calibri" w:cs="Calibri"/>
          <w:color w:val="7030A0"/>
          <w:sz w:val="28"/>
          <w:szCs w:val="28"/>
          <w:lang w:val="es-ES_tradnl"/>
        </w:rPr>
        <w:t>Words</w:t>
      </w:r>
      <w:proofErr w:type="spellEnd"/>
      <w:r>
        <w:rPr>
          <w:rFonts w:ascii="Calibri" w:eastAsia="Times New Roman" w:hAnsi="Calibri" w:cs="Calibri"/>
          <w:color w:val="7030A0"/>
          <w:sz w:val="28"/>
          <w:szCs w:val="28"/>
          <w:lang w:val="es-ES_tradnl"/>
        </w:rPr>
        <w:t>:</w:t>
      </w:r>
      <w:r>
        <w:rPr>
          <w:rFonts w:eastAsia="Times New Roman"/>
        </w:rPr>
        <w:t xml:space="preserve"> NFC, </w:t>
      </w:r>
      <w:proofErr w:type="spellStart"/>
      <w:r>
        <w:rPr>
          <w:rFonts w:eastAsia="Times New Roman"/>
        </w:rPr>
        <w:t>mobile</w:t>
      </w:r>
      <w:proofErr w:type="spellEnd"/>
      <w:r>
        <w:rPr>
          <w:rFonts w:eastAsia="Times New Roman"/>
        </w:rPr>
        <w:t xml:space="preserve"> </w:t>
      </w:r>
      <w:proofErr w:type="spellStart"/>
      <w:r>
        <w:rPr>
          <w:rFonts w:eastAsia="Times New Roman"/>
        </w:rPr>
        <w:t>payment</w:t>
      </w:r>
      <w:proofErr w:type="spellEnd"/>
      <w:r>
        <w:rPr>
          <w:rFonts w:eastAsia="Times New Roman"/>
        </w:rPr>
        <w:t xml:space="preserve">, </w:t>
      </w:r>
      <w:proofErr w:type="spellStart"/>
      <w:r>
        <w:rPr>
          <w:rFonts w:eastAsia="Times New Roman"/>
        </w:rPr>
        <w:t>electronic</w:t>
      </w:r>
      <w:proofErr w:type="spellEnd"/>
      <w:r>
        <w:rPr>
          <w:rFonts w:eastAsia="Times New Roman"/>
        </w:rPr>
        <w:t xml:space="preserve"> </w:t>
      </w:r>
      <w:proofErr w:type="spellStart"/>
      <w:r>
        <w:rPr>
          <w:rFonts w:eastAsia="Times New Roman"/>
        </w:rPr>
        <w:t>payment</w:t>
      </w:r>
      <w:proofErr w:type="spellEnd"/>
      <w:r>
        <w:rPr>
          <w:rFonts w:eastAsia="Times New Roman"/>
        </w:rPr>
        <w:t>.</w:t>
      </w:r>
    </w:p>
    <w:p w:rsidR="005F6CB7" w:rsidRPr="00CB6C37" w:rsidRDefault="005F6CB7" w:rsidP="005F6CB7">
      <w:pPr>
        <w:pStyle w:val="Default"/>
        <w:spacing w:line="360" w:lineRule="auto"/>
        <w:rPr>
          <w:rFonts w:eastAsia="Times New Roman"/>
          <w:lang w:val="en-US" w:eastAsia="es-MX"/>
        </w:rPr>
      </w:pPr>
    </w:p>
    <w:p w:rsidR="005F6CB7" w:rsidRPr="00D5415F" w:rsidRDefault="00D5415F" w:rsidP="005F6CB7">
      <w:pPr>
        <w:pStyle w:val="Default"/>
        <w:spacing w:line="360" w:lineRule="auto"/>
        <w:rPr>
          <w:rFonts w:ascii="Calibri" w:eastAsia="Times New Roman" w:hAnsi="Calibri" w:cs="Calibri"/>
          <w:color w:val="7030A0"/>
          <w:sz w:val="28"/>
          <w:szCs w:val="28"/>
          <w:lang w:val="es-ES" w:eastAsia="es-ES"/>
        </w:rPr>
      </w:pPr>
      <w:r w:rsidRPr="00D5415F">
        <w:rPr>
          <w:rFonts w:ascii="Calibri" w:eastAsia="Times New Roman" w:hAnsi="Calibri" w:cs="Calibri"/>
          <w:color w:val="7030A0"/>
          <w:sz w:val="28"/>
          <w:szCs w:val="28"/>
          <w:lang w:val="es-ES" w:eastAsia="es-ES"/>
        </w:rPr>
        <w:t>Resumo</w:t>
      </w:r>
    </w:p>
    <w:p w:rsidR="00D5415F" w:rsidRPr="00D5415F" w:rsidRDefault="00D5415F" w:rsidP="00D5415F">
      <w:pPr>
        <w:pStyle w:val="Default"/>
        <w:spacing w:line="360" w:lineRule="auto"/>
        <w:rPr>
          <w:rFonts w:eastAsia="Times New Roman"/>
          <w:lang w:val="en-US" w:eastAsia="es-MX"/>
        </w:rPr>
      </w:pPr>
      <w:r w:rsidRPr="00D5415F">
        <w:rPr>
          <w:rFonts w:eastAsia="Times New Roman"/>
          <w:lang w:val="en-US" w:eastAsia="es-MX"/>
        </w:rPr>
        <w:t xml:space="preserve">Este </w:t>
      </w:r>
      <w:proofErr w:type="spellStart"/>
      <w:r w:rsidRPr="00D5415F">
        <w:rPr>
          <w:rFonts w:eastAsia="Times New Roman"/>
          <w:lang w:val="en-US" w:eastAsia="es-MX"/>
        </w:rPr>
        <w:t>trabalho</w:t>
      </w:r>
      <w:proofErr w:type="spellEnd"/>
      <w:r w:rsidRPr="00D5415F">
        <w:rPr>
          <w:rFonts w:eastAsia="Times New Roman"/>
          <w:lang w:val="en-US" w:eastAsia="es-MX"/>
        </w:rPr>
        <w:t xml:space="preserve"> </w:t>
      </w:r>
      <w:proofErr w:type="spellStart"/>
      <w:r w:rsidRPr="00D5415F">
        <w:rPr>
          <w:rFonts w:eastAsia="Times New Roman"/>
          <w:lang w:val="en-US" w:eastAsia="es-MX"/>
        </w:rPr>
        <w:t>foi</w:t>
      </w:r>
      <w:proofErr w:type="spellEnd"/>
      <w:r w:rsidRPr="00D5415F">
        <w:rPr>
          <w:rFonts w:eastAsia="Times New Roman"/>
          <w:lang w:val="en-US" w:eastAsia="es-MX"/>
        </w:rPr>
        <w:t xml:space="preserve"> </w:t>
      </w:r>
      <w:proofErr w:type="spellStart"/>
      <w:r w:rsidRPr="00D5415F">
        <w:rPr>
          <w:rFonts w:eastAsia="Times New Roman"/>
          <w:lang w:val="en-US" w:eastAsia="es-MX"/>
        </w:rPr>
        <w:t>realizado</w:t>
      </w:r>
      <w:proofErr w:type="spellEnd"/>
      <w:r w:rsidRPr="00D5415F">
        <w:rPr>
          <w:rFonts w:eastAsia="Times New Roman"/>
          <w:lang w:val="en-US" w:eastAsia="es-MX"/>
        </w:rPr>
        <w:t xml:space="preserve"> com o </w:t>
      </w:r>
      <w:proofErr w:type="spellStart"/>
      <w:r w:rsidRPr="00D5415F">
        <w:rPr>
          <w:rFonts w:eastAsia="Times New Roman"/>
          <w:lang w:val="en-US" w:eastAsia="es-MX"/>
        </w:rPr>
        <w:t>objetivo</w:t>
      </w:r>
      <w:proofErr w:type="spellEnd"/>
      <w:r w:rsidRPr="00D5415F">
        <w:rPr>
          <w:rFonts w:eastAsia="Times New Roman"/>
          <w:lang w:val="en-US" w:eastAsia="es-MX"/>
        </w:rPr>
        <w:t xml:space="preserve"> de </w:t>
      </w:r>
      <w:proofErr w:type="spellStart"/>
      <w:r w:rsidRPr="00D5415F">
        <w:rPr>
          <w:rFonts w:eastAsia="Times New Roman"/>
          <w:lang w:val="en-US" w:eastAsia="es-MX"/>
        </w:rPr>
        <w:t>estudar</w:t>
      </w:r>
      <w:proofErr w:type="spellEnd"/>
      <w:r w:rsidRPr="00D5415F">
        <w:rPr>
          <w:rFonts w:eastAsia="Times New Roman"/>
          <w:lang w:val="en-US" w:eastAsia="es-MX"/>
        </w:rPr>
        <w:t xml:space="preserve"> as </w:t>
      </w:r>
      <w:proofErr w:type="spellStart"/>
      <w:r w:rsidRPr="00D5415F">
        <w:rPr>
          <w:rFonts w:eastAsia="Times New Roman"/>
          <w:lang w:val="en-US" w:eastAsia="es-MX"/>
        </w:rPr>
        <w:t>vantagens</w:t>
      </w:r>
      <w:proofErr w:type="spellEnd"/>
      <w:r w:rsidRPr="00D5415F">
        <w:rPr>
          <w:rFonts w:eastAsia="Times New Roman"/>
          <w:lang w:val="en-US" w:eastAsia="es-MX"/>
        </w:rPr>
        <w:t xml:space="preserve"> do </w:t>
      </w:r>
      <w:proofErr w:type="spellStart"/>
      <w:r w:rsidRPr="00D5415F">
        <w:rPr>
          <w:rFonts w:eastAsia="Times New Roman"/>
          <w:lang w:val="en-US" w:eastAsia="es-MX"/>
        </w:rPr>
        <w:t>uso</w:t>
      </w:r>
      <w:proofErr w:type="spellEnd"/>
      <w:r w:rsidRPr="00D5415F">
        <w:rPr>
          <w:rFonts w:eastAsia="Times New Roman"/>
          <w:lang w:val="en-US" w:eastAsia="es-MX"/>
        </w:rPr>
        <w:t xml:space="preserve"> da </w:t>
      </w:r>
      <w:proofErr w:type="spellStart"/>
      <w:r w:rsidRPr="00D5415F">
        <w:rPr>
          <w:rFonts w:eastAsia="Times New Roman"/>
          <w:lang w:val="en-US" w:eastAsia="es-MX"/>
        </w:rPr>
        <w:t>tecnologia</w:t>
      </w:r>
      <w:proofErr w:type="spellEnd"/>
      <w:r w:rsidRPr="00D5415F">
        <w:rPr>
          <w:rFonts w:eastAsia="Times New Roman"/>
          <w:lang w:val="en-US" w:eastAsia="es-MX"/>
        </w:rPr>
        <w:t xml:space="preserve"> Near Field Communication "</w:t>
      </w:r>
      <w:proofErr w:type="spellStart"/>
      <w:r w:rsidRPr="00D5415F">
        <w:rPr>
          <w:rFonts w:eastAsia="Times New Roman"/>
          <w:lang w:val="en-US" w:eastAsia="es-MX"/>
        </w:rPr>
        <w:t>ou</w:t>
      </w:r>
      <w:proofErr w:type="spellEnd"/>
      <w:r w:rsidRPr="00D5415F">
        <w:rPr>
          <w:rFonts w:eastAsia="Times New Roman"/>
          <w:lang w:val="en-US" w:eastAsia="es-MX"/>
        </w:rPr>
        <w:t xml:space="preserve">" Near Field Communication ", </w:t>
      </w:r>
      <w:proofErr w:type="spellStart"/>
      <w:r w:rsidRPr="00D5415F">
        <w:rPr>
          <w:rFonts w:eastAsia="Times New Roman"/>
          <w:lang w:val="en-US" w:eastAsia="es-MX"/>
        </w:rPr>
        <w:t>como</w:t>
      </w:r>
      <w:proofErr w:type="spellEnd"/>
      <w:r w:rsidRPr="00D5415F">
        <w:rPr>
          <w:rFonts w:eastAsia="Times New Roman"/>
          <w:lang w:val="en-US" w:eastAsia="es-MX"/>
        </w:rPr>
        <w:t xml:space="preserve"> </w:t>
      </w:r>
      <w:proofErr w:type="spellStart"/>
      <w:r w:rsidRPr="00D5415F">
        <w:rPr>
          <w:rFonts w:eastAsia="Times New Roman"/>
          <w:lang w:val="en-US" w:eastAsia="es-MX"/>
        </w:rPr>
        <w:t>sistema</w:t>
      </w:r>
      <w:proofErr w:type="spellEnd"/>
      <w:r w:rsidRPr="00D5415F">
        <w:rPr>
          <w:rFonts w:eastAsia="Times New Roman"/>
          <w:lang w:val="en-US" w:eastAsia="es-MX"/>
        </w:rPr>
        <w:t xml:space="preserve"> de </w:t>
      </w:r>
      <w:proofErr w:type="spellStart"/>
      <w:r w:rsidRPr="00D5415F">
        <w:rPr>
          <w:rFonts w:eastAsia="Times New Roman"/>
          <w:lang w:val="en-US" w:eastAsia="es-MX"/>
        </w:rPr>
        <w:t>pagamento</w:t>
      </w:r>
      <w:proofErr w:type="spellEnd"/>
      <w:r w:rsidRPr="00D5415F">
        <w:rPr>
          <w:rFonts w:eastAsia="Times New Roman"/>
          <w:lang w:val="en-US" w:eastAsia="es-MX"/>
        </w:rPr>
        <w:t xml:space="preserve"> </w:t>
      </w:r>
      <w:proofErr w:type="spellStart"/>
      <w:r w:rsidRPr="00D5415F">
        <w:rPr>
          <w:rFonts w:eastAsia="Times New Roman"/>
          <w:lang w:val="en-US" w:eastAsia="es-MX"/>
        </w:rPr>
        <w:t>eletrônico</w:t>
      </w:r>
      <w:proofErr w:type="spellEnd"/>
      <w:r w:rsidRPr="00D5415F">
        <w:rPr>
          <w:rFonts w:eastAsia="Times New Roman"/>
          <w:lang w:val="en-US" w:eastAsia="es-MX"/>
        </w:rPr>
        <w:t xml:space="preserve">, </w:t>
      </w:r>
      <w:proofErr w:type="spellStart"/>
      <w:r w:rsidRPr="00D5415F">
        <w:rPr>
          <w:rFonts w:eastAsia="Times New Roman"/>
          <w:lang w:val="en-US" w:eastAsia="es-MX"/>
        </w:rPr>
        <w:t>usando</w:t>
      </w:r>
      <w:proofErr w:type="spellEnd"/>
      <w:r w:rsidRPr="00D5415F">
        <w:rPr>
          <w:rFonts w:eastAsia="Times New Roman"/>
          <w:lang w:val="en-US" w:eastAsia="es-MX"/>
        </w:rPr>
        <w:t xml:space="preserve"> um </w:t>
      </w:r>
      <w:proofErr w:type="spellStart"/>
      <w:r w:rsidRPr="00D5415F">
        <w:rPr>
          <w:rFonts w:eastAsia="Times New Roman"/>
          <w:lang w:val="en-US" w:eastAsia="es-MX"/>
        </w:rPr>
        <w:t>capaz</w:t>
      </w:r>
      <w:proofErr w:type="spellEnd"/>
      <w:r w:rsidRPr="00D5415F">
        <w:rPr>
          <w:rFonts w:eastAsia="Times New Roman"/>
          <w:lang w:val="en-US" w:eastAsia="es-MX"/>
        </w:rPr>
        <w:t xml:space="preserve"> </w:t>
      </w:r>
      <w:proofErr w:type="spellStart"/>
      <w:r w:rsidRPr="00D5415F">
        <w:rPr>
          <w:rFonts w:eastAsia="Times New Roman"/>
          <w:lang w:val="en-US" w:eastAsia="es-MX"/>
        </w:rPr>
        <w:t>móvel</w:t>
      </w:r>
      <w:proofErr w:type="spellEnd"/>
      <w:r w:rsidRPr="00D5415F">
        <w:rPr>
          <w:rFonts w:eastAsia="Times New Roman"/>
          <w:lang w:val="en-US" w:eastAsia="es-MX"/>
        </w:rPr>
        <w:t xml:space="preserve"> de </w:t>
      </w:r>
      <w:proofErr w:type="spellStart"/>
      <w:r w:rsidRPr="00D5415F">
        <w:rPr>
          <w:rFonts w:eastAsia="Times New Roman"/>
          <w:lang w:val="en-US" w:eastAsia="es-MX"/>
        </w:rPr>
        <w:t>armazenamento</w:t>
      </w:r>
      <w:proofErr w:type="spellEnd"/>
      <w:r w:rsidRPr="00D5415F">
        <w:rPr>
          <w:rFonts w:eastAsia="Times New Roman"/>
          <w:lang w:val="en-US" w:eastAsia="es-MX"/>
        </w:rPr>
        <w:t xml:space="preserve"> de </w:t>
      </w:r>
      <w:proofErr w:type="spellStart"/>
      <w:r w:rsidRPr="00D5415F">
        <w:rPr>
          <w:rFonts w:eastAsia="Times New Roman"/>
          <w:lang w:val="en-US" w:eastAsia="es-MX"/>
        </w:rPr>
        <w:t>aplicativos</w:t>
      </w:r>
      <w:proofErr w:type="spellEnd"/>
      <w:r w:rsidRPr="00D5415F">
        <w:rPr>
          <w:rFonts w:eastAsia="Times New Roman"/>
          <w:lang w:val="en-US" w:eastAsia="es-MX"/>
        </w:rPr>
        <w:t xml:space="preserve"> de </w:t>
      </w:r>
      <w:proofErr w:type="spellStart"/>
      <w:r w:rsidRPr="00D5415F">
        <w:rPr>
          <w:rFonts w:eastAsia="Times New Roman"/>
          <w:lang w:val="en-US" w:eastAsia="es-MX"/>
        </w:rPr>
        <w:t>pagamento</w:t>
      </w:r>
      <w:proofErr w:type="spellEnd"/>
      <w:r w:rsidRPr="00D5415F">
        <w:rPr>
          <w:rFonts w:eastAsia="Times New Roman"/>
          <w:lang w:val="en-US" w:eastAsia="es-MX"/>
        </w:rPr>
        <w:t xml:space="preserve"> </w:t>
      </w:r>
      <w:proofErr w:type="spellStart"/>
      <w:r w:rsidRPr="00D5415F">
        <w:rPr>
          <w:rFonts w:eastAsia="Times New Roman"/>
          <w:lang w:val="en-US" w:eastAsia="es-MX"/>
        </w:rPr>
        <w:t>são</w:t>
      </w:r>
      <w:proofErr w:type="spellEnd"/>
      <w:r w:rsidRPr="00D5415F">
        <w:rPr>
          <w:rFonts w:eastAsia="Times New Roman"/>
          <w:lang w:val="en-US" w:eastAsia="es-MX"/>
        </w:rPr>
        <w:t xml:space="preserve"> </w:t>
      </w:r>
      <w:proofErr w:type="spellStart"/>
      <w:r w:rsidRPr="00D5415F">
        <w:rPr>
          <w:rFonts w:eastAsia="Times New Roman"/>
          <w:lang w:val="en-US" w:eastAsia="es-MX"/>
        </w:rPr>
        <w:t>compatível</w:t>
      </w:r>
      <w:proofErr w:type="spellEnd"/>
      <w:r w:rsidRPr="00D5415F">
        <w:rPr>
          <w:rFonts w:eastAsia="Times New Roman"/>
          <w:lang w:val="en-US" w:eastAsia="es-MX"/>
        </w:rPr>
        <w:t xml:space="preserve"> com </w:t>
      </w:r>
      <w:proofErr w:type="spellStart"/>
      <w:r w:rsidRPr="00D5415F">
        <w:rPr>
          <w:rFonts w:eastAsia="Times New Roman"/>
          <w:lang w:val="en-US" w:eastAsia="es-MX"/>
        </w:rPr>
        <w:t>os</w:t>
      </w:r>
      <w:proofErr w:type="spellEnd"/>
      <w:r w:rsidRPr="00D5415F">
        <w:rPr>
          <w:rFonts w:eastAsia="Times New Roman"/>
          <w:lang w:val="en-US" w:eastAsia="es-MX"/>
        </w:rPr>
        <w:t xml:space="preserve"> </w:t>
      </w:r>
      <w:proofErr w:type="spellStart"/>
      <w:r w:rsidRPr="00D5415F">
        <w:rPr>
          <w:rFonts w:eastAsia="Times New Roman"/>
          <w:lang w:val="en-US" w:eastAsia="es-MX"/>
        </w:rPr>
        <w:t>milhões</w:t>
      </w:r>
      <w:proofErr w:type="spellEnd"/>
      <w:r w:rsidRPr="00D5415F">
        <w:rPr>
          <w:rFonts w:eastAsia="Times New Roman"/>
          <w:lang w:val="en-US" w:eastAsia="es-MX"/>
        </w:rPr>
        <w:t xml:space="preserve"> de </w:t>
      </w:r>
      <w:proofErr w:type="spellStart"/>
      <w:r w:rsidRPr="00D5415F">
        <w:rPr>
          <w:rFonts w:eastAsia="Times New Roman"/>
          <w:lang w:val="en-US" w:eastAsia="es-MX"/>
        </w:rPr>
        <w:t>pontos</w:t>
      </w:r>
      <w:proofErr w:type="spellEnd"/>
      <w:r w:rsidRPr="00D5415F">
        <w:rPr>
          <w:rFonts w:eastAsia="Times New Roman"/>
          <w:lang w:val="en-US" w:eastAsia="es-MX"/>
        </w:rPr>
        <w:t xml:space="preserve"> de </w:t>
      </w:r>
      <w:proofErr w:type="spellStart"/>
      <w:r w:rsidRPr="00D5415F">
        <w:rPr>
          <w:rFonts w:eastAsia="Times New Roman"/>
          <w:lang w:val="en-US" w:eastAsia="es-MX"/>
        </w:rPr>
        <w:t>venda</w:t>
      </w:r>
      <w:proofErr w:type="spellEnd"/>
      <w:r w:rsidRPr="00D5415F">
        <w:rPr>
          <w:rFonts w:eastAsia="Times New Roman"/>
          <w:lang w:val="en-US" w:eastAsia="es-MX"/>
        </w:rPr>
        <w:t xml:space="preserve"> </w:t>
      </w:r>
      <w:proofErr w:type="spellStart"/>
      <w:r w:rsidRPr="00D5415F">
        <w:rPr>
          <w:rFonts w:eastAsia="Times New Roman"/>
          <w:lang w:val="en-US" w:eastAsia="es-MX"/>
        </w:rPr>
        <w:t>Atualmente</w:t>
      </w:r>
      <w:proofErr w:type="spellEnd"/>
      <w:r w:rsidRPr="00D5415F">
        <w:rPr>
          <w:rFonts w:eastAsia="Times New Roman"/>
          <w:lang w:val="en-US" w:eastAsia="es-MX"/>
        </w:rPr>
        <w:t xml:space="preserve"> </w:t>
      </w:r>
      <w:proofErr w:type="spellStart"/>
      <w:r w:rsidRPr="00D5415F">
        <w:rPr>
          <w:rFonts w:eastAsia="Times New Roman"/>
          <w:lang w:val="en-US" w:eastAsia="es-MX"/>
        </w:rPr>
        <w:t>não</w:t>
      </w:r>
      <w:proofErr w:type="spellEnd"/>
      <w:r w:rsidRPr="00D5415F">
        <w:rPr>
          <w:rFonts w:eastAsia="Times New Roman"/>
          <w:lang w:val="en-US" w:eastAsia="es-MX"/>
        </w:rPr>
        <w:t xml:space="preserve"> </w:t>
      </w:r>
      <w:proofErr w:type="spellStart"/>
      <w:r w:rsidRPr="00D5415F">
        <w:rPr>
          <w:rFonts w:eastAsia="Times New Roman"/>
          <w:lang w:val="en-US" w:eastAsia="es-MX"/>
        </w:rPr>
        <w:t>há</w:t>
      </w:r>
      <w:proofErr w:type="spellEnd"/>
      <w:r w:rsidRPr="00D5415F">
        <w:rPr>
          <w:rFonts w:eastAsia="Times New Roman"/>
          <w:lang w:val="en-US" w:eastAsia="es-MX"/>
        </w:rPr>
        <w:t xml:space="preserve"> </w:t>
      </w:r>
      <w:proofErr w:type="spellStart"/>
      <w:r w:rsidRPr="00D5415F">
        <w:rPr>
          <w:rFonts w:eastAsia="Times New Roman"/>
          <w:lang w:val="en-US" w:eastAsia="es-MX"/>
        </w:rPr>
        <w:t>contatos</w:t>
      </w:r>
      <w:proofErr w:type="spellEnd"/>
      <w:r w:rsidRPr="00D5415F">
        <w:rPr>
          <w:rFonts w:eastAsia="Times New Roman"/>
          <w:lang w:val="en-US" w:eastAsia="es-MX"/>
        </w:rPr>
        <w:t xml:space="preserve"> </w:t>
      </w:r>
      <w:proofErr w:type="spellStart"/>
      <w:r w:rsidRPr="00D5415F">
        <w:rPr>
          <w:rFonts w:eastAsia="Times New Roman"/>
          <w:lang w:val="en-US" w:eastAsia="es-MX"/>
        </w:rPr>
        <w:t>existentes</w:t>
      </w:r>
      <w:proofErr w:type="spellEnd"/>
      <w:r w:rsidRPr="00D5415F">
        <w:rPr>
          <w:rFonts w:eastAsia="Times New Roman"/>
          <w:lang w:val="en-US" w:eastAsia="es-MX"/>
        </w:rPr>
        <w:t xml:space="preserve">, </w:t>
      </w:r>
      <w:proofErr w:type="spellStart"/>
      <w:r w:rsidRPr="00D5415F">
        <w:rPr>
          <w:rFonts w:eastAsia="Times New Roman"/>
          <w:lang w:val="en-US" w:eastAsia="es-MX"/>
        </w:rPr>
        <w:t>fazendo</w:t>
      </w:r>
      <w:proofErr w:type="spellEnd"/>
      <w:r w:rsidRPr="00D5415F">
        <w:rPr>
          <w:rFonts w:eastAsia="Times New Roman"/>
          <w:lang w:val="en-US" w:eastAsia="es-MX"/>
        </w:rPr>
        <w:t xml:space="preserve"> </w:t>
      </w:r>
      <w:proofErr w:type="spellStart"/>
      <w:r w:rsidRPr="00D5415F">
        <w:rPr>
          <w:rFonts w:eastAsia="Times New Roman"/>
          <w:lang w:val="en-US" w:eastAsia="es-MX"/>
        </w:rPr>
        <w:t>uma</w:t>
      </w:r>
      <w:proofErr w:type="spellEnd"/>
      <w:r w:rsidRPr="00D5415F">
        <w:rPr>
          <w:rFonts w:eastAsia="Times New Roman"/>
          <w:lang w:val="en-US" w:eastAsia="es-MX"/>
        </w:rPr>
        <w:t xml:space="preserve"> </w:t>
      </w:r>
      <w:proofErr w:type="spellStart"/>
      <w:r w:rsidRPr="00D5415F">
        <w:rPr>
          <w:rFonts w:eastAsia="Times New Roman"/>
          <w:lang w:val="en-US" w:eastAsia="es-MX"/>
        </w:rPr>
        <w:t>análise</w:t>
      </w:r>
      <w:proofErr w:type="spellEnd"/>
      <w:r w:rsidRPr="00D5415F">
        <w:rPr>
          <w:rFonts w:eastAsia="Times New Roman"/>
          <w:lang w:val="en-US" w:eastAsia="es-MX"/>
        </w:rPr>
        <w:t xml:space="preserve"> documental, </w:t>
      </w:r>
      <w:proofErr w:type="spellStart"/>
      <w:r w:rsidRPr="00D5415F">
        <w:rPr>
          <w:rFonts w:eastAsia="Times New Roman"/>
          <w:lang w:val="en-US" w:eastAsia="es-MX"/>
        </w:rPr>
        <w:t>onde</w:t>
      </w:r>
      <w:proofErr w:type="spellEnd"/>
      <w:r w:rsidRPr="00D5415F">
        <w:rPr>
          <w:rFonts w:eastAsia="Times New Roman"/>
          <w:lang w:val="en-US" w:eastAsia="es-MX"/>
        </w:rPr>
        <w:t xml:space="preserve"> se for </w:t>
      </w:r>
      <w:proofErr w:type="spellStart"/>
      <w:r w:rsidRPr="00D5415F">
        <w:rPr>
          <w:rFonts w:eastAsia="Times New Roman"/>
          <w:lang w:val="en-US" w:eastAsia="es-MX"/>
        </w:rPr>
        <w:t>provado</w:t>
      </w:r>
      <w:proofErr w:type="spellEnd"/>
      <w:r w:rsidRPr="00D5415F">
        <w:rPr>
          <w:rFonts w:eastAsia="Times New Roman"/>
          <w:lang w:val="en-US" w:eastAsia="es-MX"/>
        </w:rPr>
        <w:t xml:space="preserve"> que </w:t>
      </w:r>
      <w:proofErr w:type="spellStart"/>
      <w:r w:rsidRPr="00D5415F">
        <w:rPr>
          <w:rFonts w:eastAsia="Times New Roman"/>
          <w:lang w:val="en-US" w:eastAsia="es-MX"/>
        </w:rPr>
        <w:t>há</w:t>
      </w:r>
      <w:proofErr w:type="spellEnd"/>
      <w:r w:rsidRPr="00D5415F">
        <w:rPr>
          <w:rFonts w:eastAsia="Times New Roman"/>
          <w:lang w:val="en-US" w:eastAsia="es-MX"/>
        </w:rPr>
        <w:t xml:space="preserve"> </w:t>
      </w:r>
      <w:proofErr w:type="spellStart"/>
      <w:r w:rsidRPr="00D5415F">
        <w:rPr>
          <w:rFonts w:eastAsia="Times New Roman"/>
          <w:lang w:val="en-US" w:eastAsia="es-MX"/>
        </w:rPr>
        <w:t>mais</w:t>
      </w:r>
      <w:proofErr w:type="spellEnd"/>
      <w:r w:rsidRPr="00D5415F">
        <w:rPr>
          <w:rFonts w:eastAsia="Times New Roman"/>
          <w:lang w:val="en-US" w:eastAsia="es-MX"/>
        </w:rPr>
        <w:t xml:space="preserve"> </w:t>
      </w:r>
      <w:proofErr w:type="spellStart"/>
      <w:r w:rsidRPr="00D5415F">
        <w:rPr>
          <w:rFonts w:eastAsia="Times New Roman"/>
          <w:lang w:val="en-US" w:eastAsia="es-MX"/>
        </w:rPr>
        <w:t>vantagens</w:t>
      </w:r>
      <w:proofErr w:type="spellEnd"/>
      <w:r w:rsidRPr="00D5415F">
        <w:rPr>
          <w:rFonts w:eastAsia="Times New Roman"/>
          <w:lang w:val="en-US" w:eastAsia="es-MX"/>
        </w:rPr>
        <w:t xml:space="preserve"> do </w:t>
      </w:r>
      <w:proofErr w:type="spellStart"/>
      <w:r w:rsidRPr="00D5415F">
        <w:rPr>
          <w:rFonts w:eastAsia="Times New Roman"/>
          <w:lang w:val="en-US" w:eastAsia="es-MX"/>
        </w:rPr>
        <w:t>uso</w:t>
      </w:r>
      <w:proofErr w:type="spellEnd"/>
      <w:r w:rsidRPr="00D5415F">
        <w:rPr>
          <w:rFonts w:eastAsia="Times New Roman"/>
          <w:lang w:val="en-US" w:eastAsia="es-MX"/>
        </w:rPr>
        <w:t xml:space="preserve"> de um </w:t>
      </w:r>
      <w:proofErr w:type="spellStart"/>
      <w:r w:rsidRPr="00D5415F">
        <w:rPr>
          <w:rFonts w:eastAsia="Times New Roman"/>
          <w:lang w:val="en-US" w:eastAsia="es-MX"/>
        </w:rPr>
        <w:t>telefone</w:t>
      </w:r>
      <w:proofErr w:type="spellEnd"/>
      <w:r w:rsidRPr="00D5415F">
        <w:rPr>
          <w:rFonts w:eastAsia="Times New Roman"/>
          <w:lang w:val="en-US" w:eastAsia="es-MX"/>
        </w:rPr>
        <w:t xml:space="preserve"> </w:t>
      </w:r>
      <w:proofErr w:type="spellStart"/>
      <w:r w:rsidRPr="00D5415F">
        <w:rPr>
          <w:rFonts w:eastAsia="Times New Roman"/>
          <w:lang w:val="en-US" w:eastAsia="es-MX"/>
        </w:rPr>
        <w:t>celular</w:t>
      </w:r>
      <w:proofErr w:type="spellEnd"/>
      <w:r w:rsidRPr="00D5415F">
        <w:rPr>
          <w:rFonts w:eastAsia="Times New Roman"/>
          <w:lang w:val="en-US" w:eastAsia="es-MX"/>
        </w:rPr>
        <w:t xml:space="preserve"> para </w:t>
      </w:r>
      <w:proofErr w:type="spellStart"/>
      <w:r w:rsidRPr="00D5415F">
        <w:rPr>
          <w:rFonts w:eastAsia="Times New Roman"/>
          <w:lang w:val="en-US" w:eastAsia="es-MX"/>
        </w:rPr>
        <w:t>fazer</w:t>
      </w:r>
      <w:proofErr w:type="spellEnd"/>
      <w:r w:rsidRPr="00D5415F">
        <w:rPr>
          <w:rFonts w:eastAsia="Times New Roman"/>
          <w:lang w:val="en-US" w:eastAsia="es-MX"/>
        </w:rPr>
        <w:t xml:space="preserve"> </w:t>
      </w:r>
      <w:proofErr w:type="spellStart"/>
      <w:r w:rsidRPr="00D5415F">
        <w:rPr>
          <w:rFonts w:eastAsia="Times New Roman"/>
          <w:lang w:val="en-US" w:eastAsia="es-MX"/>
        </w:rPr>
        <w:t>pagamentos</w:t>
      </w:r>
      <w:proofErr w:type="spellEnd"/>
      <w:r w:rsidRPr="00D5415F">
        <w:rPr>
          <w:rFonts w:eastAsia="Times New Roman"/>
          <w:lang w:val="en-US" w:eastAsia="es-MX"/>
        </w:rPr>
        <w:t xml:space="preserve">, que </w:t>
      </w:r>
      <w:proofErr w:type="spellStart"/>
      <w:r w:rsidRPr="00D5415F">
        <w:rPr>
          <w:rFonts w:eastAsia="Times New Roman"/>
          <w:lang w:val="en-US" w:eastAsia="es-MX"/>
        </w:rPr>
        <w:t>os</w:t>
      </w:r>
      <w:proofErr w:type="spellEnd"/>
      <w:r w:rsidRPr="00D5415F">
        <w:rPr>
          <w:rFonts w:eastAsia="Times New Roman"/>
          <w:lang w:val="en-US" w:eastAsia="es-MX"/>
        </w:rPr>
        <w:t xml:space="preserve"> </w:t>
      </w:r>
      <w:proofErr w:type="spellStart"/>
      <w:r w:rsidRPr="00D5415F">
        <w:rPr>
          <w:rFonts w:eastAsia="Times New Roman"/>
          <w:lang w:val="en-US" w:eastAsia="es-MX"/>
        </w:rPr>
        <w:t>métodos</w:t>
      </w:r>
      <w:proofErr w:type="spellEnd"/>
      <w:r w:rsidRPr="00D5415F">
        <w:rPr>
          <w:rFonts w:eastAsia="Times New Roman"/>
          <w:lang w:val="en-US" w:eastAsia="es-MX"/>
        </w:rPr>
        <w:t xml:space="preserve"> </w:t>
      </w:r>
      <w:proofErr w:type="spellStart"/>
      <w:r w:rsidRPr="00D5415F">
        <w:rPr>
          <w:rFonts w:eastAsia="Times New Roman"/>
          <w:lang w:val="en-US" w:eastAsia="es-MX"/>
        </w:rPr>
        <w:t>tradicionais</w:t>
      </w:r>
      <w:proofErr w:type="spellEnd"/>
      <w:r w:rsidRPr="00D5415F">
        <w:rPr>
          <w:rFonts w:eastAsia="Times New Roman"/>
          <w:lang w:val="en-US" w:eastAsia="es-MX"/>
        </w:rPr>
        <w:t>.</w:t>
      </w:r>
    </w:p>
    <w:p w:rsidR="00D5415F" w:rsidRPr="00D5415F" w:rsidRDefault="00D5415F" w:rsidP="00D5415F">
      <w:pPr>
        <w:pStyle w:val="Default"/>
        <w:spacing w:line="360" w:lineRule="auto"/>
        <w:rPr>
          <w:rFonts w:eastAsia="Times New Roman"/>
          <w:lang w:val="en-US" w:eastAsia="es-MX"/>
        </w:rPr>
      </w:pPr>
      <w:proofErr w:type="gramStart"/>
      <w:r w:rsidRPr="00D5415F">
        <w:rPr>
          <w:rFonts w:eastAsia="Times New Roman"/>
          <w:lang w:val="en-US" w:eastAsia="es-MX"/>
        </w:rPr>
        <w:t xml:space="preserve">Para o </w:t>
      </w:r>
      <w:proofErr w:type="spellStart"/>
      <w:r w:rsidRPr="00D5415F">
        <w:rPr>
          <w:rFonts w:eastAsia="Times New Roman"/>
          <w:lang w:val="en-US" w:eastAsia="es-MX"/>
        </w:rPr>
        <w:t>desenvolvimento</w:t>
      </w:r>
      <w:proofErr w:type="spellEnd"/>
      <w:r w:rsidRPr="00D5415F">
        <w:rPr>
          <w:rFonts w:eastAsia="Times New Roman"/>
          <w:lang w:val="en-US" w:eastAsia="es-MX"/>
        </w:rPr>
        <w:t xml:space="preserve"> </w:t>
      </w:r>
      <w:proofErr w:type="spellStart"/>
      <w:r w:rsidRPr="00D5415F">
        <w:rPr>
          <w:rFonts w:eastAsia="Times New Roman"/>
          <w:lang w:val="en-US" w:eastAsia="es-MX"/>
        </w:rPr>
        <w:t>deste</w:t>
      </w:r>
      <w:proofErr w:type="spellEnd"/>
      <w:r w:rsidRPr="00D5415F">
        <w:rPr>
          <w:rFonts w:eastAsia="Times New Roman"/>
          <w:lang w:val="en-US" w:eastAsia="es-MX"/>
        </w:rPr>
        <w:t xml:space="preserve"> </w:t>
      </w:r>
      <w:proofErr w:type="spellStart"/>
      <w:r w:rsidRPr="00D5415F">
        <w:rPr>
          <w:rFonts w:eastAsia="Times New Roman"/>
          <w:lang w:val="en-US" w:eastAsia="es-MX"/>
        </w:rPr>
        <w:t>estudo</w:t>
      </w:r>
      <w:proofErr w:type="spellEnd"/>
      <w:r w:rsidRPr="00D5415F">
        <w:rPr>
          <w:rFonts w:eastAsia="Times New Roman"/>
          <w:lang w:val="en-US" w:eastAsia="es-MX"/>
        </w:rPr>
        <w:t xml:space="preserve"> </w:t>
      </w:r>
      <w:proofErr w:type="spellStart"/>
      <w:r w:rsidRPr="00D5415F">
        <w:rPr>
          <w:rFonts w:eastAsia="Times New Roman"/>
          <w:lang w:val="en-US" w:eastAsia="es-MX"/>
        </w:rPr>
        <w:t>foram</w:t>
      </w:r>
      <w:proofErr w:type="spellEnd"/>
      <w:r w:rsidRPr="00D5415F">
        <w:rPr>
          <w:rFonts w:eastAsia="Times New Roman"/>
          <w:lang w:val="en-US" w:eastAsia="es-MX"/>
        </w:rPr>
        <w:t xml:space="preserve"> </w:t>
      </w:r>
      <w:proofErr w:type="spellStart"/>
      <w:r w:rsidRPr="00D5415F">
        <w:rPr>
          <w:rFonts w:eastAsia="Times New Roman"/>
          <w:lang w:val="en-US" w:eastAsia="es-MX"/>
        </w:rPr>
        <w:t>investigados</w:t>
      </w:r>
      <w:proofErr w:type="spellEnd"/>
      <w:r w:rsidRPr="00D5415F">
        <w:rPr>
          <w:rFonts w:eastAsia="Times New Roman"/>
          <w:lang w:val="en-US" w:eastAsia="es-MX"/>
        </w:rPr>
        <w:t xml:space="preserve"> e </w:t>
      </w:r>
      <w:proofErr w:type="spellStart"/>
      <w:r w:rsidRPr="00D5415F">
        <w:rPr>
          <w:rFonts w:eastAsia="Times New Roman"/>
          <w:lang w:val="en-US" w:eastAsia="es-MX"/>
        </w:rPr>
        <w:t>analisados</w:t>
      </w:r>
      <w:proofErr w:type="spellEnd"/>
      <w:r w:rsidRPr="00D5415F">
        <w:rPr>
          <w:rFonts w:eastAsia="Times New Roman"/>
          <w:lang w:val="en-US" w:eastAsia="es-MX"/>
        </w:rPr>
        <w:t xml:space="preserve"> </w:t>
      </w:r>
      <w:proofErr w:type="spellStart"/>
      <w:r w:rsidRPr="00D5415F">
        <w:rPr>
          <w:rFonts w:eastAsia="Times New Roman"/>
          <w:lang w:val="en-US" w:eastAsia="es-MX"/>
        </w:rPr>
        <w:t>os</w:t>
      </w:r>
      <w:proofErr w:type="spellEnd"/>
      <w:r w:rsidRPr="00D5415F">
        <w:rPr>
          <w:rFonts w:eastAsia="Times New Roman"/>
          <w:lang w:val="en-US" w:eastAsia="es-MX"/>
        </w:rPr>
        <w:t xml:space="preserve"> </w:t>
      </w:r>
      <w:proofErr w:type="spellStart"/>
      <w:r w:rsidRPr="00D5415F">
        <w:rPr>
          <w:rFonts w:eastAsia="Times New Roman"/>
          <w:lang w:val="en-US" w:eastAsia="es-MX"/>
        </w:rPr>
        <w:t>diferentes</w:t>
      </w:r>
      <w:proofErr w:type="spellEnd"/>
      <w:r w:rsidRPr="00D5415F">
        <w:rPr>
          <w:rFonts w:eastAsia="Times New Roman"/>
          <w:lang w:val="en-US" w:eastAsia="es-MX"/>
        </w:rPr>
        <w:t xml:space="preserve"> </w:t>
      </w:r>
      <w:proofErr w:type="spellStart"/>
      <w:r w:rsidRPr="00D5415F">
        <w:rPr>
          <w:rFonts w:eastAsia="Times New Roman"/>
          <w:lang w:val="en-US" w:eastAsia="es-MX"/>
        </w:rPr>
        <w:t>fontes</w:t>
      </w:r>
      <w:proofErr w:type="spellEnd"/>
      <w:r w:rsidRPr="00D5415F">
        <w:rPr>
          <w:rFonts w:eastAsia="Times New Roman"/>
          <w:lang w:val="en-US" w:eastAsia="es-MX"/>
        </w:rPr>
        <w:t xml:space="preserve"> de </w:t>
      </w:r>
      <w:proofErr w:type="spellStart"/>
      <w:r w:rsidRPr="00D5415F">
        <w:rPr>
          <w:rFonts w:eastAsia="Times New Roman"/>
          <w:lang w:val="en-US" w:eastAsia="es-MX"/>
        </w:rPr>
        <w:t>informação</w:t>
      </w:r>
      <w:proofErr w:type="spellEnd"/>
      <w:r w:rsidRPr="00D5415F">
        <w:rPr>
          <w:rFonts w:eastAsia="Times New Roman"/>
          <w:lang w:val="en-US" w:eastAsia="es-MX"/>
        </w:rPr>
        <w:t xml:space="preserve"> </w:t>
      </w:r>
      <w:proofErr w:type="spellStart"/>
      <w:r w:rsidRPr="00D5415F">
        <w:rPr>
          <w:rFonts w:eastAsia="Times New Roman"/>
          <w:lang w:val="en-US" w:eastAsia="es-MX"/>
        </w:rPr>
        <w:t>relacionada</w:t>
      </w:r>
      <w:proofErr w:type="spellEnd"/>
      <w:r w:rsidRPr="00D5415F">
        <w:rPr>
          <w:rFonts w:eastAsia="Times New Roman"/>
          <w:lang w:val="en-US" w:eastAsia="es-MX"/>
        </w:rPr>
        <w:t xml:space="preserve"> com o </w:t>
      </w:r>
      <w:proofErr w:type="spellStart"/>
      <w:r w:rsidRPr="00D5415F">
        <w:rPr>
          <w:rFonts w:eastAsia="Times New Roman"/>
          <w:lang w:val="en-US" w:eastAsia="es-MX"/>
        </w:rPr>
        <w:t>tema</w:t>
      </w:r>
      <w:proofErr w:type="spellEnd"/>
      <w:r w:rsidRPr="00D5415F">
        <w:rPr>
          <w:rFonts w:eastAsia="Times New Roman"/>
          <w:lang w:val="en-US" w:eastAsia="es-MX"/>
        </w:rPr>
        <w:t xml:space="preserve"> </w:t>
      </w:r>
      <w:proofErr w:type="spellStart"/>
      <w:r w:rsidRPr="00D5415F">
        <w:rPr>
          <w:rFonts w:eastAsia="Times New Roman"/>
          <w:lang w:val="en-US" w:eastAsia="es-MX"/>
        </w:rPr>
        <w:t>em</w:t>
      </w:r>
      <w:proofErr w:type="spellEnd"/>
      <w:r w:rsidRPr="00D5415F">
        <w:rPr>
          <w:rFonts w:eastAsia="Times New Roman"/>
          <w:lang w:val="en-US" w:eastAsia="es-MX"/>
        </w:rPr>
        <w:t xml:space="preserve"> 2014.</w:t>
      </w:r>
      <w:proofErr w:type="gramEnd"/>
    </w:p>
    <w:p w:rsidR="00D5415F" w:rsidRDefault="00D5415F" w:rsidP="00D5415F">
      <w:pPr>
        <w:pStyle w:val="Default"/>
        <w:spacing w:line="360" w:lineRule="auto"/>
        <w:rPr>
          <w:rFonts w:eastAsia="Times New Roman"/>
          <w:lang w:val="en-US" w:eastAsia="es-MX"/>
        </w:rPr>
      </w:pPr>
      <w:proofErr w:type="spellStart"/>
      <w:r w:rsidRPr="00D5415F">
        <w:rPr>
          <w:rFonts w:eastAsia="Times New Roman"/>
          <w:lang w:val="en-US" w:eastAsia="es-MX"/>
        </w:rPr>
        <w:t>Concluiu</w:t>
      </w:r>
      <w:proofErr w:type="spellEnd"/>
      <w:r w:rsidRPr="00D5415F">
        <w:rPr>
          <w:rFonts w:eastAsia="Times New Roman"/>
          <w:lang w:val="en-US" w:eastAsia="es-MX"/>
        </w:rPr>
        <w:t xml:space="preserve">-se que é </w:t>
      </w:r>
      <w:proofErr w:type="spellStart"/>
      <w:r w:rsidRPr="00D5415F">
        <w:rPr>
          <w:rFonts w:eastAsia="Times New Roman"/>
          <w:lang w:val="en-US" w:eastAsia="es-MX"/>
        </w:rPr>
        <w:t>mais</w:t>
      </w:r>
      <w:proofErr w:type="spellEnd"/>
      <w:r w:rsidRPr="00D5415F">
        <w:rPr>
          <w:rFonts w:eastAsia="Times New Roman"/>
          <w:lang w:val="en-US" w:eastAsia="es-MX"/>
        </w:rPr>
        <w:t xml:space="preserve"> </w:t>
      </w:r>
      <w:proofErr w:type="spellStart"/>
      <w:r w:rsidRPr="00D5415F">
        <w:rPr>
          <w:rFonts w:eastAsia="Times New Roman"/>
          <w:lang w:val="en-US" w:eastAsia="es-MX"/>
        </w:rPr>
        <w:t>confortável</w:t>
      </w:r>
      <w:proofErr w:type="spellEnd"/>
      <w:r w:rsidRPr="00D5415F">
        <w:rPr>
          <w:rFonts w:eastAsia="Times New Roman"/>
          <w:lang w:val="en-US" w:eastAsia="es-MX"/>
        </w:rPr>
        <w:t xml:space="preserve"> e </w:t>
      </w:r>
      <w:proofErr w:type="spellStart"/>
      <w:r w:rsidRPr="00D5415F">
        <w:rPr>
          <w:rFonts w:eastAsia="Times New Roman"/>
          <w:lang w:val="en-US" w:eastAsia="es-MX"/>
        </w:rPr>
        <w:t>seguro</w:t>
      </w:r>
      <w:proofErr w:type="spellEnd"/>
      <w:r w:rsidRPr="00D5415F">
        <w:rPr>
          <w:rFonts w:eastAsia="Times New Roman"/>
          <w:lang w:val="en-US" w:eastAsia="es-MX"/>
        </w:rPr>
        <w:t xml:space="preserve"> para </w:t>
      </w:r>
      <w:proofErr w:type="spellStart"/>
      <w:r w:rsidRPr="00D5415F">
        <w:rPr>
          <w:rFonts w:eastAsia="Times New Roman"/>
          <w:lang w:val="en-US" w:eastAsia="es-MX"/>
        </w:rPr>
        <w:t>pagar</w:t>
      </w:r>
      <w:proofErr w:type="spellEnd"/>
      <w:r w:rsidRPr="00D5415F">
        <w:rPr>
          <w:rFonts w:eastAsia="Times New Roman"/>
          <w:lang w:val="en-US" w:eastAsia="es-MX"/>
        </w:rPr>
        <w:t xml:space="preserve"> com </w:t>
      </w:r>
      <w:proofErr w:type="spellStart"/>
      <w:r w:rsidRPr="00D5415F">
        <w:rPr>
          <w:rFonts w:eastAsia="Times New Roman"/>
          <w:lang w:val="en-US" w:eastAsia="es-MX"/>
        </w:rPr>
        <w:t>dispositivos</w:t>
      </w:r>
      <w:proofErr w:type="spellEnd"/>
      <w:r w:rsidRPr="00D5415F">
        <w:rPr>
          <w:rFonts w:eastAsia="Times New Roman"/>
          <w:lang w:val="en-US" w:eastAsia="es-MX"/>
        </w:rPr>
        <w:t xml:space="preserve"> NFC do que com um </w:t>
      </w:r>
      <w:proofErr w:type="spellStart"/>
      <w:r w:rsidRPr="00D5415F">
        <w:rPr>
          <w:rFonts w:eastAsia="Times New Roman"/>
          <w:lang w:val="en-US" w:eastAsia="es-MX"/>
        </w:rPr>
        <w:t>sistema</w:t>
      </w:r>
      <w:proofErr w:type="spellEnd"/>
      <w:r w:rsidRPr="00D5415F">
        <w:rPr>
          <w:rFonts w:eastAsia="Times New Roman"/>
          <w:lang w:val="en-US" w:eastAsia="es-MX"/>
        </w:rPr>
        <w:t xml:space="preserve"> </w:t>
      </w:r>
      <w:proofErr w:type="spellStart"/>
      <w:r w:rsidRPr="00D5415F">
        <w:rPr>
          <w:rFonts w:eastAsia="Times New Roman"/>
          <w:lang w:val="en-US" w:eastAsia="es-MX"/>
        </w:rPr>
        <w:t>tradicional</w:t>
      </w:r>
      <w:proofErr w:type="spellEnd"/>
      <w:r w:rsidRPr="00D5415F">
        <w:rPr>
          <w:rFonts w:eastAsia="Times New Roman"/>
          <w:lang w:val="en-US" w:eastAsia="es-MX"/>
        </w:rPr>
        <w:t xml:space="preserve">, </w:t>
      </w:r>
      <w:proofErr w:type="spellStart"/>
      <w:r w:rsidRPr="00D5415F">
        <w:rPr>
          <w:rFonts w:eastAsia="Times New Roman"/>
          <w:lang w:val="en-US" w:eastAsia="es-MX"/>
        </w:rPr>
        <w:t>proporcionando</w:t>
      </w:r>
      <w:proofErr w:type="spellEnd"/>
      <w:r w:rsidRPr="00D5415F">
        <w:rPr>
          <w:rFonts w:eastAsia="Times New Roman"/>
          <w:lang w:val="en-US" w:eastAsia="es-MX"/>
        </w:rPr>
        <w:t xml:space="preserve"> </w:t>
      </w:r>
      <w:proofErr w:type="spellStart"/>
      <w:r w:rsidRPr="00D5415F">
        <w:rPr>
          <w:rFonts w:eastAsia="Times New Roman"/>
          <w:lang w:val="en-US" w:eastAsia="es-MX"/>
        </w:rPr>
        <w:t>uma</w:t>
      </w:r>
      <w:proofErr w:type="spellEnd"/>
      <w:r w:rsidRPr="00D5415F">
        <w:rPr>
          <w:rFonts w:eastAsia="Times New Roman"/>
          <w:lang w:val="en-US" w:eastAsia="es-MX"/>
        </w:rPr>
        <w:t xml:space="preserve"> </w:t>
      </w:r>
      <w:proofErr w:type="spellStart"/>
      <w:r w:rsidRPr="00D5415F">
        <w:rPr>
          <w:rFonts w:eastAsia="Times New Roman"/>
          <w:lang w:val="en-US" w:eastAsia="es-MX"/>
        </w:rPr>
        <w:t>maior</w:t>
      </w:r>
      <w:proofErr w:type="spellEnd"/>
      <w:r w:rsidRPr="00D5415F">
        <w:rPr>
          <w:rFonts w:eastAsia="Times New Roman"/>
          <w:lang w:val="en-US" w:eastAsia="es-MX"/>
        </w:rPr>
        <w:t xml:space="preserve"> </w:t>
      </w:r>
      <w:proofErr w:type="spellStart"/>
      <w:r w:rsidRPr="00D5415F">
        <w:rPr>
          <w:rFonts w:eastAsia="Times New Roman"/>
          <w:lang w:val="en-US" w:eastAsia="es-MX"/>
        </w:rPr>
        <w:t>segurança</w:t>
      </w:r>
      <w:proofErr w:type="spellEnd"/>
      <w:r w:rsidRPr="00D5415F">
        <w:rPr>
          <w:rFonts w:eastAsia="Times New Roman"/>
          <w:lang w:val="en-US" w:eastAsia="es-MX"/>
        </w:rPr>
        <w:t xml:space="preserve"> do que </w:t>
      </w:r>
      <w:proofErr w:type="spellStart"/>
      <w:r w:rsidRPr="00D5415F">
        <w:rPr>
          <w:rFonts w:eastAsia="Times New Roman"/>
          <w:lang w:val="en-US" w:eastAsia="es-MX"/>
        </w:rPr>
        <w:t>os</w:t>
      </w:r>
      <w:proofErr w:type="spellEnd"/>
      <w:r w:rsidRPr="00D5415F">
        <w:rPr>
          <w:rFonts w:eastAsia="Times New Roman"/>
          <w:lang w:val="en-US" w:eastAsia="es-MX"/>
        </w:rPr>
        <w:t xml:space="preserve"> </w:t>
      </w:r>
      <w:proofErr w:type="spellStart"/>
      <w:r w:rsidRPr="00D5415F">
        <w:rPr>
          <w:rFonts w:eastAsia="Times New Roman"/>
          <w:lang w:val="en-US" w:eastAsia="es-MX"/>
        </w:rPr>
        <w:t>sistemas</w:t>
      </w:r>
      <w:proofErr w:type="spellEnd"/>
      <w:r w:rsidRPr="00D5415F">
        <w:rPr>
          <w:rFonts w:eastAsia="Times New Roman"/>
          <w:lang w:val="en-US" w:eastAsia="es-MX"/>
        </w:rPr>
        <w:t xml:space="preserve"> </w:t>
      </w:r>
      <w:proofErr w:type="spellStart"/>
      <w:r w:rsidRPr="00D5415F">
        <w:rPr>
          <w:rFonts w:eastAsia="Times New Roman"/>
          <w:lang w:val="en-US" w:eastAsia="es-MX"/>
        </w:rPr>
        <w:t>actualmente</w:t>
      </w:r>
      <w:proofErr w:type="spellEnd"/>
      <w:r w:rsidRPr="00D5415F">
        <w:rPr>
          <w:rFonts w:eastAsia="Times New Roman"/>
          <w:lang w:val="en-US" w:eastAsia="es-MX"/>
        </w:rPr>
        <w:t xml:space="preserve"> </w:t>
      </w:r>
      <w:proofErr w:type="spellStart"/>
      <w:r w:rsidRPr="00D5415F">
        <w:rPr>
          <w:rFonts w:eastAsia="Times New Roman"/>
          <w:lang w:val="en-US" w:eastAsia="es-MX"/>
        </w:rPr>
        <w:t>utilizados</w:t>
      </w:r>
      <w:proofErr w:type="spellEnd"/>
      <w:r w:rsidRPr="00D5415F">
        <w:rPr>
          <w:rFonts w:eastAsia="Times New Roman"/>
          <w:lang w:val="en-US" w:eastAsia="es-MX"/>
        </w:rPr>
        <w:t xml:space="preserve"> </w:t>
      </w:r>
      <w:proofErr w:type="spellStart"/>
      <w:proofErr w:type="gramStart"/>
      <w:r w:rsidRPr="00D5415F">
        <w:rPr>
          <w:rFonts w:eastAsia="Times New Roman"/>
          <w:lang w:val="en-US" w:eastAsia="es-MX"/>
        </w:rPr>
        <w:t>como</w:t>
      </w:r>
      <w:proofErr w:type="spellEnd"/>
      <w:proofErr w:type="gramEnd"/>
      <w:r w:rsidRPr="00D5415F">
        <w:rPr>
          <w:rFonts w:eastAsia="Times New Roman"/>
          <w:lang w:val="en-US" w:eastAsia="es-MX"/>
        </w:rPr>
        <w:t xml:space="preserve"> </w:t>
      </w:r>
      <w:proofErr w:type="spellStart"/>
      <w:r w:rsidRPr="00D5415F">
        <w:rPr>
          <w:rFonts w:eastAsia="Times New Roman"/>
          <w:lang w:val="en-US" w:eastAsia="es-MX"/>
        </w:rPr>
        <w:t>uma</w:t>
      </w:r>
      <w:proofErr w:type="spellEnd"/>
      <w:r w:rsidRPr="00D5415F">
        <w:rPr>
          <w:rFonts w:eastAsia="Times New Roman"/>
          <w:lang w:val="en-US" w:eastAsia="es-MX"/>
        </w:rPr>
        <w:t xml:space="preserve"> </w:t>
      </w:r>
      <w:proofErr w:type="spellStart"/>
      <w:r w:rsidRPr="00D5415F">
        <w:rPr>
          <w:rFonts w:eastAsia="Times New Roman"/>
          <w:lang w:val="en-US" w:eastAsia="es-MX"/>
        </w:rPr>
        <w:t>ferramenta</w:t>
      </w:r>
      <w:proofErr w:type="spellEnd"/>
      <w:r w:rsidRPr="00D5415F">
        <w:rPr>
          <w:rFonts w:eastAsia="Times New Roman"/>
          <w:lang w:val="en-US" w:eastAsia="es-MX"/>
        </w:rPr>
        <w:t xml:space="preserve"> para </w:t>
      </w:r>
      <w:proofErr w:type="spellStart"/>
      <w:r w:rsidRPr="00D5415F">
        <w:rPr>
          <w:rFonts w:eastAsia="Times New Roman"/>
          <w:lang w:val="en-US" w:eastAsia="es-MX"/>
        </w:rPr>
        <w:t>pagar</w:t>
      </w:r>
      <w:proofErr w:type="spellEnd"/>
      <w:r w:rsidRPr="00D5415F">
        <w:rPr>
          <w:rFonts w:eastAsia="Times New Roman"/>
          <w:lang w:val="en-US" w:eastAsia="es-MX"/>
        </w:rPr>
        <w:t xml:space="preserve"> </w:t>
      </w:r>
      <w:proofErr w:type="spellStart"/>
      <w:r w:rsidRPr="00D5415F">
        <w:rPr>
          <w:rFonts w:eastAsia="Times New Roman"/>
          <w:lang w:val="en-US" w:eastAsia="es-MX"/>
        </w:rPr>
        <w:t>electronicamente</w:t>
      </w:r>
      <w:proofErr w:type="spellEnd"/>
      <w:r w:rsidRPr="00D5415F">
        <w:rPr>
          <w:rFonts w:eastAsia="Times New Roman"/>
          <w:lang w:val="en-US" w:eastAsia="es-MX"/>
        </w:rPr>
        <w:t>.</w:t>
      </w:r>
    </w:p>
    <w:p w:rsidR="00D5415F" w:rsidRDefault="00D5415F" w:rsidP="00D5415F">
      <w:pPr>
        <w:pStyle w:val="Default"/>
        <w:spacing w:line="276" w:lineRule="auto"/>
        <w:rPr>
          <w:rFonts w:eastAsia="Times New Roman"/>
          <w:lang w:val="en-US" w:eastAsia="es-MX"/>
        </w:rPr>
      </w:pPr>
    </w:p>
    <w:p w:rsidR="00D5415F" w:rsidRPr="00CB6C37" w:rsidRDefault="00D5415F" w:rsidP="00D5415F">
      <w:pPr>
        <w:pStyle w:val="Default"/>
        <w:spacing w:line="360" w:lineRule="auto"/>
        <w:rPr>
          <w:rFonts w:eastAsia="Times New Roman"/>
          <w:lang w:val="en-US" w:eastAsia="es-MX"/>
        </w:rPr>
      </w:pPr>
      <w:proofErr w:type="spellStart"/>
      <w:r w:rsidRPr="00D5415F">
        <w:rPr>
          <w:rFonts w:ascii="Calibri" w:eastAsia="Times New Roman" w:hAnsi="Calibri" w:cs="Calibri"/>
          <w:color w:val="7030A0"/>
          <w:sz w:val="28"/>
          <w:szCs w:val="28"/>
          <w:lang w:val="es-ES" w:eastAsia="es-ES"/>
        </w:rPr>
        <w:t>Palavras</w:t>
      </w:r>
      <w:proofErr w:type="spellEnd"/>
      <w:r w:rsidRPr="00D5415F">
        <w:rPr>
          <w:rFonts w:ascii="Calibri" w:eastAsia="Times New Roman" w:hAnsi="Calibri" w:cs="Calibri"/>
          <w:color w:val="7030A0"/>
          <w:sz w:val="28"/>
          <w:szCs w:val="28"/>
          <w:lang w:val="es-ES" w:eastAsia="es-ES"/>
        </w:rPr>
        <w:t>-chave:</w:t>
      </w:r>
      <w:r w:rsidRPr="00D5415F">
        <w:rPr>
          <w:rFonts w:eastAsia="Times New Roman"/>
          <w:lang w:val="en-US" w:eastAsia="es-MX"/>
        </w:rPr>
        <w:t xml:space="preserve"> NFC, </w:t>
      </w:r>
      <w:proofErr w:type="spellStart"/>
      <w:r w:rsidRPr="00D5415F">
        <w:rPr>
          <w:rFonts w:eastAsia="Times New Roman"/>
          <w:lang w:val="en-US" w:eastAsia="es-MX"/>
        </w:rPr>
        <w:t>pagamento</w:t>
      </w:r>
      <w:proofErr w:type="spellEnd"/>
      <w:r w:rsidRPr="00D5415F">
        <w:rPr>
          <w:rFonts w:eastAsia="Times New Roman"/>
          <w:lang w:val="en-US" w:eastAsia="es-MX"/>
        </w:rPr>
        <w:t xml:space="preserve"> </w:t>
      </w:r>
      <w:proofErr w:type="spellStart"/>
      <w:r w:rsidRPr="00D5415F">
        <w:rPr>
          <w:rFonts w:eastAsia="Times New Roman"/>
          <w:lang w:val="en-US" w:eastAsia="es-MX"/>
        </w:rPr>
        <w:t>móvel</w:t>
      </w:r>
      <w:proofErr w:type="spellEnd"/>
      <w:r w:rsidRPr="00D5415F">
        <w:rPr>
          <w:rFonts w:eastAsia="Times New Roman"/>
          <w:lang w:val="en-US" w:eastAsia="es-MX"/>
        </w:rPr>
        <w:t xml:space="preserve">, </w:t>
      </w:r>
      <w:proofErr w:type="spellStart"/>
      <w:r w:rsidRPr="00D5415F">
        <w:rPr>
          <w:rFonts w:eastAsia="Times New Roman"/>
          <w:lang w:val="en-US" w:eastAsia="es-MX"/>
        </w:rPr>
        <w:t>pagamento</w:t>
      </w:r>
      <w:proofErr w:type="spellEnd"/>
      <w:r w:rsidRPr="00D5415F">
        <w:rPr>
          <w:rFonts w:eastAsia="Times New Roman"/>
          <w:lang w:val="en-US" w:eastAsia="es-MX"/>
        </w:rPr>
        <w:t xml:space="preserve"> </w:t>
      </w:r>
      <w:proofErr w:type="spellStart"/>
      <w:r w:rsidRPr="00D5415F">
        <w:rPr>
          <w:rFonts w:eastAsia="Times New Roman"/>
          <w:lang w:val="en-US" w:eastAsia="es-MX"/>
        </w:rPr>
        <w:t>eletrônico</w:t>
      </w:r>
      <w:proofErr w:type="spellEnd"/>
      <w:r w:rsidRPr="00D5415F">
        <w:rPr>
          <w:rFonts w:eastAsia="Times New Roman"/>
          <w:lang w:val="en-US" w:eastAsia="es-MX"/>
        </w:rPr>
        <w:t>.</w:t>
      </w:r>
    </w:p>
    <w:p w:rsidR="00D5415F" w:rsidRPr="00A702EA" w:rsidRDefault="00D5415F" w:rsidP="00D5415F">
      <w:pPr>
        <w:autoSpaceDE w:val="0"/>
        <w:autoSpaceDN w:val="0"/>
        <w:adjustRightInd w:val="0"/>
        <w:spacing w:after="0" w:line="360" w:lineRule="auto"/>
        <w:rPr>
          <w:rFonts w:ascii="Times New Roman" w:hAnsi="Times New Roman" w:cs="Times New Roman"/>
          <w:b/>
          <w:szCs w:val="24"/>
          <w:lang w:val="en-US"/>
        </w:rPr>
      </w:pPr>
      <w:bookmarkStart w:id="0" w:name="_GoBack"/>
      <w:bookmarkEnd w:id="0"/>
      <w:r w:rsidRPr="00D81F3E">
        <w:rPr>
          <w:rFonts w:ascii="Times New Roman" w:hAnsi="Times New Roman" w:cs="Times New Roman"/>
          <w:b/>
          <w:sz w:val="24"/>
        </w:rPr>
        <w:t>Fecha recepción:</w:t>
      </w:r>
      <w:r w:rsidRPr="00D81F3E">
        <w:rPr>
          <w:rFonts w:ascii="Times New Roman" w:hAnsi="Times New Roman" w:cs="Times New Roman"/>
          <w:sz w:val="24"/>
        </w:rPr>
        <w:t xml:space="preserve">   Enero 2016                                          </w:t>
      </w:r>
      <w:r w:rsidRPr="00D81F3E">
        <w:rPr>
          <w:rFonts w:ascii="Times New Roman" w:hAnsi="Times New Roman" w:cs="Times New Roman"/>
          <w:b/>
          <w:sz w:val="24"/>
        </w:rPr>
        <w:t>Fecha aceptación:</w:t>
      </w:r>
      <w:r w:rsidRPr="00D81F3E">
        <w:rPr>
          <w:rFonts w:ascii="Times New Roman" w:hAnsi="Times New Roman" w:cs="Times New Roman"/>
          <w:sz w:val="24"/>
        </w:rPr>
        <w:t xml:space="preserve"> Junio 2016</w:t>
      </w:r>
      <w:r w:rsidR="00C24661">
        <w:rPr>
          <w:rFonts w:ascii="Times New Roman" w:hAnsi="Times New Roman" w:cs="Times New Roman"/>
        </w:rPr>
        <w:pict>
          <v:rect id="_x0000_i1025" style="width:0;height:1.5pt" o:hralign="center" o:hrstd="t" o:hr="t" fillcolor="#a0a0a0" stroked="f"/>
        </w:pict>
      </w:r>
    </w:p>
    <w:p w:rsidR="005F6CB7" w:rsidRPr="00D5415F" w:rsidRDefault="005F6CB7" w:rsidP="00904176">
      <w:pPr>
        <w:spacing w:line="360" w:lineRule="auto"/>
        <w:rPr>
          <w:rFonts w:ascii="Calibri" w:eastAsia="Times New Roman" w:hAnsi="Calibri" w:cs="Calibri"/>
          <w:color w:val="7030A0"/>
          <w:sz w:val="28"/>
          <w:szCs w:val="28"/>
          <w:lang w:val="es-ES" w:eastAsia="es-ES"/>
        </w:rPr>
      </w:pPr>
      <w:r w:rsidRPr="00D5415F">
        <w:rPr>
          <w:rFonts w:ascii="Calibri" w:eastAsia="Times New Roman" w:hAnsi="Calibri" w:cs="Calibri"/>
          <w:color w:val="7030A0"/>
          <w:sz w:val="28"/>
          <w:szCs w:val="28"/>
          <w:lang w:val="es-ES" w:eastAsia="es-ES"/>
        </w:rPr>
        <w:lastRenderedPageBreak/>
        <w:t>Introducción</w:t>
      </w:r>
    </w:p>
    <w:p w:rsidR="005F6CB7" w:rsidRDefault="005F6CB7" w:rsidP="005F6CB7">
      <w:pPr>
        <w:spacing w:line="360" w:lineRule="auto"/>
        <w:jc w:val="both"/>
        <w:rPr>
          <w:rFonts w:ascii="Times New Roman" w:hAnsi="Times New Roman" w:cs="Times New Roman"/>
          <w:sz w:val="24"/>
          <w:szCs w:val="24"/>
        </w:rPr>
      </w:pPr>
      <w:r w:rsidRPr="00F47271">
        <w:rPr>
          <w:rFonts w:ascii="Times New Roman" w:hAnsi="Times New Roman" w:cs="Times New Roman"/>
          <w:sz w:val="24"/>
          <w:szCs w:val="24"/>
        </w:rPr>
        <w:t xml:space="preserve">El teléfono móvil </w:t>
      </w:r>
      <w:r>
        <w:rPr>
          <w:rFonts w:ascii="Times New Roman" w:hAnsi="Times New Roman" w:cs="Times New Roman"/>
          <w:sz w:val="24"/>
          <w:szCs w:val="24"/>
        </w:rPr>
        <w:t>desde</w:t>
      </w:r>
      <w:r w:rsidRPr="00F47271">
        <w:rPr>
          <w:rFonts w:ascii="Times New Roman" w:hAnsi="Times New Roman" w:cs="Times New Roman"/>
          <w:sz w:val="24"/>
          <w:szCs w:val="24"/>
        </w:rPr>
        <w:t xml:space="preserve"> hace unos cuantos años se </w:t>
      </w:r>
      <w:r>
        <w:rPr>
          <w:rFonts w:ascii="Times New Roman" w:hAnsi="Times New Roman" w:cs="Times New Roman"/>
          <w:sz w:val="24"/>
          <w:szCs w:val="24"/>
        </w:rPr>
        <w:t>ha convertido en un dispositivo</w:t>
      </w:r>
      <w:r w:rsidRPr="00F47271">
        <w:rPr>
          <w:rFonts w:ascii="Times New Roman" w:hAnsi="Times New Roman" w:cs="Times New Roman"/>
          <w:sz w:val="24"/>
          <w:szCs w:val="24"/>
        </w:rPr>
        <w:t xml:space="preserve"> indispensable dentro del estilo de vida digital en</w:t>
      </w:r>
      <w:r>
        <w:rPr>
          <w:rFonts w:ascii="Times New Roman" w:hAnsi="Times New Roman" w:cs="Times New Roman"/>
          <w:sz w:val="24"/>
          <w:szCs w:val="24"/>
        </w:rPr>
        <w:t xml:space="preserve"> el que estamos inmersos. De </w:t>
      </w:r>
      <w:r w:rsidR="00904176">
        <w:rPr>
          <w:rFonts w:ascii="Times New Roman" w:hAnsi="Times New Roman" w:cs="Times New Roman"/>
          <w:sz w:val="24"/>
          <w:szCs w:val="24"/>
        </w:rPr>
        <w:t xml:space="preserve">ser </w:t>
      </w:r>
      <w:r>
        <w:rPr>
          <w:rFonts w:ascii="Times New Roman" w:hAnsi="Times New Roman" w:cs="Times New Roman"/>
          <w:sz w:val="24"/>
          <w:szCs w:val="24"/>
        </w:rPr>
        <w:t>un</w:t>
      </w:r>
      <w:r w:rsidRPr="00F47271">
        <w:rPr>
          <w:rFonts w:ascii="Times New Roman" w:hAnsi="Times New Roman" w:cs="Times New Roman"/>
          <w:sz w:val="24"/>
          <w:szCs w:val="24"/>
        </w:rPr>
        <w:t xml:space="preserve"> dispositivo que sólo servía para comunica</w:t>
      </w:r>
      <w:r w:rsidR="00904176">
        <w:rPr>
          <w:rFonts w:ascii="Times New Roman" w:hAnsi="Times New Roman" w:cs="Times New Roman"/>
          <w:sz w:val="24"/>
          <w:szCs w:val="24"/>
        </w:rPr>
        <w:t>rse con</w:t>
      </w:r>
      <w:r w:rsidRPr="00F47271">
        <w:rPr>
          <w:rFonts w:ascii="Times New Roman" w:hAnsi="Times New Roman" w:cs="Times New Roman"/>
          <w:sz w:val="24"/>
          <w:szCs w:val="24"/>
        </w:rPr>
        <w:t xml:space="preserve"> voz, </w:t>
      </w:r>
      <w:r>
        <w:rPr>
          <w:rFonts w:ascii="Times New Roman" w:hAnsi="Times New Roman" w:cs="Times New Roman"/>
          <w:sz w:val="24"/>
          <w:szCs w:val="24"/>
        </w:rPr>
        <w:t xml:space="preserve">se ha transformado </w:t>
      </w:r>
      <w:r w:rsidR="00904176">
        <w:rPr>
          <w:rFonts w:ascii="Times New Roman" w:hAnsi="Times New Roman" w:cs="Times New Roman"/>
          <w:sz w:val="24"/>
          <w:szCs w:val="24"/>
        </w:rPr>
        <w:t>en</w:t>
      </w:r>
      <w:r>
        <w:rPr>
          <w:rFonts w:ascii="Times New Roman" w:hAnsi="Times New Roman" w:cs="Times New Roman"/>
          <w:sz w:val="24"/>
          <w:szCs w:val="24"/>
        </w:rPr>
        <w:t xml:space="preserve"> un </w:t>
      </w:r>
      <w:r w:rsidRPr="00F47271">
        <w:rPr>
          <w:rFonts w:ascii="Times New Roman" w:hAnsi="Times New Roman" w:cs="Times New Roman"/>
          <w:sz w:val="24"/>
          <w:szCs w:val="24"/>
        </w:rPr>
        <w:t>dispositivo universal que incluye la funcionalidad de numer</w:t>
      </w:r>
      <w:r>
        <w:rPr>
          <w:rFonts w:ascii="Times New Roman" w:hAnsi="Times New Roman" w:cs="Times New Roman"/>
          <w:sz w:val="24"/>
          <w:szCs w:val="24"/>
        </w:rPr>
        <w:t xml:space="preserve">osos dispositivos en uno solo, </w:t>
      </w:r>
      <w:r w:rsidRPr="00F47271">
        <w:rPr>
          <w:rFonts w:ascii="Times New Roman" w:hAnsi="Times New Roman" w:cs="Times New Roman"/>
          <w:sz w:val="24"/>
          <w:szCs w:val="24"/>
        </w:rPr>
        <w:t>como son cámara fotográfica, reproductor de música MP3</w:t>
      </w:r>
      <w:r>
        <w:rPr>
          <w:rFonts w:ascii="Times New Roman" w:hAnsi="Times New Roman" w:cs="Times New Roman"/>
          <w:sz w:val="24"/>
          <w:szCs w:val="24"/>
        </w:rPr>
        <w:t xml:space="preserve">, reproductor de video, </w:t>
      </w:r>
      <w:r w:rsidRPr="00F47271">
        <w:rPr>
          <w:rFonts w:ascii="Times New Roman" w:hAnsi="Times New Roman" w:cs="Times New Roman"/>
          <w:sz w:val="24"/>
          <w:szCs w:val="24"/>
        </w:rPr>
        <w:t>navegador de internet</w:t>
      </w:r>
      <w:r w:rsidR="00904176">
        <w:rPr>
          <w:rFonts w:ascii="Times New Roman" w:hAnsi="Times New Roman" w:cs="Times New Roman"/>
          <w:sz w:val="24"/>
          <w:szCs w:val="24"/>
        </w:rPr>
        <w:t>, etcétera</w:t>
      </w:r>
      <w:r>
        <w:rPr>
          <w:rFonts w:ascii="Times New Roman" w:hAnsi="Times New Roman" w:cs="Times New Roman"/>
          <w:sz w:val="24"/>
          <w:szCs w:val="24"/>
        </w:rPr>
        <w:t xml:space="preserve"> </w:t>
      </w:r>
      <w:sdt>
        <w:sdtPr>
          <w:rPr>
            <w:rFonts w:ascii="Times New Roman" w:hAnsi="Times New Roman" w:cs="Times New Roman"/>
            <w:sz w:val="24"/>
            <w:szCs w:val="24"/>
          </w:rPr>
          <w:id w:val="-1039659898"/>
          <w:citation/>
        </w:sdtPr>
        <w:sdtEndPr/>
        <w:sdtContent>
          <w:r w:rsidR="005A162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Dan14 \l 2058 </w:instrText>
          </w:r>
          <w:r w:rsidR="005A1623">
            <w:rPr>
              <w:rFonts w:ascii="Times New Roman" w:hAnsi="Times New Roman" w:cs="Times New Roman"/>
              <w:sz w:val="24"/>
              <w:szCs w:val="24"/>
            </w:rPr>
            <w:fldChar w:fldCharType="separate"/>
          </w:r>
          <w:r w:rsidRPr="00284469">
            <w:rPr>
              <w:rFonts w:ascii="Times New Roman" w:hAnsi="Times New Roman" w:cs="Times New Roman"/>
              <w:noProof/>
              <w:sz w:val="24"/>
              <w:szCs w:val="24"/>
            </w:rPr>
            <w:t>(Chavarría, 2014)</w:t>
          </w:r>
          <w:r w:rsidR="005A1623">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F6CB7" w:rsidRDefault="005F6CB7" w:rsidP="005F6CB7">
      <w:pPr>
        <w:spacing w:after="0" w:line="360" w:lineRule="auto"/>
        <w:jc w:val="both"/>
        <w:rPr>
          <w:rFonts w:ascii="Times New Roman" w:hAnsi="Times New Roman" w:cs="Times New Roman"/>
          <w:sz w:val="24"/>
          <w:szCs w:val="24"/>
        </w:rPr>
      </w:pPr>
    </w:p>
    <w:p w:rsidR="005F6CB7" w:rsidRDefault="00C061C6" w:rsidP="005F6C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w:t>
      </w:r>
      <w:r w:rsidR="005F6CB7" w:rsidRPr="00F47271">
        <w:rPr>
          <w:rFonts w:ascii="Times New Roman" w:hAnsi="Times New Roman" w:cs="Times New Roman"/>
          <w:sz w:val="24"/>
          <w:szCs w:val="24"/>
        </w:rPr>
        <w:t xml:space="preserve"> avance tecnol</w:t>
      </w:r>
      <w:r w:rsidR="0054170A">
        <w:rPr>
          <w:rFonts w:ascii="Times New Roman" w:hAnsi="Times New Roman" w:cs="Times New Roman"/>
          <w:sz w:val="24"/>
          <w:szCs w:val="24"/>
        </w:rPr>
        <w:t>ógico</w:t>
      </w:r>
      <w:r w:rsidR="005F6CB7" w:rsidRPr="00F47271">
        <w:rPr>
          <w:rFonts w:ascii="Times New Roman" w:hAnsi="Times New Roman" w:cs="Times New Roman"/>
          <w:sz w:val="24"/>
          <w:szCs w:val="24"/>
        </w:rPr>
        <w:t xml:space="preserve"> de </w:t>
      </w:r>
      <w:r>
        <w:rPr>
          <w:rFonts w:ascii="Times New Roman" w:hAnsi="Times New Roman" w:cs="Times New Roman"/>
          <w:sz w:val="24"/>
          <w:szCs w:val="24"/>
        </w:rPr>
        <w:t xml:space="preserve">la </w:t>
      </w:r>
      <w:r w:rsidR="005F6CB7" w:rsidRPr="00F47271">
        <w:rPr>
          <w:rFonts w:ascii="Times New Roman" w:hAnsi="Times New Roman" w:cs="Times New Roman"/>
          <w:sz w:val="24"/>
          <w:szCs w:val="24"/>
        </w:rPr>
        <w:t xml:space="preserve">comunicación, la creación e interconexión de redes de datos sólidas tiene un profundo efecto, </w:t>
      </w:r>
      <w:r w:rsidR="005F6CB7">
        <w:rPr>
          <w:rFonts w:ascii="Times New Roman" w:hAnsi="Times New Roman" w:cs="Times New Roman"/>
          <w:sz w:val="24"/>
          <w:szCs w:val="24"/>
        </w:rPr>
        <w:t xml:space="preserve">ya sea en </w:t>
      </w:r>
      <w:r w:rsidR="005F6CB7" w:rsidRPr="00F47271">
        <w:rPr>
          <w:rFonts w:ascii="Times New Roman" w:hAnsi="Times New Roman" w:cs="Times New Roman"/>
          <w:sz w:val="24"/>
          <w:szCs w:val="24"/>
        </w:rPr>
        <w:t>la comunicación</w:t>
      </w:r>
      <w:r w:rsidR="005F6CB7">
        <w:rPr>
          <w:rFonts w:ascii="Times New Roman" w:hAnsi="Times New Roman" w:cs="Times New Roman"/>
          <w:sz w:val="24"/>
          <w:szCs w:val="24"/>
        </w:rPr>
        <w:t xml:space="preserve"> entre</w:t>
      </w:r>
      <w:r w:rsidR="005F6CB7" w:rsidRPr="00F47271">
        <w:rPr>
          <w:rFonts w:ascii="Times New Roman" w:hAnsi="Times New Roman" w:cs="Times New Roman"/>
          <w:sz w:val="24"/>
          <w:szCs w:val="24"/>
        </w:rPr>
        <w:t xml:space="preserve"> dispositivos móviles portátiles </w:t>
      </w:r>
      <w:r w:rsidR="0054170A">
        <w:rPr>
          <w:rFonts w:ascii="Times New Roman" w:hAnsi="Times New Roman" w:cs="Times New Roman"/>
          <w:sz w:val="24"/>
          <w:szCs w:val="24"/>
        </w:rPr>
        <w:t>que se utilizan actualmente</w:t>
      </w:r>
      <w:r>
        <w:rPr>
          <w:rFonts w:ascii="Times New Roman" w:hAnsi="Times New Roman" w:cs="Times New Roman"/>
          <w:sz w:val="24"/>
          <w:szCs w:val="24"/>
        </w:rPr>
        <w:t>, o en</w:t>
      </w:r>
      <w:r w:rsidR="005F6CB7">
        <w:rPr>
          <w:rFonts w:ascii="Times New Roman" w:hAnsi="Times New Roman" w:cs="Times New Roman"/>
          <w:sz w:val="24"/>
          <w:szCs w:val="24"/>
        </w:rPr>
        <w:t xml:space="preserve"> celulares, </w:t>
      </w:r>
      <w:r w:rsidR="005F6CB7" w:rsidRPr="00F47271">
        <w:rPr>
          <w:rFonts w:ascii="Times New Roman" w:hAnsi="Times New Roman" w:cs="Times New Roman"/>
          <w:sz w:val="24"/>
          <w:szCs w:val="24"/>
        </w:rPr>
        <w:t>computado</w:t>
      </w:r>
      <w:r w:rsidR="005F6CB7">
        <w:rPr>
          <w:rFonts w:ascii="Times New Roman" w:hAnsi="Times New Roman" w:cs="Times New Roman"/>
          <w:sz w:val="24"/>
          <w:szCs w:val="24"/>
        </w:rPr>
        <w:t>res, entre otros</w:t>
      </w:r>
      <w:r w:rsidR="00402371">
        <w:rPr>
          <w:rFonts w:ascii="Times New Roman" w:hAnsi="Times New Roman" w:cs="Times New Roman"/>
          <w:sz w:val="24"/>
          <w:szCs w:val="24"/>
        </w:rPr>
        <w:t>,</w:t>
      </w:r>
      <w:r w:rsidR="005F6CB7" w:rsidRPr="00F47271">
        <w:rPr>
          <w:rFonts w:ascii="Times New Roman" w:hAnsi="Times New Roman" w:cs="Times New Roman"/>
          <w:sz w:val="24"/>
          <w:szCs w:val="24"/>
        </w:rPr>
        <w:t xml:space="preserve"> y las </w:t>
      </w:r>
      <w:r w:rsidR="005F6CB7">
        <w:rPr>
          <w:rFonts w:ascii="Times New Roman" w:hAnsi="Times New Roman" w:cs="Times New Roman"/>
          <w:sz w:val="24"/>
          <w:szCs w:val="24"/>
        </w:rPr>
        <w:t xml:space="preserve">nuevas tendencias tecnológicas </w:t>
      </w:r>
      <w:r w:rsidR="005F6CB7" w:rsidRPr="00F47271">
        <w:rPr>
          <w:rFonts w:ascii="Times New Roman" w:hAnsi="Times New Roman" w:cs="Times New Roman"/>
          <w:sz w:val="24"/>
          <w:szCs w:val="24"/>
        </w:rPr>
        <w:t>a implementarse en ellos</w:t>
      </w:r>
      <w:r w:rsidR="0054170A">
        <w:rPr>
          <w:rFonts w:ascii="Times New Roman" w:hAnsi="Times New Roman" w:cs="Times New Roman"/>
          <w:sz w:val="24"/>
          <w:szCs w:val="24"/>
        </w:rPr>
        <w:t>,</w:t>
      </w:r>
      <w:r w:rsidR="005F6CB7">
        <w:rPr>
          <w:rFonts w:ascii="Times New Roman" w:hAnsi="Times New Roman" w:cs="Times New Roman"/>
          <w:sz w:val="24"/>
          <w:szCs w:val="24"/>
        </w:rPr>
        <w:t xml:space="preserve"> que </w:t>
      </w:r>
      <w:r w:rsidR="005F6CB7" w:rsidRPr="00F47271">
        <w:rPr>
          <w:rFonts w:ascii="Times New Roman" w:hAnsi="Times New Roman" w:cs="Times New Roman"/>
          <w:sz w:val="24"/>
          <w:szCs w:val="24"/>
        </w:rPr>
        <w:t>crece exponencialmente con el paso de los años.</w:t>
      </w:r>
      <w:r w:rsidR="005F6CB7">
        <w:rPr>
          <w:rFonts w:ascii="Times New Roman" w:hAnsi="Times New Roman" w:cs="Times New Roman"/>
          <w:sz w:val="24"/>
          <w:szCs w:val="24"/>
        </w:rPr>
        <w:t xml:space="preserve"> La tecnología inalámbrica NFC</w:t>
      </w:r>
      <w:r w:rsidR="005F6CB7" w:rsidRPr="00F47271">
        <w:rPr>
          <w:rFonts w:ascii="Times New Roman" w:hAnsi="Times New Roman" w:cs="Times New Roman"/>
          <w:sz w:val="24"/>
          <w:szCs w:val="24"/>
        </w:rPr>
        <w:t xml:space="preserve"> </w:t>
      </w:r>
      <w:r>
        <w:rPr>
          <w:rFonts w:ascii="Times New Roman" w:hAnsi="Times New Roman" w:cs="Times New Roman"/>
          <w:sz w:val="24"/>
          <w:szCs w:val="24"/>
        </w:rPr>
        <w:t xml:space="preserve">es </w:t>
      </w:r>
      <w:r w:rsidR="005F6CB7" w:rsidRPr="00F47271">
        <w:rPr>
          <w:rFonts w:ascii="Times New Roman" w:hAnsi="Times New Roman" w:cs="Times New Roman"/>
          <w:sz w:val="24"/>
          <w:szCs w:val="24"/>
        </w:rPr>
        <w:t>un progreso en la convergencia de aplicaciones dentro del teléfono móvil</w:t>
      </w:r>
      <w:r w:rsidR="00402371">
        <w:rPr>
          <w:rFonts w:ascii="Times New Roman" w:hAnsi="Times New Roman" w:cs="Times New Roman"/>
          <w:sz w:val="24"/>
          <w:szCs w:val="24"/>
        </w:rPr>
        <w:t>,</w:t>
      </w:r>
      <w:r w:rsidR="005F6CB7" w:rsidRPr="00F47271">
        <w:rPr>
          <w:rFonts w:ascii="Times New Roman" w:hAnsi="Times New Roman" w:cs="Times New Roman"/>
          <w:sz w:val="24"/>
          <w:szCs w:val="24"/>
        </w:rPr>
        <w:t xml:space="preserve"> </w:t>
      </w:r>
      <w:r>
        <w:rPr>
          <w:rFonts w:ascii="Times New Roman" w:hAnsi="Times New Roman" w:cs="Times New Roman"/>
          <w:sz w:val="24"/>
          <w:szCs w:val="24"/>
        </w:rPr>
        <w:t>ya que</w:t>
      </w:r>
      <w:r w:rsidR="005F6CB7" w:rsidRPr="00F47271">
        <w:rPr>
          <w:rFonts w:ascii="Times New Roman" w:hAnsi="Times New Roman" w:cs="Times New Roman"/>
          <w:sz w:val="24"/>
          <w:szCs w:val="24"/>
        </w:rPr>
        <w:t xml:space="preserve"> ofrece los servicios de las tarjetas inteligentes y </w:t>
      </w:r>
      <w:r>
        <w:rPr>
          <w:rFonts w:ascii="Times New Roman" w:hAnsi="Times New Roman" w:cs="Times New Roman"/>
          <w:sz w:val="24"/>
          <w:szCs w:val="24"/>
        </w:rPr>
        <w:t xml:space="preserve">también </w:t>
      </w:r>
      <w:r w:rsidR="005F6CB7" w:rsidRPr="00F47271">
        <w:rPr>
          <w:rFonts w:ascii="Times New Roman" w:hAnsi="Times New Roman" w:cs="Times New Roman"/>
          <w:sz w:val="24"/>
          <w:szCs w:val="24"/>
        </w:rPr>
        <w:t>las ventajas de las tecnologías inalámbricas de corto alcance. NFC presenta una característica particular y es su compatibilidad con las demás tecnologías inalámbricas ya existentes</w:t>
      </w:r>
      <w:r>
        <w:rPr>
          <w:rFonts w:ascii="Times New Roman" w:hAnsi="Times New Roman" w:cs="Times New Roman"/>
          <w:sz w:val="24"/>
          <w:szCs w:val="24"/>
        </w:rPr>
        <w:t>,</w:t>
      </w:r>
      <w:r w:rsidR="005F6CB7" w:rsidRPr="00F47271">
        <w:rPr>
          <w:rFonts w:ascii="Times New Roman" w:hAnsi="Times New Roman" w:cs="Times New Roman"/>
          <w:sz w:val="24"/>
          <w:szCs w:val="24"/>
        </w:rPr>
        <w:t xml:space="preserve"> como Bluetooth y RFID, lo que incrementa su inversión y desarrollo.</w:t>
      </w: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r w:rsidRPr="00F47271">
        <w:rPr>
          <w:rFonts w:ascii="Times New Roman" w:hAnsi="Times New Roman" w:cs="Times New Roman"/>
          <w:sz w:val="24"/>
          <w:szCs w:val="24"/>
        </w:rPr>
        <w:t xml:space="preserve">Recientes proyectos pilotos en Europa y Estados Unidos han puesto de manifiesto que la combinación de estas dos tecnologías puede permitir el desarrollo de más y nuevos servicios con un nivel de seguridad muy elevado, como el requerido para el pago a través del móvil. Son los denominados servicios de </w:t>
      </w:r>
      <w:r>
        <w:rPr>
          <w:rFonts w:ascii="Times New Roman" w:hAnsi="Times New Roman" w:cs="Times New Roman"/>
          <w:sz w:val="24"/>
          <w:szCs w:val="24"/>
        </w:rPr>
        <w:t>proximidad a los que el usuario</w:t>
      </w:r>
      <w:r w:rsidRPr="00F47271">
        <w:rPr>
          <w:rFonts w:ascii="Times New Roman" w:hAnsi="Times New Roman" w:cs="Times New Roman"/>
          <w:sz w:val="24"/>
          <w:szCs w:val="24"/>
        </w:rPr>
        <w:t xml:space="preserve"> puede acceder con tan sólo acercar su teléfono móvil a un</w:t>
      </w:r>
      <w:r w:rsidR="00402371">
        <w:rPr>
          <w:rFonts w:ascii="Times New Roman" w:hAnsi="Times New Roman" w:cs="Times New Roman"/>
          <w:sz w:val="24"/>
          <w:szCs w:val="24"/>
        </w:rPr>
        <w:t>a</w:t>
      </w:r>
      <w:r w:rsidRPr="00F47271">
        <w:rPr>
          <w:rFonts w:ascii="Times New Roman" w:hAnsi="Times New Roman" w:cs="Times New Roman"/>
          <w:sz w:val="24"/>
          <w:szCs w:val="24"/>
        </w:rPr>
        <w:t xml:space="preserve"> terminal que ofrezca el servicio</w:t>
      </w:r>
      <w:r>
        <w:rPr>
          <w:rFonts w:ascii="Times New Roman" w:hAnsi="Times New Roman" w:cs="Times New Roman"/>
          <w:sz w:val="24"/>
          <w:szCs w:val="24"/>
        </w:rPr>
        <w:t xml:space="preserve"> con más ventajas y la misma seguridad que las herramientas de pago que en la actualidad s</w:t>
      </w:r>
      <w:r w:rsidR="00402371">
        <w:rPr>
          <w:rFonts w:ascii="Times New Roman" w:hAnsi="Times New Roman" w:cs="Times New Roman"/>
          <w:sz w:val="24"/>
          <w:szCs w:val="24"/>
        </w:rPr>
        <w:t>e</w:t>
      </w:r>
      <w:r>
        <w:rPr>
          <w:rFonts w:ascii="Times New Roman" w:hAnsi="Times New Roman" w:cs="Times New Roman"/>
          <w:sz w:val="24"/>
          <w:szCs w:val="24"/>
        </w:rPr>
        <w:t xml:space="preserve"> utiliza</w:t>
      </w:r>
      <w:r w:rsidR="00402371">
        <w:rPr>
          <w:rFonts w:ascii="Times New Roman" w:hAnsi="Times New Roman" w:cs="Times New Roman"/>
          <w:sz w:val="24"/>
          <w:szCs w:val="24"/>
        </w:rPr>
        <w:t>n</w:t>
      </w:r>
      <w:r>
        <w:rPr>
          <w:rFonts w:ascii="Times New Roman" w:hAnsi="Times New Roman" w:cs="Times New Roman"/>
          <w:sz w:val="24"/>
          <w:szCs w:val="24"/>
        </w:rPr>
        <w:t xml:space="preserve"> para las distintas operaciones bancarias y/o pago de servicios. Una de las ventajas mayores a considerar es que diremos adiós a todas las tarjetas ya que el móvil se convertirá en nuestro monedero</w:t>
      </w:r>
      <w:r w:rsidR="00181F6A">
        <w:rPr>
          <w:rFonts w:ascii="Times New Roman" w:hAnsi="Times New Roman" w:cs="Times New Roman"/>
          <w:sz w:val="24"/>
          <w:szCs w:val="24"/>
        </w:rPr>
        <w:t xml:space="preserve"> al ser </w:t>
      </w:r>
      <w:r>
        <w:rPr>
          <w:rFonts w:ascii="Times New Roman" w:hAnsi="Times New Roman" w:cs="Times New Roman"/>
          <w:sz w:val="24"/>
          <w:szCs w:val="24"/>
        </w:rPr>
        <w:t xml:space="preserve">sencillo de utilizar </w:t>
      </w:r>
      <w:r w:rsidR="00181F6A">
        <w:rPr>
          <w:rFonts w:ascii="Times New Roman" w:hAnsi="Times New Roman" w:cs="Times New Roman"/>
          <w:sz w:val="24"/>
          <w:szCs w:val="24"/>
        </w:rPr>
        <w:t>con</w:t>
      </w:r>
      <w:r>
        <w:rPr>
          <w:rFonts w:ascii="Times New Roman" w:hAnsi="Times New Roman" w:cs="Times New Roman"/>
          <w:sz w:val="24"/>
          <w:szCs w:val="24"/>
        </w:rPr>
        <w:t xml:space="preserve"> un simple toque.</w:t>
      </w:r>
    </w:p>
    <w:p w:rsidR="005F6CB7" w:rsidRDefault="005F6CB7" w:rsidP="005F6CB7">
      <w:pPr>
        <w:spacing w:after="0" w:line="360" w:lineRule="auto"/>
        <w:jc w:val="both"/>
        <w:rPr>
          <w:rFonts w:ascii="Times New Roman" w:hAnsi="Times New Roman" w:cs="Times New Roman"/>
          <w:sz w:val="24"/>
          <w:szCs w:val="24"/>
        </w:rPr>
      </w:pPr>
    </w:p>
    <w:p w:rsidR="00D5415F" w:rsidRDefault="00D5415F" w:rsidP="005F6CB7">
      <w:pPr>
        <w:spacing w:after="0" w:line="360" w:lineRule="auto"/>
        <w:jc w:val="both"/>
        <w:rPr>
          <w:rFonts w:ascii="Times New Roman" w:hAnsi="Times New Roman" w:cs="Times New Roman"/>
          <w:sz w:val="24"/>
          <w:szCs w:val="24"/>
        </w:rPr>
      </w:pPr>
    </w:p>
    <w:p w:rsidR="00D5415F" w:rsidRDefault="00D5415F"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b/>
          <w:sz w:val="24"/>
          <w:szCs w:val="24"/>
        </w:rPr>
      </w:pPr>
      <w:r w:rsidRPr="00D31402">
        <w:rPr>
          <w:rFonts w:ascii="Times New Roman" w:hAnsi="Times New Roman" w:cs="Times New Roman"/>
          <w:b/>
          <w:sz w:val="24"/>
          <w:szCs w:val="24"/>
        </w:rPr>
        <w:lastRenderedPageBreak/>
        <w:t xml:space="preserve">Objetivo </w:t>
      </w:r>
      <w:r w:rsidR="00181F6A">
        <w:rPr>
          <w:rFonts w:ascii="Times New Roman" w:hAnsi="Times New Roman" w:cs="Times New Roman"/>
          <w:b/>
          <w:sz w:val="24"/>
          <w:szCs w:val="24"/>
        </w:rPr>
        <w:t>g</w:t>
      </w:r>
      <w:r w:rsidRPr="00D31402">
        <w:rPr>
          <w:rFonts w:ascii="Times New Roman" w:hAnsi="Times New Roman" w:cs="Times New Roman"/>
          <w:b/>
          <w:sz w:val="24"/>
          <w:szCs w:val="24"/>
        </w:rPr>
        <w:t>eneral</w:t>
      </w:r>
    </w:p>
    <w:p w:rsidR="005F6CB7" w:rsidRDefault="005F6CB7" w:rsidP="005F6CB7">
      <w:pPr>
        <w:spacing w:after="0" w:line="360" w:lineRule="auto"/>
        <w:jc w:val="both"/>
        <w:rPr>
          <w:rFonts w:ascii="Times New Roman" w:hAnsi="Times New Roman" w:cs="Times New Roman"/>
          <w:sz w:val="24"/>
          <w:szCs w:val="24"/>
        </w:rPr>
      </w:pPr>
      <w:r w:rsidRPr="00D31402">
        <w:rPr>
          <w:rFonts w:ascii="Times New Roman" w:hAnsi="Times New Roman" w:cs="Times New Roman"/>
          <w:sz w:val="24"/>
          <w:szCs w:val="24"/>
        </w:rPr>
        <w:t>Analizar las ventajas de la tecnología NFC como sistema de pago electrónico.</w:t>
      </w: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spacing w:line="360" w:lineRule="auto"/>
        <w:jc w:val="both"/>
        <w:rPr>
          <w:rFonts w:ascii="Times New Roman" w:hAnsi="Times New Roman" w:cs="Times New Roman"/>
          <w:b/>
          <w:sz w:val="24"/>
          <w:szCs w:val="24"/>
        </w:rPr>
      </w:pPr>
      <w:r w:rsidRPr="00CB6C37">
        <w:rPr>
          <w:rFonts w:ascii="Times New Roman" w:hAnsi="Times New Roman" w:cs="Times New Roman"/>
          <w:b/>
          <w:sz w:val="24"/>
          <w:szCs w:val="24"/>
        </w:rPr>
        <w:t>Metodología</w:t>
      </w:r>
    </w:p>
    <w:p w:rsidR="005F6CB7" w:rsidRPr="00734FCD" w:rsidRDefault="005F6CB7" w:rsidP="005F6CB7">
      <w:pPr>
        <w:spacing w:line="360" w:lineRule="auto"/>
        <w:jc w:val="both"/>
        <w:rPr>
          <w:rFonts w:ascii="Times New Roman" w:hAnsi="Times New Roman" w:cs="Times New Roman"/>
          <w:sz w:val="24"/>
          <w:szCs w:val="24"/>
        </w:rPr>
      </w:pPr>
      <w:r>
        <w:rPr>
          <w:rFonts w:ascii="Times New Roman" w:hAnsi="Times New Roman" w:cs="Times New Roman"/>
          <w:sz w:val="24"/>
          <w:szCs w:val="24"/>
        </w:rPr>
        <w:t>Para el presente trabajo se utilizó la metodología documental</w:t>
      </w:r>
      <w:r w:rsidR="00181F6A">
        <w:rPr>
          <w:rFonts w:ascii="Times New Roman" w:hAnsi="Times New Roman" w:cs="Times New Roman"/>
          <w:sz w:val="24"/>
          <w:szCs w:val="24"/>
        </w:rPr>
        <w:t>. S</w:t>
      </w:r>
      <w:r w:rsidRPr="00CB6C37">
        <w:rPr>
          <w:rFonts w:ascii="Times New Roman" w:hAnsi="Times New Roman" w:cs="Times New Roman"/>
          <w:sz w:val="24"/>
          <w:szCs w:val="24"/>
        </w:rPr>
        <w:t xml:space="preserve">egún </w:t>
      </w:r>
      <w:r w:rsidRPr="00734FCD">
        <w:rPr>
          <w:rFonts w:ascii="Times New Roman" w:hAnsi="Times New Roman" w:cs="Times New Roman"/>
          <w:sz w:val="24"/>
          <w:szCs w:val="24"/>
        </w:rPr>
        <w:t>Baena (1985) es una técnica que consiste en la selección y recopilación de información por medio de la lectura y crítica de documentos y materiales bibliográficos, de bibliotecas, hemerotecas, centros</w:t>
      </w:r>
      <w:r>
        <w:rPr>
          <w:rFonts w:ascii="Times New Roman" w:hAnsi="Times New Roman" w:cs="Times New Roman"/>
          <w:sz w:val="24"/>
          <w:szCs w:val="24"/>
        </w:rPr>
        <w:t xml:space="preserve"> de documentación e información </w:t>
      </w:r>
      <w:sdt>
        <w:sdtPr>
          <w:rPr>
            <w:rFonts w:ascii="Times New Roman" w:hAnsi="Times New Roman" w:cs="Times New Roman"/>
            <w:sz w:val="24"/>
            <w:szCs w:val="24"/>
          </w:rPr>
          <w:id w:val="-1026402645"/>
          <w:citation/>
        </w:sdtPr>
        <w:sdtEndPr/>
        <w:sdtContent>
          <w:r w:rsidR="005A1623" w:rsidRPr="00734FCD">
            <w:rPr>
              <w:rFonts w:ascii="Times New Roman" w:hAnsi="Times New Roman" w:cs="Times New Roman"/>
              <w:sz w:val="24"/>
              <w:szCs w:val="24"/>
            </w:rPr>
            <w:fldChar w:fldCharType="begin"/>
          </w:r>
          <w:r w:rsidRPr="00734FCD">
            <w:rPr>
              <w:rFonts w:ascii="Times New Roman" w:hAnsi="Times New Roman" w:cs="Times New Roman"/>
              <w:sz w:val="24"/>
              <w:szCs w:val="24"/>
            </w:rPr>
            <w:instrText xml:space="preserve"> CITATION Héc06 \l 2058 </w:instrText>
          </w:r>
          <w:r w:rsidR="005A1623" w:rsidRPr="00734FCD">
            <w:rPr>
              <w:rFonts w:ascii="Times New Roman" w:hAnsi="Times New Roman" w:cs="Times New Roman"/>
              <w:sz w:val="24"/>
              <w:szCs w:val="24"/>
            </w:rPr>
            <w:fldChar w:fldCharType="separate"/>
          </w:r>
          <w:r w:rsidRPr="00284469">
            <w:rPr>
              <w:rFonts w:ascii="Times New Roman" w:hAnsi="Times New Roman" w:cs="Times New Roman"/>
              <w:noProof/>
              <w:sz w:val="24"/>
              <w:szCs w:val="24"/>
            </w:rPr>
            <w:t>(Baray, 2006)</w:t>
          </w:r>
          <w:r w:rsidR="005A1623" w:rsidRPr="00734FCD">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F6CB7" w:rsidRPr="00734FCD" w:rsidRDefault="005F6CB7" w:rsidP="005F6CB7">
      <w:pPr>
        <w:spacing w:line="360" w:lineRule="auto"/>
        <w:jc w:val="both"/>
        <w:rPr>
          <w:rFonts w:ascii="Times New Roman" w:hAnsi="Times New Roman" w:cs="Times New Roman"/>
          <w:b/>
          <w:sz w:val="24"/>
          <w:szCs w:val="24"/>
        </w:rPr>
      </w:pPr>
      <w:r w:rsidRPr="00734FCD">
        <w:rPr>
          <w:rFonts w:ascii="Times New Roman" w:hAnsi="Times New Roman" w:cs="Times New Roman"/>
          <w:b/>
          <w:sz w:val="24"/>
          <w:szCs w:val="24"/>
        </w:rPr>
        <w:t xml:space="preserve">Materiales y </w:t>
      </w:r>
      <w:r w:rsidR="00181F6A">
        <w:rPr>
          <w:rFonts w:ascii="Times New Roman" w:hAnsi="Times New Roman" w:cs="Times New Roman"/>
          <w:b/>
          <w:sz w:val="24"/>
          <w:szCs w:val="24"/>
        </w:rPr>
        <w:t>m</w:t>
      </w:r>
      <w:r w:rsidRPr="00734FCD">
        <w:rPr>
          <w:rFonts w:ascii="Times New Roman" w:hAnsi="Times New Roman" w:cs="Times New Roman"/>
          <w:b/>
          <w:sz w:val="24"/>
          <w:szCs w:val="24"/>
        </w:rPr>
        <w:t>étodos</w:t>
      </w:r>
    </w:p>
    <w:p w:rsidR="005F6CB7" w:rsidRDefault="005F6CB7" w:rsidP="005F6CB7">
      <w:pPr>
        <w:spacing w:before="240" w:line="360" w:lineRule="auto"/>
        <w:jc w:val="both"/>
        <w:rPr>
          <w:rFonts w:ascii="Times New Roman" w:hAnsi="Times New Roman" w:cs="Times New Roman"/>
          <w:sz w:val="24"/>
          <w:szCs w:val="24"/>
        </w:rPr>
      </w:pPr>
      <w:r w:rsidRPr="00734FCD">
        <w:rPr>
          <w:rFonts w:ascii="Times New Roman" w:hAnsi="Times New Roman" w:cs="Times New Roman"/>
          <w:sz w:val="24"/>
          <w:szCs w:val="24"/>
        </w:rPr>
        <w:t>La presente investigación se basó en el análisis de artículos científicos, documentos, foros, ensayos, casos de éxito, etc</w:t>
      </w:r>
      <w:r w:rsidR="00181F6A">
        <w:rPr>
          <w:rFonts w:ascii="Times New Roman" w:hAnsi="Times New Roman" w:cs="Times New Roman"/>
          <w:sz w:val="24"/>
          <w:szCs w:val="24"/>
        </w:rPr>
        <w:t>étera.</w:t>
      </w:r>
    </w:p>
    <w:p w:rsidR="005F6CB7" w:rsidRPr="003042F4" w:rsidRDefault="005F6CB7" w:rsidP="005F6CB7">
      <w:pPr>
        <w:spacing w:before="240"/>
        <w:rPr>
          <w:rFonts w:ascii="Times New Roman" w:hAnsi="Times New Roman" w:cs="Times New Roman"/>
          <w:b/>
          <w:sz w:val="24"/>
          <w:szCs w:val="24"/>
        </w:rPr>
      </w:pPr>
      <w:r w:rsidRPr="003042F4">
        <w:rPr>
          <w:rFonts w:ascii="Times New Roman" w:hAnsi="Times New Roman" w:cs="Times New Roman"/>
          <w:b/>
          <w:sz w:val="24"/>
          <w:szCs w:val="24"/>
        </w:rPr>
        <w:t>NFC (</w:t>
      </w:r>
      <w:proofErr w:type="spellStart"/>
      <w:r w:rsidRPr="003042F4">
        <w:rPr>
          <w:rFonts w:ascii="Times New Roman" w:hAnsi="Times New Roman" w:cs="Times New Roman"/>
          <w:b/>
          <w:sz w:val="24"/>
          <w:szCs w:val="24"/>
        </w:rPr>
        <w:t>Near</w:t>
      </w:r>
      <w:proofErr w:type="spellEnd"/>
      <w:r w:rsidRPr="003042F4">
        <w:rPr>
          <w:rFonts w:ascii="Times New Roman" w:hAnsi="Times New Roman" w:cs="Times New Roman"/>
          <w:b/>
          <w:sz w:val="24"/>
          <w:szCs w:val="24"/>
        </w:rPr>
        <w:t xml:space="preserve"> Field </w:t>
      </w:r>
      <w:proofErr w:type="spellStart"/>
      <w:r w:rsidRPr="003042F4">
        <w:rPr>
          <w:rFonts w:ascii="Times New Roman" w:hAnsi="Times New Roman" w:cs="Times New Roman"/>
          <w:b/>
          <w:sz w:val="24"/>
          <w:szCs w:val="24"/>
        </w:rPr>
        <w:t>Communication</w:t>
      </w:r>
      <w:proofErr w:type="spellEnd"/>
      <w:r w:rsidRPr="003042F4">
        <w:rPr>
          <w:rFonts w:ascii="Times New Roman" w:hAnsi="Times New Roman" w:cs="Times New Roman"/>
          <w:b/>
          <w:sz w:val="24"/>
          <w:szCs w:val="24"/>
        </w:rPr>
        <w:t xml:space="preserve"> o Comunicación de campo cercano)</w:t>
      </w:r>
    </w:p>
    <w:p w:rsidR="005F6CB7" w:rsidRDefault="005F6CB7" w:rsidP="005F6CB7">
      <w:pPr>
        <w:pStyle w:val="Default"/>
        <w:spacing w:line="360" w:lineRule="auto"/>
        <w:rPr>
          <w:color w:val="auto"/>
        </w:rPr>
      </w:pPr>
    </w:p>
    <w:p w:rsidR="005F6CB7" w:rsidRDefault="005F6CB7" w:rsidP="005F6CB7">
      <w:pPr>
        <w:pStyle w:val="Default"/>
        <w:spacing w:line="360" w:lineRule="auto"/>
        <w:rPr>
          <w:color w:val="auto"/>
        </w:rPr>
      </w:pPr>
      <w:r w:rsidRPr="0028100E">
        <w:rPr>
          <w:color w:val="auto"/>
        </w:rPr>
        <w:t xml:space="preserve">NFC es un sistema de transmisión de datos similar al </w:t>
      </w:r>
      <w:proofErr w:type="spellStart"/>
      <w:r w:rsidRPr="0028100E">
        <w:rPr>
          <w:color w:val="auto"/>
        </w:rPr>
        <w:t>bluetooth</w:t>
      </w:r>
      <w:proofErr w:type="spellEnd"/>
      <w:r w:rsidR="00181F6A">
        <w:rPr>
          <w:color w:val="auto"/>
        </w:rPr>
        <w:t xml:space="preserve">, </w:t>
      </w:r>
      <w:r w:rsidRPr="0028100E">
        <w:rPr>
          <w:color w:val="auto"/>
        </w:rPr>
        <w:t>que utiliza los principios de la tecnología RFID (identificación por radiofrecuencia). S</w:t>
      </w:r>
      <w:r>
        <w:rPr>
          <w:color w:val="auto"/>
        </w:rPr>
        <w:t xml:space="preserve">in embargo, ofrece prestaciones </w:t>
      </w:r>
      <w:r w:rsidRPr="0028100E">
        <w:rPr>
          <w:color w:val="auto"/>
        </w:rPr>
        <w:t>mucho más amplia</w:t>
      </w:r>
      <w:r w:rsidR="00181F6A">
        <w:rPr>
          <w:color w:val="auto"/>
        </w:rPr>
        <w:t>s</w:t>
      </w:r>
      <w:r w:rsidRPr="0028100E">
        <w:rPr>
          <w:color w:val="auto"/>
        </w:rPr>
        <w:t xml:space="preserve"> que la RFID porque aprovecha el extendido uso de los teléfonos móvil</w:t>
      </w:r>
      <w:r>
        <w:rPr>
          <w:color w:val="auto"/>
        </w:rPr>
        <w:t xml:space="preserve">es y sus capacidades de cómputo </w:t>
      </w:r>
      <w:sdt>
        <w:sdtPr>
          <w:rPr>
            <w:color w:val="auto"/>
          </w:rPr>
          <w:id w:val="563024"/>
          <w:citation/>
        </w:sdtPr>
        <w:sdtEndPr/>
        <w:sdtContent>
          <w:r w:rsidR="005A1623" w:rsidRPr="0028100E">
            <w:rPr>
              <w:color w:val="auto"/>
            </w:rPr>
            <w:fldChar w:fldCharType="begin"/>
          </w:r>
          <w:r w:rsidRPr="0028100E">
            <w:rPr>
              <w:color w:val="auto"/>
            </w:rPr>
            <w:instrText xml:space="preserve"> CITATION nfc14 \l 2058 </w:instrText>
          </w:r>
          <w:r w:rsidR="005A1623" w:rsidRPr="0028100E">
            <w:rPr>
              <w:color w:val="auto"/>
            </w:rPr>
            <w:fldChar w:fldCharType="separate"/>
          </w:r>
          <w:r w:rsidRPr="00284469">
            <w:rPr>
              <w:noProof/>
              <w:color w:val="auto"/>
            </w:rPr>
            <w:t>(nfc-forum, 2014)</w:t>
          </w:r>
          <w:r w:rsidR="005A1623" w:rsidRPr="0028100E">
            <w:rPr>
              <w:color w:val="auto"/>
            </w:rPr>
            <w:fldChar w:fldCharType="end"/>
          </w:r>
        </w:sdtContent>
      </w:sdt>
      <w:r>
        <w:rPr>
          <w:color w:val="auto"/>
        </w:rPr>
        <w:t>.</w:t>
      </w:r>
    </w:p>
    <w:p w:rsidR="005F6CB7" w:rsidRDefault="005F6CB7" w:rsidP="005F6CB7">
      <w:pPr>
        <w:pStyle w:val="Default"/>
        <w:spacing w:line="360" w:lineRule="auto"/>
        <w:rPr>
          <w:color w:val="auto"/>
        </w:rPr>
      </w:pPr>
    </w:p>
    <w:p w:rsidR="005F6CB7" w:rsidRDefault="005F6CB7" w:rsidP="005F6CB7">
      <w:pPr>
        <w:pStyle w:val="Default"/>
        <w:spacing w:line="360" w:lineRule="auto"/>
        <w:rPr>
          <w:color w:val="auto"/>
        </w:rPr>
      </w:pPr>
      <w:r w:rsidRPr="0028100E">
        <w:rPr>
          <w:color w:val="auto"/>
        </w:rPr>
        <w:t>La comunicación en campo cercano, usualmente llamada NFC, es una tecnología de comunicación inalámbrica a corto alcance y elevada frecuencia</w:t>
      </w:r>
      <w:r>
        <w:rPr>
          <w:color w:val="auto"/>
        </w:rPr>
        <w:t xml:space="preserve"> </w:t>
      </w:r>
      <w:r w:rsidRPr="005F6CB7">
        <w:rPr>
          <w:rStyle w:val="Refdecomentario"/>
          <w:color w:val="auto"/>
          <w:sz w:val="24"/>
          <w:szCs w:val="24"/>
        </w:rPr>
        <w:t>de</w:t>
      </w:r>
      <w:r w:rsidRPr="0043676C">
        <w:rPr>
          <w:rStyle w:val="Refdecomentario"/>
          <w:color w:val="auto"/>
        </w:rPr>
        <w:t xml:space="preserve"> </w:t>
      </w:r>
      <w:r w:rsidRPr="0028100E">
        <w:rPr>
          <w:color w:val="auto"/>
        </w:rPr>
        <w:t xml:space="preserve">3.56 MHz, </w:t>
      </w:r>
      <w:r w:rsidR="00181F6A">
        <w:rPr>
          <w:color w:val="auto"/>
        </w:rPr>
        <w:t xml:space="preserve">lo que </w:t>
      </w:r>
      <w:r w:rsidRPr="0028100E">
        <w:rPr>
          <w:color w:val="auto"/>
        </w:rPr>
        <w:t>permit</w:t>
      </w:r>
      <w:r w:rsidR="00181F6A">
        <w:rPr>
          <w:color w:val="auto"/>
        </w:rPr>
        <w:t>e</w:t>
      </w:r>
      <w:r w:rsidRPr="0028100E">
        <w:rPr>
          <w:color w:val="auto"/>
        </w:rPr>
        <w:t xml:space="preserve"> el intercambio de información entre periféric</w:t>
      </w:r>
      <w:r>
        <w:rPr>
          <w:color w:val="auto"/>
        </w:rPr>
        <w:t>o</w:t>
      </w:r>
      <w:r w:rsidRPr="0028100E">
        <w:rPr>
          <w:color w:val="auto"/>
        </w:rPr>
        <w:t>s hasta una distancia de aproximadamente 10cm. Esta tecnología es una extensión de la norma ISO/IEC 144437 que estandariza los mapas de</w:t>
      </w:r>
      <w:r>
        <w:rPr>
          <w:color w:val="auto"/>
        </w:rPr>
        <w:t xml:space="preserve"> proximidad que utiliza la RFID, </w:t>
      </w:r>
      <w:r w:rsidRPr="0028100E">
        <w:rPr>
          <w:color w:val="auto"/>
        </w:rPr>
        <w:t>combinan</w:t>
      </w:r>
      <w:r w:rsidR="00181F6A">
        <w:rPr>
          <w:color w:val="auto"/>
        </w:rPr>
        <w:t>do</w:t>
      </w:r>
      <w:r>
        <w:rPr>
          <w:color w:val="auto"/>
        </w:rPr>
        <w:t xml:space="preserve"> una interfaz de un mapa a chip y un lector dentro de un s</w:t>
      </w:r>
      <w:r w:rsidR="00181F6A">
        <w:rPr>
          <w:color w:val="auto"/>
        </w:rPr>
        <w:t>ó</w:t>
      </w:r>
      <w:r>
        <w:rPr>
          <w:color w:val="auto"/>
        </w:rPr>
        <w:t xml:space="preserve">lo periférico mediante un </w:t>
      </w:r>
      <w:r w:rsidRPr="0028100E">
        <w:rPr>
          <w:color w:val="auto"/>
        </w:rPr>
        <w:t>estándar ISO, ECMA</w:t>
      </w:r>
      <w:r>
        <w:rPr>
          <w:color w:val="auto"/>
        </w:rPr>
        <w:t xml:space="preserve"> </w:t>
      </w:r>
      <w:r w:rsidRPr="0028100E">
        <w:rPr>
          <w:color w:val="auto"/>
        </w:rPr>
        <w:t>y ETSI</w:t>
      </w:r>
      <w:r>
        <w:rPr>
          <w:color w:val="auto"/>
        </w:rPr>
        <w:t xml:space="preserve"> </w:t>
      </w:r>
      <w:r w:rsidRPr="0028100E">
        <w:rPr>
          <w:color w:val="auto"/>
        </w:rPr>
        <w:t>que trabaja en la ban</w:t>
      </w:r>
      <w:r>
        <w:rPr>
          <w:color w:val="auto"/>
        </w:rPr>
        <w:t>da de frecuencia AF (frecuencia alternativa) (13,56 MHz).</w:t>
      </w:r>
    </w:p>
    <w:p w:rsidR="005F6CB7" w:rsidRDefault="005F6CB7" w:rsidP="005F6CB7">
      <w:pPr>
        <w:pStyle w:val="Default"/>
        <w:spacing w:before="240" w:line="360" w:lineRule="auto"/>
        <w:rPr>
          <w:color w:val="auto"/>
        </w:rPr>
      </w:pPr>
      <w:r w:rsidRPr="0028100E">
        <w:rPr>
          <w:color w:val="auto"/>
        </w:rPr>
        <w:t xml:space="preserve">Actualmente ofrece velocidades de transmisión de datos de 106 kbps, 212 kbps y 424 kbps </w:t>
      </w:r>
      <w:r w:rsidR="00181F6A">
        <w:rPr>
          <w:color w:val="auto"/>
        </w:rPr>
        <w:t xml:space="preserve">y </w:t>
      </w:r>
      <w:r w:rsidRPr="0028100E">
        <w:rPr>
          <w:color w:val="auto"/>
        </w:rPr>
        <w:t>no está pensado para transmitir grandes volúmenes de datos, sino más bien para intercambiar información de forma rápida, eficiente y segura. Al igual que el resto de tecnología RFID, el protocolo NFC cubre los mod</w:t>
      </w:r>
      <w:r>
        <w:rPr>
          <w:color w:val="auto"/>
        </w:rPr>
        <w:t>os de operación activo y pasivo</w:t>
      </w:r>
      <w:r w:rsidR="00A14988">
        <w:rPr>
          <w:color w:val="auto"/>
        </w:rPr>
        <w:t xml:space="preserve"> </w:t>
      </w:r>
      <w:sdt>
        <w:sdtPr>
          <w:rPr>
            <w:color w:val="auto"/>
          </w:rPr>
          <w:id w:val="-662782799"/>
          <w:citation/>
        </w:sdtPr>
        <w:sdtEndPr/>
        <w:sdtContent>
          <w:r w:rsidR="005A1623">
            <w:rPr>
              <w:color w:val="auto"/>
            </w:rPr>
            <w:fldChar w:fldCharType="begin"/>
          </w:r>
          <w:r>
            <w:rPr>
              <w:color w:val="auto"/>
            </w:rPr>
            <w:instrText xml:space="preserve"> CITATION Car14 \l 2058 </w:instrText>
          </w:r>
          <w:r w:rsidR="005A1623">
            <w:rPr>
              <w:color w:val="auto"/>
            </w:rPr>
            <w:fldChar w:fldCharType="separate"/>
          </w:r>
          <w:r w:rsidRPr="00284469">
            <w:rPr>
              <w:noProof/>
              <w:color w:val="auto"/>
            </w:rPr>
            <w:t>(Reyes, 2014)</w:t>
          </w:r>
          <w:r w:rsidR="005A1623">
            <w:rPr>
              <w:color w:val="auto"/>
            </w:rPr>
            <w:fldChar w:fldCharType="end"/>
          </w:r>
        </w:sdtContent>
      </w:sdt>
      <w:r>
        <w:rPr>
          <w:color w:val="auto"/>
        </w:rPr>
        <w:t>.</w:t>
      </w:r>
    </w:p>
    <w:p w:rsidR="005F6CB7" w:rsidRPr="0028100E" w:rsidRDefault="005F6CB7" w:rsidP="005F6CB7">
      <w:pPr>
        <w:pStyle w:val="Default"/>
        <w:spacing w:line="360" w:lineRule="auto"/>
        <w:rPr>
          <w:color w:val="auto"/>
        </w:rPr>
      </w:pPr>
    </w:p>
    <w:p w:rsidR="005F6CB7" w:rsidRPr="0028100E" w:rsidRDefault="005F6CB7" w:rsidP="005F6CB7">
      <w:pPr>
        <w:pStyle w:val="Default"/>
        <w:spacing w:after="240" w:line="360" w:lineRule="auto"/>
        <w:rPr>
          <w:color w:val="auto"/>
        </w:rPr>
      </w:pPr>
      <w:r w:rsidRPr="0028100E">
        <w:rPr>
          <w:color w:val="auto"/>
        </w:rPr>
        <w:t>La</w:t>
      </w:r>
      <w:r>
        <w:rPr>
          <w:color w:val="auto"/>
        </w:rPr>
        <w:t xml:space="preserve"> tecnología</w:t>
      </w:r>
      <w:r w:rsidRPr="0028100E">
        <w:rPr>
          <w:color w:val="auto"/>
        </w:rPr>
        <w:t xml:space="preserve"> NFC es concebida para su uso en los teléfonos móviles; </w:t>
      </w:r>
      <w:r>
        <w:rPr>
          <w:color w:val="auto"/>
        </w:rPr>
        <w:t>se pedirá al usuario escanear su</w:t>
      </w:r>
      <w:r w:rsidRPr="008C7F94">
        <w:rPr>
          <w:color w:val="auto"/>
        </w:rPr>
        <w:t xml:space="preserve"> huella dactilar o ingresar un código secret</w:t>
      </w:r>
      <w:r>
        <w:rPr>
          <w:color w:val="auto"/>
        </w:rPr>
        <w:t>o para aprobar la transacción, validando</w:t>
      </w:r>
      <w:r w:rsidRPr="008C7F94">
        <w:rPr>
          <w:color w:val="auto"/>
        </w:rPr>
        <w:t xml:space="preserve"> la transacción con un chip por separado que se conoc</w:t>
      </w:r>
      <w:r>
        <w:rPr>
          <w:color w:val="auto"/>
        </w:rPr>
        <w:t>e como SE (elemento de seguridad) que comunica la</w:t>
      </w:r>
      <w:r w:rsidRPr="008C7F94">
        <w:rPr>
          <w:color w:val="auto"/>
        </w:rPr>
        <w:t xml:space="preserve"> auto</w:t>
      </w:r>
      <w:r>
        <w:rPr>
          <w:color w:val="auto"/>
        </w:rPr>
        <w:t xml:space="preserve">rización al módem NFC. De ahí, </w:t>
      </w:r>
      <w:r w:rsidRPr="008C7F94">
        <w:rPr>
          <w:color w:val="auto"/>
        </w:rPr>
        <w:t>el pago se termina de procesar de la misma manera como se finaliza una transacción en la que</w:t>
      </w:r>
      <w:r>
        <w:rPr>
          <w:color w:val="auto"/>
        </w:rPr>
        <w:t xml:space="preserve"> se</w:t>
      </w:r>
      <w:r w:rsidRPr="008C7F94">
        <w:rPr>
          <w:color w:val="auto"/>
        </w:rPr>
        <w:t xml:space="preserve"> desliza</w:t>
      </w:r>
      <w:r>
        <w:rPr>
          <w:color w:val="auto"/>
        </w:rPr>
        <w:t xml:space="preserve"> una</w:t>
      </w:r>
      <w:r w:rsidRPr="008C7F94">
        <w:rPr>
          <w:color w:val="auto"/>
        </w:rPr>
        <w:t xml:space="preserve"> tarjeta de crédito</w:t>
      </w:r>
      <w:r>
        <w:rPr>
          <w:color w:val="auto"/>
        </w:rPr>
        <w:t xml:space="preserve"> o débito</w:t>
      </w:r>
      <w:r w:rsidRPr="008C7F94">
        <w:rPr>
          <w:color w:val="auto"/>
        </w:rPr>
        <w:t xml:space="preserve"> en una caja regist</w:t>
      </w:r>
      <w:r>
        <w:rPr>
          <w:color w:val="auto"/>
        </w:rPr>
        <w:t xml:space="preserve">radora </w:t>
      </w:r>
      <w:sdt>
        <w:sdtPr>
          <w:rPr>
            <w:color w:val="auto"/>
          </w:rPr>
          <w:id w:val="-2108947039"/>
          <w:citation/>
        </w:sdtPr>
        <w:sdtEndPr/>
        <w:sdtContent>
          <w:r w:rsidR="005A1623">
            <w:rPr>
              <w:color w:val="auto"/>
            </w:rPr>
            <w:fldChar w:fldCharType="begin"/>
          </w:r>
          <w:r>
            <w:rPr>
              <w:color w:val="auto"/>
            </w:rPr>
            <w:instrText xml:space="preserve"> CITATION Sha14 \l 2058 </w:instrText>
          </w:r>
          <w:r w:rsidR="005A1623">
            <w:rPr>
              <w:color w:val="auto"/>
            </w:rPr>
            <w:fldChar w:fldCharType="separate"/>
          </w:r>
          <w:r w:rsidRPr="00284469">
            <w:rPr>
              <w:noProof/>
              <w:color w:val="auto"/>
            </w:rPr>
            <w:t>(Profis, 2014)</w:t>
          </w:r>
          <w:r w:rsidR="005A1623">
            <w:rPr>
              <w:color w:val="auto"/>
            </w:rPr>
            <w:fldChar w:fldCharType="end"/>
          </w:r>
        </w:sdtContent>
      </w:sdt>
      <w:r>
        <w:rPr>
          <w:color w:val="auto"/>
        </w:rPr>
        <w:t>.</w:t>
      </w:r>
    </w:p>
    <w:p w:rsidR="005F6CB7" w:rsidRDefault="005F6CB7" w:rsidP="005F6CB7">
      <w:pPr>
        <w:spacing w:after="0" w:line="360" w:lineRule="auto"/>
        <w:jc w:val="both"/>
        <w:rPr>
          <w:rFonts w:ascii="Times New Roman" w:hAnsi="Times New Roman" w:cs="Times New Roman"/>
          <w:sz w:val="24"/>
          <w:szCs w:val="24"/>
        </w:rPr>
      </w:pPr>
      <w:r w:rsidRPr="0028100E">
        <w:rPr>
          <w:rFonts w:ascii="Times New Roman" w:hAnsi="Times New Roman" w:cs="Times New Roman"/>
          <w:sz w:val="24"/>
          <w:szCs w:val="24"/>
        </w:rPr>
        <w:t>Su desarrollo empieza en el año 2002 y sus promotores fueron Philips y Sony principalmente para conseguir compatibilidad con sus tecnologías</w:t>
      </w:r>
      <w:r w:rsidR="006F1F52">
        <w:rPr>
          <w:rFonts w:ascii="Times New Roman" w:hAnsi="Times New Roman" w:cs="Times New Roman"/>
          <w:sz w:val="24"/>
          <w:szCs w:val="24"/>
        </w:rPr>
        <w:t xml:space="preserve"> </w:t>
      </w:r>
      <w:proofErr w:type="spellStart"/>
      <w:r w:rsidRPr="0028100E">
        <w:rPr>
          <w:rFonts w:ascii="Times New Roman" w:hAnsi="Times New Roman" w:cs="Times New Roman"/>
          <w:sz w:val="24"/>
          <w:szCs w:val="24"/>
        </w:rPr>
        <w:t>Mifare</w:t>
      </w:r>
      <w:proofErr w:type="spellEnd"/>
      <w:r w:rsidRPr="0028100E">
        <w:rPr>
          <w:rFonts w:ascii="Times New Roman" w:hAnsi="Times New Roman" w:cs="Times New Roman"/>
          <w:sz w:val="24"/>
          <w:szCs w:val="24"/>
        </w:rPr>
        <w:t xml:space="preserve"> y </w:t>
      </w:r>
      <w:proofErr w:type="spellStart"/>
      <w:r w:rsidRPr="0028100E">
        <w:rPr>
          <w:rFonts w:ascii="Times New Roman" w:hAnsi="Times New Roman" w:cs="Times New Roman"/>
          <w:sz w:val="24"/>
          <w:szCs w:val="24"/>
        </w:rPr>
        <w:t>FeliCa</w:t>
      </w:r>
      <w:proofErr w:type="spellEnd"/>
      <w:r w:rsidRPr="0028100E">
        <w:rPr>
          <w:rFonts w:ascii="Times New Roman" w:hAnsi="Times New Roman" w:cs="Times New Roman"/>
          <w:sz w:val="24"/>
          <w:szCs w:val="24"/>
        </w:rPr>
        <w:t xml:space="preserve">, pero fue </w:t>
      </w:r>
      <w:r>
        <w:rPr>
          <w:rFonts w:ascii="Times New Roman" w:hAnsi="Times New Roman" w:cs="Times New Roman"/>
          <w:sz w:val="24"/>
          <w:szCs w:val="24"/>
        </w:rPr>
        <w:t>a</w:t>
      </w:r>
      <w:r w:rsidRPr="0028100E">
        <w:rPr>
          <w:rFonts w:ascii="Times New Roman" w:hAnsi="Times New Roman" w:cs="Times New Roman"/>
          <w:sz w:val="24"/>
          <w:szCs w:val="24"/>
        </w:rPr>
        <w:t xml:space="preserve"> finales del año 2003 que se apr</w:t>
      </w:r>
      <w:r w:rsidR="00CC309D">
        <w:rPr>
          <w:rFonts w:ascii="Times New Roman" w:hAnsi="Times New Roman" w:cs="Times New Roman"/>
          <w:sz w:val="24"/>
          <w:szCs w:val="24"/>
        </w:rPr>
        <w:t>obó</w:t>
      </w:r>
      <w:r>
        <w:rPr>
          <w:rFonts w:ascii="Times New Roman" w:hAnsi="Times New Roman" w:cs="Times New Roman"/>
          <w:sz w:val="24"/>
          <w:szCs w:val="24"/>
        </w:rPr>
        <w:t xml:space="preserve"> como el estándar ISO 18092 </w:t>
      </w:r>
      <w:sdt>
        <w:sdtPr>
          <w:rPr>
            <w:rFonts w:ascii="Times New Roman" w:hAnsi="Times New Roman" w:cs="Times New Roman"/>
            <w:sz w:val="24"/>
            <w:szCs w:val="24"/>
          </w:rPr>
          <w:id w:val="1682469496"/>
          <w:citation/>
        </w:sdtPr>
        <w:sdtEndPr/>
        <w:sdtContent>
          <w:r w:rsidR="005A162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Fer14 \l 2058 </w:instrText>
          </w:r>
          <w:r w:rsidR="005A1623">
            <w:rPr>
              <w:rFonts w:ascii="Times New Roman" w:hAnsi="Times New Roman" w:cs="Times New Roman"/>
              <w:sz w:val="24"/>
              <w:szCs w:val="24"/>
            </w:rPr>
            <w:fldChar w:fldCharType="separate"/>
          </w:r>
          <w:r w:rsidRPr="00284469">
            <w:rPr>
              <w:rFonts w:ascii="Times New Roman" w:hAnsi="Times New Roman" w:cs="Times New Roman"/>
              <w:noProof/>
              <w:sz w:val="24"/>
              <w:szCs w:val="24"/>
            </w:rPr>
            <w:t>(Sacristana, 2014)</w:t>
          </w:r>
          <w:r w:rsidR="005A1623">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F6CB7" w:rsidRPr="0028100E" w:rsidRDefault="005F6CB7" w:rsidP="005F6CB7">
      <w:pPr>
        <w:spacing w:after="0" w:line="360" w:lineRule="auto"/>
        <w:jc w:val="both"/>
        <w:rPr>
          <w:rFonts w:ascii="Times New Roman" w:hAnsi="Times New Roman" w:cs="Times New Roman"/>
          <w:sz w:val="24"/>
          <w:szCs w:val="24"/>
        </w:rPr>
      </w:pPr>
    </w:p>
    <w:p w:rsidR="005F6CB7" w:rsidRDefault="005F6CB7" w:rsidP="005F6CB7">
      <w:pPr>
        <w:pStyle w:val="Default"/>
        <w:spacing w:line="360" w:lineRule="auto"/>
        <w:rPr>
          <w:color w:val="auto"/>
        </w:rPr>
      </w:pPr>
      <w:r w:rsidRPr="0028100E">
        <w:rPr>
          <w:color w:val="auto"/>
        </w:rPr>
        <w:t>Con el fin de lograr la mayor penetración de NFC, Sony y Philips decidieron en 2002, a través de ECMA internacional</w:t>
      </w:r>
      <w:r w:rsidR="00CC309D">
        <w:rPr>
          <w:color w:val="auto"/>
        </w:rPr>
        <w:t>,</w:t>
      </w:r>
      <w:r w:rsidRPr="0028100E">
        <w:rPr>
          <w:color w:val="auto"/>
        </w:rPr>
        <w:t xml:space="preserve"> crear el estándar abierto 340 “</w:t>
      </w:r>
      <w:r w:rsidRPr="0028100E">
        <w:rPr>
          <w:i/>
          <w:iCs/>
          <w:color w:val="auto"/>
        </w:rPr>
        <w:t xml:space="preserve">NFC interface and </w:t>
      </w:r>
      <w:proofErr w:type="spellStart"/>
      <w:r w:rsidRPr="0028100E">
        <w:rPr>
          <w:i/>
          <w:iCs/>
          <w:color w:val="auto"/>
        </w:rPr>
        <w:t>protocol</w:t>
      </w:r>
      <w:proofErr w:type="spellEnd"/>
      <w:r w:rsidRPr="0028100E">
        <w:rPr>
          <w:color w:val="auto"/>
        </w:rPr>
        <w:t>”, el cual fue adoptado en el 2003 por ISO/IEC con el número 18092. Para lograr una mayor promoción de NFC</w:t>
      </w:r>
      <w:r>
        <w:rPr>
          <w:color w:val="auto"/>
        </w:rPr>
        <w:t xml:space="preserve">, </w:t>
      </w:r>
      <w:r w:rsidRPr="0028100E">
        <w:rPr>
          <w:color w:val="auto"/>
        </w:rPr>
        <w:t xml:space="preserve">Nokia, Philips y Sony fundaron en 2004 el NFC fórum. </w:t>
      </w:r>
    </w:p>
    <w:p w:rsidR="005F6CB7" w:rsidRDefault="005F6CB7" w:rsidP="005F6CB7">
      <w:pPr>
        <w:pStyle w:val="Default"/>
        <w:spacing w:line="360" w:lineRule="auto"/>
        <w:rPr>
          <w:color w:val="auto"/>
        </w:rPr>
      </w:pPr>
    </w:p>
    <w:p w:rsidR="005F6CB7" w:rsidRPr="003C405B" w:rsidRDefault="005F6CB7" w:rsidP="005F6CB7">
      <w:pPr>
        <w:pStyle w:val="Default"/>
        <w:spacing w:line="360" w:lineRule="auto"/>
        <w:rPr>
          <w:color w:val="auto"/>
        </w:rPr>
      </w:pPr>
      <w:r w:rsidRPr="00762C21">
        <w:rPr>
          <w:b/>
        </w:rPr>
        <w:t>Sistemas de pago electrónico en la actualidad</w:t>
      </w:r>
    </w:p>
    <w:p w:rsidR="00CC309D" w:rsidRDefault="00CC309D" w:rsidP="005F6CB7">
      <w:pPr>
        <w:spacing w:line="360" w:lineRule="auto"/>
        <w:rPr>
          <w:rFonts w:ascii="Times New Roman" w:hAnsi="Times New Roman" w:cs="Times New Roman"/>
          <w:b/>
          <w:sz w:val="24"/>
          <w:szCs w:val="24"/>
        </w:rPr>
      </w:pPr>
    </w:p>
    <w:p w:rsidR="005F6CB7" w:rsidRPr="00762C21" w:rsidRDefault="005F6CB7" w:rsidP="005F6CB7">
      <w:pPr>
        <w:spacing w:line="360" w:lineRule="auto"/>
        <w:rPr>
          <w:rFonts w:ascii="Times New Roman" w:hAnsi="Times New Roman" w:cs="Times New Roman"/>
          <w:b/>
          <w:sz w:val="24"/>
          <w:szCs w:val="24"/>
        </w:rPr>
      </w:pPr>
      <w:r w:rsidRPr="00762C21">
        <w:rPr>
          <w:rFonts w:ascii="Times New Roman" w:hAnsi="Times New Roman" w:cs="Times New Roman"/>
          <w:b/>
          <w:sz w:val="24"/>
          <w:szCs w:val="24"/>
        </w:rPr>
        <w:t xml:space="preserve">Tarjeta </w:t>
      </w:r>
      <w:r w:rsidR="00CC309D">
        <w:rPr>
          <w:rFonts w:ascii="Times New Roman" w:hAnsi="Times New Roman" w:cs="Times New Roman"/>
          <w:b/>
          <w:sz w:val="24"/>
          <w:szCs w:val="24"/>
        </w:rPr>
        <w:t>e</w:t>
      </w:r>
      <w:r w:rsidRPr="00762C21">
        <w:rPr>
          <w:rFonts w:ascii="Times New Roman" w:hAnsi="Times New Roman" w:cs="Times New Roman"/>
          <w:b/>
          <w:sz w:val="24"/>
          <w:szCs w:val="24"/>
        </w:rPr>
        <w:t>lectrónica</w:t>
      </w:r>
    </w:p>
    <w:p w:rsidR="005F6CB7" w:rsidRPr="00762C21" w:rsidRDefault="005F6CB7" w:rsidP="005F6CB7">
      <w:pPr>
        <w:spacing w:line="360" w:lineRule="auto"/>
        <w:jc w:val="both"/>
        <w:rPr>
          <w:rFonts w:ascii="Times New Roman" w:hAnsi="Times New Roman" w:cs="Times New Roman"/>
          <w:sz w:val="24"/>
          <w:szCs w:val="24"/>
        </w:rPr>
      </w:pPr>
      <w:r w:rsidRPr="00762C21">
        <w:rPr>
          <w:rFonts w:ascii="Times New Roman" w:hAnsi="Times New Roman" w:cs="Times New Roman"/>
          <w:sz w:val="24"/>
          <w:szCs w:val="24"/>
        </w:rPr>
        <w:t>La tarjeta como medio de pago engloba un conjunto muy amplio de distintos productos (tarjetas de crédito, de débito o monedero)</w:t>
      </w:r>
      <w:r>
        <w:rPr>
          <w:rFonts w:ascii="Times New Roman" w:hAnsi="Times New Roman" w:cs="Times New Roman"/>
          <w:sz w:val="24"/>
          <w:szCs w:val="24"/>
        </w:rPr>
        <w:t>. Sin embargo, todas tienen dos</w:t>
      </w:r>
      <w:r w:rsidRPr="00762C21">
        <w:rPr>
          <w:rFonts w:ascii="Times New Roman" w:hAnsi="Times New Roman" w:cs="Times New Roman"/>
          <w:sz w:val="24"/>
          <w:szCs w:val="24"/>
        </w:rPr>
        <w:t xml:space="preserve"> elementos comunes: la vinculación del cliente, comercio o ambos a una cuenta bancaria necesaria para poder finalizar las transacciones</w:t>
      </w:r>
      <w:r w:rsidR="00CC309D">
        <w:rPr>
          <w:rFonts w:ascii="Times New Roman" w:hAnsi="Times New Roman" w:cs="Times New Roman"/>
          <w:sz w:val="24"/>
          <w:szCs w:val="24"/>
        </w:rPr>
        <w:t>,</w:t>
      </w:r>
      <w:r w:rsidRPr="00762C21">
        <w:rPr>
          <w:rFonts w:ascii="Times New Roman" w:hAnsi="Times New Roman" w:cs="Times New Roman"/>
          <w:sz w:val="24"/>
          <w:szCs w:val="24"/>
        </w:rPr>
        <w:t xml:space="preserve"> y la dificultad y lentitud en el proceso de aceptación de este medio de pago.</w:t>
      </w:r>
    </w:p>
    <w:p w:rsidR="005F6CB7" w:rsidRDefault="005F6CB7" w:rsidP="005F6C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tarjeta electrónica presenta modificaciones respecto al esquema tradicional. </w:t>
      </w:r>
      <w:r w:rsidRPr="00762C21">
        <w:rPr>
          <w:rFonts w:ascii="Times New Roman" w:hAnsi="Times New Roman" w:cs="Times New Roman"/>
          <w:sz w:val="24"/>
          <w:szCs w:val="24"/>
        </w:rPr>
        <w:t>El proveedor trans</w:t>
      </w:r>
      <w:r>
        <w:rPr>
          <w:rFonts w:ascii="Times New Roman" w:hAnsi="Times New Roman" w:cs="Times New Roman"/>
          <w:sz w:val="24"/>
          <w:szCs w:val="24"/>
        </w:rPr>
        <w:t>mite la información a su banco y éste al sistema</w:t>
      </w:r>
      <w:r w:rsidR="00053E2E">
        <w:rPr>
          <w:rFonts w:ascii="Times New Roman" w:hAnsi="Times New Roman" w:cs="Times New Roman"/>
          <w:sz w:val="24"/>
          <w:szCs w:val="24"/>
        </w:rPr>
        <w:t xml:space="preserve"> </w:t>
      </w:r>
      <w:sdt>
        <w:sdtPr>
          <w:rPr>
            <w:rFonts w:ascii="Times New Roman" w:hAnsi="Times New Roman" w:cs="Times New Roman"/>
            <w:sz w:val="24"/>
            <w:szCs w:val="24"/>
          </w:rPr>
          <w:id w:val="609710587"/>
          <w:citation/>
        </w:sdtPr>
        <w:sdtEndPr/>
        <w:sdtContent>
          <w:r w:rsidR="005A162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 \l 2058 </w:instrText>
          </w:r>
          <w:r w:rsidR="005A1623">
            <w:rPr>
              <w:rFonts w:ascii="Times New Roman" w:hAnsi="Times New Roman" w:cs="Times New Roman"/>
              <w:sz w:val="24"/>
              <w:szCs w:val="24"/>
            </w:rPr>
            <w:fldChar w:fldCharType="separate"/>
          </w:r>
          <w:r w:rsidRPr="00284469">
            <w:rPr>
              <w:rFonts w:ascii="Times New Roman" w:hAnsi="Times New Roman" w:cs="Times New Roman"/>
              <w:noProof/>
              <w:sz w:val="24"/>
              <w:szCs w:val="24"/>
            </w:rPr>
            <w:t>(Santoma, 2014)</w:t>
          </w:r>
          <w:r w:rsidR="005A1623">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autoSpaceDE w:val="0"/>
        <w:autoSpaceDN w:val="0"/>
        <w:adjustRightInd w:val="0"/>
        <w:spacing w:line="360" w:lineRule="auto"/>
        <w:jc w:val="both"/>
        <w:rPr>
          <w:rFonts w:ascii="Times New Roman" w:hAnsi="Times New Roman" w:cs="Times New Roman"/>
          <w:b/>
          <w:sz w:val="24"/>
          <w:szCs w:val="24"/>
        </w:rPr>
      </w:pPr>
      <w:r w:rsidRPr="00E55A68">
        <w:rPr>
          <w:rFonts w:ascii="Times New Roman" w:hAnsi="Times New Roman" w:cs="Times New Roman"/>
          <w:b/>
          <w:sz w:val="24"/>
          <w:szCs w:val="24"/>
        </w:rPr>
        <w:t xml:space="preserve">Cajeros electrónicos </w:t>
      </w:r>
    </w:p>
    <w:p w:rsidR="005F6CB7" w:rsidRPr="003C405B" w:rsidRDefault="005F6CB7" w:rsidP="005F6CB7">
      <w:pPr>
        <w:autoSpaceDE w:val="0"/>
        <w:autoSpaceDN w:val="0"/>
        <w:adjustRightInd w:val="0"/>
        <w:spacing w:line="360" w:lineRule="auto"/>
        <w:jc w:val="both"/>
        <w:rPr>
          <w:rFonts w:ascii="Times New Roman" w:hAnsi="Times New Roman" w:cs="Times New Roman"/>
          <w:b/>
          <w:sz w:val="24"/>
          <w:szCs w:val="24"/>
        </w:rPr>
      </w:pPr>
      <w:r w:rsidRPr="00E55A68">
        <w:rPr>
          <w:rFonts w:ascii="Times New Roman" w:eastAsia="Times New Roman" w:hAnsi="Times New Roman" w:cs="Times New Roman"/>
          <w:sz w:val="24"/>
          <w:szCs w:val="24"/>
          <w:lang w:eastAsia="es-MX"/>
        </w:rPr>
        <w:t xml:space="preserve">Los </w:t>
      </w:r>
      <w:r w:rsidR="00CC309D">
        <w:rPr>
          <w:rFonts w:ascii="Times New Roman" w:eastAsia="Times New Roman" w:hAnsi="Times New Roman" w:cs="Times New Roman"/>
          <w:sz w:val="24"/>
          <w:szCs w:val="24"/>
          <w:lang w:eastAsia="es-MX"/>
        </w:rPr>
        <w:t>c</w:t>
      </w:r>
      <w:r w:rsidRPr="00E55A68">
        <w:rPr>
          <w:rFonts w:ascii="Times New Roman" w:eastAsia="Times New Roman" w:hAnsi="Times New Roman" w:cs="Times New Roman"/>
          <w:sz w:val="24"/>
          <w:szCs w:val="24"/>
          <w:lang w:eastAsia="es-MX"/>
        </w:rPr>
        <w:t xml:space="preserve">ajeros </w:t>
      </w:r>
      <w:r w:rsidR="00CC309D">
        <w:rPr>
          <w:rFonts w:ascii="Times New Roman" w:eastAsia="Times New Roman" w:hAnsi="Times New Roman" w:cs="Times New Roman"/>
          <w:sz w:val="24"/>
          <w:szCs w:val="24"/>
          <w:lang w:eastAsia="es-MX"/>
        </w:rPr>
        <w:t>a</w:t>
      </w:r>
      <w:r w:rsidRPr="00E55A68">
        <w:rPr>
          <w:rFonts w:ascii="Times New Roman" w:eastAsia="Times New Roman" w:hAnsi="Times New Roman" w:cs="Times New Roman"/>
          <w:sz w:val="24"/>
          <w:szCs w:val="24"/>
          <w:lang w:eastAsia="es-MX"/>
        </w:rPr>
        <w:t>utomáticos también conocidos como ATM (</w:t>
      </w:r>
      <w:proofErr w:type="spellStart"/>
      <w:r w:rsidRPr="00E55A68">
        <w:rPr>
          <w:rFonts w:ascii="Times New Roman" w:eastAsia="Times New Roman" w:hAnsi="Times New Roman" w:cs="Times New Roman"/>
          <w:sz w:val="24"/>
          <w:szCs w:val="24"/>
          <w:lang w:eastAsia="es-MX"/>
        </w:rPr>
        <w:t>Automatic</w:t>
      </w:r>
      <w:proofErr w:type="spellEnd"/>
      <w:r w:rsidR="00CC309D">
        <w:rPr>
          <w:rFonts w:ascii="Times New Roman" w:eastAsia="Times New Roman" w:hAnsi="Times New Roman" w:cs="Times New Roman"/>
          <w:sz w:val="24"/>
          <w:szCs w:val="24"/>
          <w:lang w:eastAsia="es-MX"/>
        </w:rPr>
        <w:t xml:space="preserve"> </w:t>
      </w:r>
      <w:proofErr w:type="spellStart"/>
      <w:r w:rsidRPr="00E55A68">
        <w:rPr>
          <w:rFonts w:ascii="Times New Roman" w:eastAsia="Times New Roman" w:hAnsi="Times New Roman" w:cs="Times New Roman"/>
          <w:sz w:val="24"/>
          <w:szCs w:val="24"/>
          <w:lang w:eastAsia="es-MX"/>
        </w:rPr>
        <w:t>Teller</w:t>
      </w:r>
      <w:proofErr w:type="spellEnd"/>
      <w:r w:rsidRPr="00E55A68">
        <w:rPr>
          <w:rFonts w:ascii="Times New Roman" w:eastAsia="Times New Roman" w:hAnsi="Times New Roman" w:cs="Times New Roman"/>
          <w:sz w:val="24"/>
          <w:szCs w:val="24"/>
          <w:lang w:eastAsia="es-MX"/>
        </w:rPr>
        <w:t xml:space="preserve"> Machine), son dispositivos cuya finalidad principal es dispensar efectivo, además de realizar las siguientes </w:t>
      </w:r>
      <w:r w:rsidRPr="00E55A68">
        <w:rPr>
          <w:rFonts w:ascii="Times New Roman" w:eastAsia="Times New Roman" w:hAnsi="Times New Roman" w:cs="Times New Roman"/>
          <w:sz w:val="24"/>
          <w:szCs w:val="24"/>
          <w:lang w:eastAsia="es-MX"/>
        </w:rPr>
        <w:lastRenderedPageBreak/>
        <w:t>operaciones financieras:</w:t>
      </w:r>
      <w:r>
        <w:rPr>
          <w:rFonts w:ascii="Times New Roman" w:eastAsia="Times New Roman" w:hAnsi="Times New Roman" w:cs="Times New Roman"/>
          <w:sz w:val="24"/>
          <w:szCs w:val="24"/>
          <w:lang w:eastAsia="es-MX"/>
        </w:rPr>
        <w:t xml:space="preserve"> consultar saldos y movimientos, compra de tiempo aire para teléfonos celulares, pago de servicios, cambio de NIP (</w:t>
      </w:r>
      <w:r w:rsidR="00CC309D">
        <w:rPr>
          <w:rFonts w:ascii="Times New Roman" w:eastAsia="Times New Roman" w:hAnsi="Times New Roman" w:cs="Times New Roman"/>
          <w:sz w:val="24"/>
          <w:szCs w:val="24"/>
          <w:lang w:eastAsia="es-MX"/>
        </w:rPr>
        <w:t>c</w:t>
      </w:r>
      <w:r>
        <w:rPr>
          <w:rFonts w:ascii="Times New Roman" w:eastAsia="Times New Roman" w:hAnsi="Times New Roman" w:cs="Times New Roman"/>
          <w:sz w:val="24"/>
          <w:szCs w:val="24"/>
          <w:lang w:eastAsia="es-MX"/>
        </w:rPr>
        <w:t>lave confidencial), etc</w:t>
      </w:r>
      <w:r w:rsidR="00CC309D">
        <w:rPr>
          <w:rFonts w:ascii="Times New Roman" w:eastAsia="Times New Roman" w:hAnsi="Times New Roman" w:cs="Times New Roman"/>
          <w:sz w:val="24"/>
          <w:szCs w:val="24"/>
          <w:lang w:eastAsia="es-MX"/>
        </w:rPr>
        <w:t>étera</w:t>
      </w:r>
      <w:r>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789800"/>
          <w:citation/>
        </w:sdtPr>
        <w:sdtEndPr/>
        <w:sdtContent>
          <w:r w:rsidR="005A1623" w:rsidRPr="00E55A68">
            <w:rPr>
              <w:rFonts w:ascii="Times New Roman" w:eastAsia="Times New Roman" w:hAnsi="Times New Roman" w:cs="Times New Roman"/>
              <w:sz w:val="24"/>
              <w:szCs w:val="24"/>
              <w:lang w:eastAsia="es-MX"/>
            </w:rPr>
            <w:fldChar w:fldCharType="begin"/>
          </w:r>
          <w:r w:rsidRPr="00E55A68">
            <w:rPr>
              <w:rFonts w:ascii="Times New Roman" w:eastAsia="Times New Roman" w:hAnsi="Times New Roman" w:cs="Times New Roman"/>
              <w:sz w:val="24"/>
              <w:szCs w:val="24"/>
              <w:lang w:eastAsia="es-MX"/>
            </w:rPr>
            <w:instrText xml:space="preserve"> CITATION BBV13 \l 2058 </w:instrText>
          </w:r>
          <w:r w:rsidR="005A1623" w:rsidRPr="00E55A68">
            <w:rPr>
              <w:rFonts w:ascii="Times New Roman" w:eastAsia="Times New Roman" w:hAnsi="Times New Roman" w:cs="Times New Roman"/>
              <w:sz w:val="24"/>
              <w:szCs w:val="24"/>
              <w:lang w:eastAsia="es-MX"/>
            </w:rPr>
            <w:fldChar w:fldCharType="separate"/>
          </w:r>
          <w:r w:rsidRPr="00284469">
            <w:rPr>
              <w:rFonts w:ascii="Times New Roman" w:eastAsia="Times New Roman" w:hAnsi="Times New Roman" w:cs="Times New Roman"/>
              <w:noProof/>
              <w:sz w:val="24"/>
              <w:szCs w:val="24"/>
              <w:lang w:eastAsia="es-MX"/>
            </w:rPr>
            <w:t>(Bancomer, 2013)</w:t>
          </w:r>
          <w:r w:rsidR="005A1623" w:rsidRPr="00E55A68">
            <w:rPr>
              <w:rFonts w:ascii="Times New Roman" w:eastAsia="Times New Roman" w:hAnsi="Times New Roman" w:cs="Times New Roman"/>
              <w:sz w:val="24"/>
              <w:szCs w:val="24"/>
              <w:lang w:eastAsia="es-MX"/>
            </w:rPr>
            <w:fldChar w:fldCharType="end"/>
          </w:r>
        </w:sdtContent>
      </w:sdt>
      <w:r>
        <w:rPr>
          <w:rFonts w:ascii="Times New Roman" w:eastAsia="Times New Roman" w:hAnsi="Times New Roman" w:cs="Times New Roman"/>
          <w:sz w:val="24"/>
          <w:szCs w:val="24"/>
          <w:lang w:eastAsia="es-MX"/>
        </w:rPr>
        <w:t>.</w:t>
      </w:r>
    </w:p>
    <w:p w:rsidR="005F6CB7" w:rsidRDefault="005F6CB7" w:rsidP="005F6CB7">
      <w:pPr>
        <w:spacing w:line="360" w:lineRule="auto"/>
        <w:jc w:val="both"/>
        <w:rPr>
          <w:rFonts w:ascii="Times New Roman" w:hAnsi="Times New Roman" w:cs="Times New Roman"/>
          <w:b/>
          <w:sz w:val="24"/>
          <w:szCs w:val="24"/>
        </w:rPr>
      </w:pPr>
      <w:r w:rsidRPr="001258C0">
        <w:rPr>
          <w:rFonts w:ascii="Times New Roman" w:hAnsi="Times New Roman" w:cs="Times New Roman"/>
          <w:b/>
          <w:sz w:val="24"/>
          <w:szCs w:val="24"/>
        </w:rPr>
        <w:t>Cheques electrónicos</w:t>
      </w:r>
    </w:p>
    <w:p w:rsidR="005F6CB7" w:rsidRDefault="005F6CB7" w:rsidP="005F6CB7">
      <w:pPr>
        <w:spacing w:before="240" w:line="360" w:lineRule="auto"/>
        <w:jc w:val="both"/>
        <w:rPr>
          <w:rFonts w:ascii="Times New Roman" w:hAnsi="Times New Roman" w:cs="Times New Roman"/>
          <w:b/>
          <w:sz w:val="24"/>
          <w:szCs w:val="24"/>
        </w:rPr>
      </w:pPr>
      <w:r w:rsidRPr="001258C0">
        <w:rPr>
          <w:rFonts w:ascii="Times New Roman" w:hAnsi="Times New Roman" w:cs="Times New Roman"/>
          <w:iCs/>
          <w:sz w:val="24"/>
          <w:szCs w:val="24"/>
          <w:shd w:val="clear" w:color="auto" w:fill="FFFFFF"/>
        </w:rPr>
        <w:t>Son transacciones electrónicas de una vez que hace un minorista contra tu cuenta para el cheque que le acabas de escribir. En vez de procesar el cheque de papel que le diste, el minorista toma el nombre, el número de ruta, el número de cheque y otra información pertinente del cheque y proceso una transferencia de fondos única de tu banco al suyo. Te devuelv</w:t>
      </w:r>
      <w:r>
        <w:rPr>
          <w:rFonts w:ascii="Times New Roman" w:hAnsi="Times New Roman" w:cs="Times New Roman"/>
          <w:iCs/>
          <w:sz w:val="24"/>
          <w:szCs w:val="24"/>
          <w:shd w:val="clear" w:color="auto" w:fill="FFFFFF"/>
        </w:rPr>
        <w:t xml:space="preserve">e el cheque junto con tu recibo </w:t>
      </w:r>
      <w:sdt>
        <w:sdtPr>
          <w:rPr>
            <w:rFonts w:ascii="Times New Roman" w:hAnsi="Times New Roman" w:cs="Times New Roman"/>
            <w:iCs/>
            <w:sz w:val="24"/>
            <w:szCs w:val="24"/>
            <w:shd w:val="clear" w:color="auto" w:fill="FFFFFF"/>
          </w:rPr>
          <w:id w:val="789801"/>
          <w:citation/>
        </w:sdtPr>
        <w:sdtEndPr/>
        <w:sdtContent>
          <w:r w:rsidR="005A1623" w:rsidRPr="001258C0">
            <w:rPr>
              <w:rFonts w:ascii="Times New Roman" w:hAnsi="Times New Roman" w:cs="Times New Roman"/>
              <w:iCs/>
              <w:sz w:val="24"/>
              <w:szCs w:val="24"/>
              <w:shd w:val="clear" w:color="auto" w:fill="FFFFFF"/>
            </w:rPr>
            <w:fldChar w:fldCharType="begin"/>
          </w:r>
          <w:r>
            <w:rPr>
              <w:rFonts w:ascii="Times New Roman" w:hAnsi="Times New Roman" w:cs="Times New Roman"/>
              <w:iCs/>
              <w:sz w:val="24"/>
              <w:szCs w:val="24"/>
              <w:shd w:val="clear" w:color="auto" w:fill="FFFFFF"/>
            </w:rPr>
            <w:instrText xml:space="preserve">CITATION Fin13 \l 2058 </w:instrText>
          </w:r>
          <w:r w:rsidR="005A1623" w:rsidRPr="001258C0">
            <w:rPr>
              <w:rFonts w:ascii="Times New Roman" w:hAnsi="Times New Roman" w:cs="Times New Roman"/>
              <w:iCs/>
              <w:sz w:val="24"/>
              <w:szCs w:val="24"/>
              <w:shd w:val="clear" w:color="auto" w:fill="FFFFFF"/>
            </w:rPr>
            <w:fldChar w:fldCharType="separate"/>
          </w:r>
          <w:r w:rsidRPr="00284469">
            <w:rPr>
              <w:rFonts w:ascii="Times New Roman" w:hAnsi="Times New Roman" w:cs="Times New Roman"/>
              <w:noProof/>
              <w:sz w:val="24"/>
              <w:szCs w:val="24"/>
              <w:shd w:val="clear" w:color="auto" w:fill="FFFFFF"/>
            </w:rPr>
            <w:t>(Finazas, 2013)</w:t>
          </w:r>
          <w:r w:rsidR="005A1623" w:rsidRPr="001258C0">
            <w:rPr>
              <w:rFonts w:ascii="Times New Roman" w:hAnsi="Times New Roman" w:cs="Times New Roman"/>
              <w:iCs/>
              <w:sz w:val="24"/>
              <w:szCs w:val="24"/>
              <w:shd w:val="clear" w:color="auto" w:fill="FFFFFF"/>
            </w:rPr>
            <w:fldChar w:fldCharType="end"/>
          </w:r>
        </w:sdtContent>
      </w:sdt>
      <w:r>
        <w:rPr>
          <w:rFonts w:ascii="Times New Roman" w:hAnsi="Times New Roman" w:cs="Times New Roman"/>
          <w:iCs/>
          <w:sz w:val="24"/>
          <w:szCs w:val="24"/>
          <w:shd w:val="clear" w:color="auto" w:fill="FFFFFF"/>
        </w:rPr>
        <w:t>.</w:t>
      </w:r>
    </w:p>
    <w:p w:rsidR="005F6CB7" w:rsidRPr="00EF0625" w:rsidRDefault="005F6CB7" w:rsidP="005F6CB7">
      <w:pPr>
        <w:spacing w:before="240" w:line="360" w:lineRule="auto"/>
        <w:jc w:val="both"/>
        <w:rPr>
          <w:rFonts w:ascii="Times New Roman" w:hAnsi="Times New Roman" w:cs="Times New Roman"/>
          <w:b/>
          <w:sz w:val="24"/>
          <w:szCs w:val="24"/>
        </w:rPr>
      </w:pPr>
      <w:r w:rsidRPr="00EF0625">
        <w:rPr>
          <w:rFonts w:ascii="Times New Roman" w:hAnsi="Times New Roman" w:cs="Times New Roman"/>
          <w:sz w:val="24"/>
          <w:szCs w:val="24"/>
          <w:shd w:val="clear" w:color="auto" w:fill="FFFFFF"/>
        </w:rPr>
        <w:t>Un cheque es un documento utilizado como medio de pago por el cual una persona (el librador) ordena a una entidad bancaria (el librado) que pague una determinada cantidad de dinero a otra persona o empresa (el beneficiario o tenedor). El librador puede ser también el beneficiario, como ocurre cuando uno utiliza un cheque para s</w:t>
      </w:r>
      <w:r>
        <w:rPr>
          <w:rFonts w:ascii="Times New Roman" w:hAnsi="Times New Roman" w:cs="Times New Roman"/>
          <w:sz w:val="24"/>
          <w:szCs w:val="24"/>
          <w:shd w:val="clear" w:color="auto" w:fill="FFFFFF"/>
        </w:rPr>
        <w:t xml:space="preserve">acar dinero de su propia cuenta </w:t>
      </w:r>
      <w:sdt>
        <w:sdtPr>
          <w:rPr>
            <w:rFonts w:ascii="Times New Roman" w:hAnsi="Times New Roman" w:cs="Times New Roman"/>
            <w:sz w:val="24"/>
            <w:szCs w:val="24"/>
            <w:shd w:val="clear" w:color="auto" w:fill="FFFFFF"/>
          </w:rPr>
          <w:id w:val="-1413552124"/>
          <w:citation/>
        </w:sdtPr>
        <w:sdtEndPr/>
        <w:sdtContent>
          <w:r w:rsidR="005A1623" w:rsidRPr="00EF0625">
            <w:rPr>
              <w:rFonts w:ascii="Times New Roman" w:hAnsi="Times New Roman" w:cs="Times New Roman"/>
              <w:sz w:val="24"/>
              <w:szCs w:val="24"/>
              <w:shd w:val="clear" w:color="auto" w:fill="FFFFFF"/>
            </w:rPr>
            <w:fldChar w:fldCharType="begin"/>
          </w:r>
          <w:r w:rsidRPr="00EF0625">
            <w:rPr>
              <w:rFonts w:ascii="Times New Roman" w:hAnsi="Times New Roman" w:cs="Times New Roman"/>
              <w:sz w:val="24"/>
              <w:szCs w:val="24"/>
              <w:shd w:val="clear" w:color="auto" w:fill="FFFFFF"/>
            </w:rPr>
            <w:instrText xml:space="preserve"> CITATION Pla10 \l 2058 </w:instrText>
          </w:r>
          <w:r w:rsidR="005A1623" w:rsidRPr="00EF0625">
            <w:rPr>
              <w:rFonts w:ascii="Times New Roman" w:hAnsi="Times New Roman" w:cs="Times New Roman"/>
              <w:sz w:val="24"/>
              <w:szCs w:val="24"/>
              <w:shd w:val="clear" w:color="auto" w:fill="FFFFFF"/>
            </w:rPr>
            <w:fldChar w:fldCharType="separate"/>
          </w:r>
          <w:r w:rsidRPr="00284469">
            <w:rPr>
              <w:rFonts w:ascii="Times New Roman" w:hAnsi="Times New Roman" w:cs="Times New Roman"/>
              <w:noProof/>
              <w:sz w:val="24"/>
              <w:szCs w:val="24"/>
              <w:shd w:val="clear" w:color="auto" w:fill="FFFFFF"/>
            </w:rPr>
            <w:t>(Plan de Educacion, 2010)</w:t>
          </w:r>
          <w:r w:rsidR="005A1623" w:rsidRPr="00EF0625">
            <w:rPr>
              <w:rFonts w:ascii="Times New Roman" w:hAnsi="Times New Roman" w:cs="Times New Roman"/>
              <w:sz w:val="24"/>
              <w:szCs w:val="24"/>
              <w:shd w:val="clear" w:color="auto" w:fill="FFFFFF"/>
            </w:rPr>
            <w:fldChar w:fldCharType="end"/>
          </w:r>
        </w:sdtContent>
      </w:sdt>
      <w:r>
        <w:rPr>
          <w:rFonts w:ascii="Times New Roman" w:hAnsi="Times New Roman" w:cs="Times New Roman"/>
          <w:sz w:val="24"/>
          <w:szCs w:val="24"/>
          <w:shd w:val="clear" w:color="auto" w:fill="FFFFFF"/>
        </w:rPr>
        <w:t>.</w:t>
      </w:r>
    </w:p>
    <w:p w:rsidR="005F6CB7" w:rsidRPr="001258C0" w:rsidRDefault="005F6CB7" w:rsidP="005F6CB7">
      <w:pPr>
        <w:autoSpaceDE w:val="0"/>
        <w:autoSpaceDN w:val="0"/>
        <w:adjustRightInd w:val="0"/>
        <w:spacing w:before="240" w:line="360" w:lineRule="auto"/>
        <w:jc w:val="both"/>
        <w:rPr>
          <w:rStyle w:val="mw-headline"/>
          <w:rFonts w:ascii="Times New Roman" w:hAnsi="Times New Roman" w:cs="Times New Roman"/>
          <w:b/>
          <w:sz w:val="24"/>
          <w:szCs w:val="24"/>
        </w:rPr>
      </w:pPr>
      <w:r w:rsidRPr="001258C0">
        <w:rPr>
          <w:rStyle w:val="mw-headline"/>
          <w:rFonts w:ascii="Times New Roman" w:hAnsi="Times New Roman" w:cs="Times New Roman"/>
          <w:b/>
          <w:sz w:val="24"/>
          <w:szCs w:val="24"/>
        </w:rPr>
        <w:t>Dinero electrónico anónimo fuera de línea</w:t>
      </w:r>
    </w:p>
    <w:p w:rsidR="005F6CB7" w:rsidRDefault="005F6CB7" w:rsidP="005F6CB7">
      <w:pPr>
        <w:autoSpaceDE w:val="0"/>
        <w:autoSpaceDN w:val="0"/>
        <w:adjustRightInd w:val="0"/>
        <w:spacing w:before="240" w:line="360" w:lineRule="auto"/>
        <w:jc w:val="both"/>
        <w:rPr>
          <w:rFonts w:ascii="Times New Roman" w:hAnsi="Times New Roman" w:cs="Times New Roman"/>
          <w:sz w:val="24"/>
          <w:szCs w:val="24"/>
        </w:rPr>
      </w:pPr>
      <w:r w:rsidRPr="001258C0">
        <w:rPr>
          <w:rFonts w:ascii="Times New Roman" w:hAnsi="Times New Roman" w:cs="Times New Roman"/>
          <w:sz w:val="24"/>
          <w:szCs w:val="24"/>
        </w:rPr>
        <w:t>Con el dinero electrónico anónimo</w:t>
      </w:r>
      <w:r w:rsidRPr="001258C0">
        <w:rPr>
          <w:rStyle w:val="apple-converted-space"/>
          <w:rFonts w:ascii="Times New Roman" w:hAnsi="Times New Roman" w:cs="Times New Roman"/>
          <w:sz w:val="24"/>
          <w:szCs w:val="24"/>
        </w:rPr>
        <w:t> </w:t>
      </w:r>
      <w:r w:rsidRPr="001258C0">
        <w:rPr>
          <w:rFonts w:ascii="Times New Roman" w:hAnsi="Times New Roman" w:cs="Times New Roman"/>
          <w:sz w:val="24"/>
          <w:szCs w:val="24"/>
        </w:rPr>
        <w:t>fuera de línea</w:t>
      </w:r>
      <w:r w:rsidRPr="001258C0">
        <w:rPr>
          <w:rStyle w:val="apple-converted-space"/>
          <w:rFonts w:ascii="Times New Roman" w:hAnsi="Times New Roman" w:cs="Times New Roman"/>
          <w:sz w:val="24"/>
          <w:szCs w:val="24"/>
        </w:rPr>
        <w:t> </w:t>
      </w:r>
      <w:r w:rsidRPr="001258C0">
        <w:rPr>
          <w:rFonts w:ascii="Times New Roman" w:hAnsi="Times New Roman" w:cs="Times New Roman"/>
          <w:sz w:val="24"/>
          <w:szCs w:val="24"/>
        </w:rPr>
        <w:t>(off-line) el comerciante no tiene que interactuar con el banco antes de aceptar dinero por parte del usuario. En lugar de eso puede recoger múltiples monedas</w:t>
      </w:r>
      <w:r w:rsidRPr="001258C0">
        <w:rPr>
          <w:rStyle w:val="apple-converted-space"/>
          <w:rFonts w:ascii="Times New Roman" w:hAnsi="Times New Roman" w:cs="Times New Roman"/>
          <w:sz w:val="24"/>
          <w:szCs w:val="24"/>
        </w:rPr>
        <w:t> </w:t>
      </w:r>
      <w:r w:rsidRPr="001258C0">
        <w:rPr>
          <w:rFonts w:ascii="Times New Roman" w:hAnsi="Times New Roman" w:cs="Times New Roman"/>
          <w:i/>
          <w:iCs/>
          <w:sz w:val="24"/>
          <w:szCs w:val="24"/>
        </w:rPr>
        <w:t>gastadas</w:t>
      </w:r>
      <w:r w:rsidRPr="001258C0">
        <w:rPr>
          <w:rStyle w:val="apple-converted-space"/>
          <w:rFonts w:ascii="Times New Roman" w:hAnsi="Times New Roman" w:cs="Times New Roman"/>
          <w:sz w:val="24"/>
          <w:szCs w:val="24"/>
        </w:rPr>
        <w:t> </w:t>
      </w:r>
      <w:r w:rsidRPr="001258C0">
        <w:rPr>
          <w:rFonts w:ascii="Times New Roman" w:hAnsi="Times New Roman" w:cs="Times New Roman"/>
          <w:sz w:val="24"/>
          <w:szCs w:val="24"/>
        </w:rPr>
        <w:t>por los usuarios y</w:t>
      </w:r>
      <w:r w:rsidRPr="001258C0">
        <w:rPr>
          <w:rStyle w:val="apple-converted-space"/>
          <w:rFonts w:ascii="Times New Roman" w:hAnsi="Times New Roman" w:cs="Times New Roman"/>
          <w:sz w:val="24"/>
          <w:szCs w:val="24"/>
        </w:rPr>
        <w:t> </w:t>
      </w:r>
      <w:r w:rsidRPr="001258C0">
        <w:rPr>
          <w:rFonts w:ascii="Times New Roman" w:hAnsi="Times New Roman" w:cs="Times New Roman"/>
          <w:i/>
          <w:iCs/>
          <w:sz w:val="24"/>
          <w:szCs w:val="24"/>
        </w:rPr>
        <w:t>depositarlas</w:t>
      </w:r>
      <w:r w:rsidRPr="001258C0">
        <w:rPr>
          <w:rStyle w:val="apple-converted-space"/>
          <w:rFonts w:ascii="Times New Roman" w:hAnsi="Times New Roman" w:cs="Times New Roman"/>
          <w:sz w:val="24"/>
          <w:szCs w:val="24"/>
        </w:rPr>
        <w:t> </w:t>
      </w:r>
      <w:r w:rsidRPr="001258C0">
        <w:rPr>
          <w:rFonts w:ascii="Times New Roman" w:hAnsi="Times New Roman" w:cs="Times New Roman"/>
          <w:sz w:val="24"/>
          <w:szCs w:val="24"/>
        </w:rPr>
        <w:t>posteriormente en el banco. En principio esto se puede hacer fuera de línea, es decir, el comerciante podría ir al banco con su</w:t>
      </w:r>
      <w:r>
        <w:rPr>
          <w:rFonts w:ascii="Times New Roman" w:hAnsi="Times New Roman" w:cs="Times New Roman"/>
          <w:sz w:val="24"/>
          <w:szCs w:val="24"/>
        </w:rPr>
        <w:t>s</w:t>
      </w:r>
      <w:r w:rsidRPr="001258C0">
        <w:rPr>
          <w:rFonts w:ascii="Times New Roman" w:hAnsi="Times New Roman" w:cs="Times New Roman"/>
          <w:sz w:val="24"/>
          <w:szCs w:val="24"/>
        </w:rPr>
        <w:t xml:space="preserve"> medios de almacenamiento para intercambiar el efectivo electró</w:t>
      </w:r>
      <w:r w:rsidR="00AD488F">
        <w:rPr>
          <w:rFonts w:ascii="Times New Roman" w:hAnsi="Times New Roman" w:cs="Times New Roman"/>
          <w:sz w:val="24"/>
          <w:szCs w:val="24"/>
        </w:rPr>
        <w:t>nico por dinero en efectivo. A</w:t>
      </w:r>
      <w:r w:rsidRPr="00EF0625">
        <w:rPr>
          <w:rFonts w:ascii="Times New Roman" w:hAnsi="Times New Roman" w:cs="Times New Roman"/>
          <w:sz w:val="24"/>
          <w:szCs w:val="24"/>
        </w:rPr>
        <w:t>simismo,</w:t>
      </w:r>
      <w:r w:rsidRPr="001258C0">
        <w:rPr>
          <w:rFonts w:ascii="Times New Roman" w:hAnsi="Times New Roman" w:cs="Times New Roman"/>
          <w:sz w:val="24"/>
          <w:szCs w:val="24"/>
        </w:rPr>
        <w:t xml:space="preserve"> el comerciante debe asegurarse </w:t>
      </w:r>
      <w:r w:rsidR="006E1F41">
        <w:rPr>
          <w:rFonts w:ascii="Times New Roman" w:hAnsi="Times New Roman" w:cs="Times New Roman"/>
          <w:sz w:val="24"/>
          <w:szCs w:val="24"/>
        </w:rPr>
        <w:t xml:space="preserve">de </w:t>
      </w:r>
      <w:r w:rsidRPr="001258C0">
        <w:rPr>
          <w:rFonts w:ascii="Times New Roman" w:hAnsi="Times New Roman" w:cs="Times New Roman"/>
          <w:sz w:val="24"/>
          <w:szCs w:val="24"/>
        </w:rPr>
        <w:t>que el dinero electrónico del usuario, o bien se</w:t>
      </w:r>
      <w:r w:rsidR="006E1F41">
        <w:rPr>
          <w:rFonts w:ascii="Times New Roman" w:hAnsi="Times New Roman" w:cs="Times New Roman"/>
          <w:sz w:val="24"/>
          <w:szCs w:val="24"/>
        </w:rPr>
        <w:t>a</w:t>
      </w:r>
      <w:r w:rsidRPr="001258C0">
        <w:rPr>
          <w:rFonts w:ascii="Times New Roman" w:hAnsi="Times New Roman" w:cs="Times New Roman"/>
          <w:sz w:val="24"/>
          <w:szCs w:val="24"/>
        </w:rPr>
        <w:t xml:space="preserve"> aceptado por el banco, o </w:t>
      </w:r>
      <w:r w:rsidR="006E1F41">
        <w:rPr>
          <w:rFonts w:ascii="Times New Roman" w:hAnsi="Times New Roman" w:cs="Times New Roman"/>
          <w:sz w:val="24"/>
          <w:szCs w:val="24"/>
        </w:rPr>
        <w:t xml:space="preserve">que </w:t>
      </w:r>
      <w:r w:rsidRPr="001258C0">
        <w:rPr>
          <w:rFonts w:ascii="Times New Roman" w:hAnsi="Times New Roman" w:cs="Times New Roman"/>
          <w:sz w:val="24"/>
          <w:szCs w:val="24"/>
        </w:rPr>
        <w:t>el banco se</w:t>
      </w:r>
      <w:r w:rsidR="006E1F41">
        <w:rPr>
          <w:rFonts w:ascii="Times New Roman" w:hAnsi="Times New Roman" w:cs="Times New Roman"/>
          <w:sz w:val="24"/>
          <w:szCs w:val="24"/>
        </w:rPr>
        <w:t>a</w:t>
      </w:r>
      <w:r w:rsidRPr="001258C0">
        <w:rPr>
          <w:rFonts w:ascii="Times New Roman" w:hAnsi="Times New Roman" w:cs="Times New Roman"/>
          <w:sz w:val="24"/>
          <w:szCs w:val="24"/>
        </w:rPr>
        <w:t xml:space="preserve"> capaz de identificar y castigar a los usuarios que traten de engañar por esta vía. De esta forma, un usuario no tiene posibilidad de utilizar la misma moneda dos veces. Los sistemas de efectivo electrónico off-line también tienen la necesidad de protegerse contra los posibles engaños de los comerciantes, es decir, los comerciantes que deseen</w:t>
      </w:r>
      <w:r>
        <w:rPr>
          <w:rFonts w:ascii="Times New Roman" w:hAnsi="Times New Roman" w:cs="Times New Roman"/>
          <w:sz w:val="24"/>
          <w:szCs w:val="24"/>
        </w:rPr>
        <w:t xml:space="preserve"> depositar una moneda dos veces </w:t>
      </w:r>
      <w:sdt>
        <w:sdtPr>
          <w:rPr>
            <w:rFonts w:ascii="Times New Roman" w:hAnsi="Times New Roman" w:cs="Times New Roman"/>
            <w:sz w:val="24"/>
            <w:szCs w:val="24"/>
          </w:rPr>
          <w:id w:val="789803"/>
          <w:citation/>
        </w:sdtPr>
        <w:sdtEndPr/>
        <w:sdtContent>
          <w:r w:rsidR="005A1623" w:rsidRPr="001258C0">
            <w:rPr>
              <w:rFonts w:ascii="Times New Roman" w:hAnsi="Times New Roman" w:cs="Times New Roman"/>
              <w:sz w:val="24"/>
              <w:szCs w:val="24"/>
            </w:rPr>
            <w:fldChar w:fldCharType="begin"/>
          </w:r>
          <w:r w:rsidRPr="001258C0">
            <w:rPr>
              <w:rFonts w:ascii="Times New Roman" w:hAnsi="Times New Roman" w:cs="Times New Roman"/>
              <w:sz w:val="24"/>
              <w:szCs w:val="24"/>
            </w:rPr>
            <w:instrText xml:space="preserve"> CITATION Can13 \l 2058 </w:instrText>
          </w:r>
          <w:r w:rsidR="005A1623" w:rsidRPr="001258C0">
            <w:rPr>
              <w:rFonts w:ascii="Times New Roman" w:hAnsi="Times New Roman" w:cs="Times New Roman"/>
              <w:sz w:val="24"/>
              <w:szCs w:val="24"/>
            </w:rPr>
            <w:fldChar w:fldCharType="separate"/>
          </w:r>
          <w:r w:rsidRPr="00284469">
            <w:rPr>
              <w:rFonts w:ascii="Times New Roman" w:hAnsi="Times New Roman" w:cs="Times New Roman"/>
              <w:noProof/>
              <w:sz w:val="24"/>
              <w:szCs w:val="24"/>
            </w:rPr>
            <w:t>(Canal asesor, 2013)</w:t>
          </w:r>
          <w:r w:rsidR="005A1623" w:rsidRPr="001258C0">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D5415F" w:rsidRDefault="00D5415F" w:rsidP="005F6CB7">
      <w:pPr>
        <w:autoSpaceDE w:val="0"/>
        <w:autoSpaceDN w:val="0"/>
        <w:adjustRightInd w:val="0"/>
        <w:spacing w:before="240" w:line="360" w:lineRule="auto"/>
        <w:jc w:val="both"/>
        <w:rPr>
          <w:rFonts w:ascii="Times New Roman" w:hAnsi="Times New Roman" w:cs="Times New Roman"/>
          <w:sz w:val="24"/>
          <w:szCs w:val="24"/>
        </w:rPr>
      </w:pPr>
    </w:p>
    <w:p w:rsidR="00D5415F" w:rsidRDefault="00D5415F" w:rsidP="005F6CB7">
      <w:pPr>
        <w:autoSpaceDE w:val="0"/>
        <w:autoSpaceDN w:val="0"/>
        <w:adjustRightInd w:val="0"/>
        <w:spacing w:before="240" w:line="360" w:lineRule="auto"/>
        <w:jc w:val="both"/>
        <w:rPr>
          <w:rFonts w:ascii="Times New Roman" w:hAnsi="Times New Roman" w:cs="Times New Roman"/>
          <w:sz w:val="24"/>
          <w:szCs w:val="24"/>
        </w:rPr>
      </w:pPr>
    </w:p>
    <w:p w:rsidR="005F6CB7" w:rsidRPr="009120A0" w:rsidRDefault="005F6CB7" w:rsidP="005F6CB7">
      <w:pPr>
        <w:spacing w:before="240" w:after="0" w:line="360" w:lineRule="auto"/>
        <w:rPr>
          <w:rFonts w:ascii="Times New Roman" w:hAnsi="Times New Roman" w:cs="Times New Roman"/>
          <w:b/>
          <w:sz w:val="24"/>
          <w:szCs w:val="24"/>
          <w:shd w:val="clear" w:color="auto" w:fill="FFFFFF"/>
        </w:rPr>
      </w:pPr>
      <w:r w:rsidRPr="009120A0">
        <w:rPr>
          <w:rFonts w:ascii="Times New Roman" w:hAnsi="Times New Roman" w:cs="Times New Roman"/>
          <w:b/>
          <w:sz w:val="24"/>
          <w:szCs w:val="24"/>
          <w:shd w:val="clear" w:color="auto" w:fill="FFFFFF"/>
        </w:rPr>
        <w:lastRenderedPageBreak/>
        <w:t>Ventajas y desventajas del uso de la tecnología NFC</w:t>
      </w:r>
    </w:p>
    <w:p w:rsidR="005F6CB7" w:rsidRPr="001234E8" w:rsidRDefault="005F6CB7" w:rsidP="005F6CB7">
      <w:pPr>
        <w:spacing w:line="360" w:lineRule="auto"/>
        <w:rPr>
          <w:lang w:eastAsia="es-MX"/>
        </w:rPr>
      </w:pPr>
      <w:bookmarkStart w:id="1" w:name="_Toc405277893"/>
      <w:r w:rsidRPr="009120A0">
        <w:rPr>
          <w:rFonts w:ascii="Times New Roman" w:hAnsi="Times New Roman" w:cs="Times New Roman"/>
          <w:b/>
          <w:sz w:val="24"/>
          <w:szCs w:val="24"/>
          <w:shd w:val="clear" w:color="auto" w:fill="FFFFFF"/>
        </w:rPr>
        <w:t>Ventajas del uso de la  tecnología NFC</w:t>
      </w:r>
      <w:bookmarkEnd w:id="1"/>
    </w:p>
    <w:p w:rsidR="005F6CB7" w:rsidRDefault="005F6CB7" w:rsidP="005F6CB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uso de la tecnología</w:t>
      </w:r>
      <w:r w:rsidR="00AC0556">
        <w:rPr>
          <w:rFonts w:ascii="Times New Roman" w:hAnsi="Times New Roman" w:cs="Times New Roman"/>
          <w:sz w:val="24"/>
          <w:szCs w:val="24"/>
          <w:shd w:val="clear" w:color="auto" w:fill="FFFFFF"/>
        </w:rPr>
        <w:t xml:space="preserve"> NFC tiene grandes ventajas</w:t>
      </w:r>
      <w:r w:rsidR="00246080">
        <w:rPr>
          <w:rFonts w:ascii="Times New Roman" w:hAnsi="Times New Roman" w:cs="Times New Roman"/>
          <w:sz w:val="24"/>
          <w:szCs w:val="24"/>
          <w:shd w:val="clear" w:color="auto" w:fill="FFFFFF"/>
        </w:rPr>
        <w:t>,</w:t>
      </w:r>
      <w:r w:rsidR="00AC0556">
        <w:rPr>
          <w:rFonts w:ascii="Times New Roman" w:hAnsi="Times New Roman" w:cs="Times New Roman"/>
          <w:sz w:val="24"/>
          <w:szCs w:val="24"/>
          <w:shd w:val="clear" w:color="auto" w:fill="FFFFFF"/>
        </w:rPr>
        <w:t xml:space="preserve"> las cuales le </w:t>
      </w:r>
      <w:r>
        <w:rPr>
          <w:rFonts w:ascii="Times New Roman" w:hAnsi="Times New Roman" w:cs="Times New Roman"/>
          <w:sz w:val="24"/>
          <w:szCs w:val="24"/>
          <w:shd w:val="clear" w:color="auto" w:fill="FFFFFF"/>
        </w:rPr>
        <w:t>permite</w:t>
      </w:r>
      <w:r w:rsidR="00246080">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al usuario l</w:t>
      </w:r>
      <w:r w:rsidRPr="009120A0">
        <w:rPr>
          <w:rFonts w:ascii="Times New Roman" w:hAnsi="Times New Roman" w:cs="Times New Roman"/>
          <w:sz w:val="24"/>
          <w:szCs w:val="24"/>
          <w:shd w:val="clear" w:color="auto" w:fill="FFFFFF"/>
        </w:rPr>
        <w:t xml:space="preserve">iberarse de cables para compartir información entre dispositivos móviles, recargarlos o lograr con un toque que </w:t>
      </w:r>
      <w:proofErr w:type="spellStart"/>
      <w:r w:rsidRPr="009120A0">
        <w:rPr>
          <w:rFonts w:ascii="Times New Roman" w:hAnsi="Times New Roman" w:cs="Times New Roman"/>
          <w:sz w:val="24"/>
          <w:szCs w:val="24"/>
          <w:shd w:val="clear" w:color="auto" w:fill="FFFFFF"/>
        </w:rPr>
        <w:t>smartphones</w:t>
      </w:r>
      <w:proofErr w:type="spellEnd"/>
      <w:r w:rsidRPr="009120A0">
        <w:rPr>
          <w:rFonts w:ascii="Times New Roman" w:hAnsi="Times New Roman" w:cs="Times New Roman"/>
          <w:sz w:val="24"/>
          <w:szCs w:val="24"/>
          <w:shd w:val="clear" w:color="auto" w:fill="FFFFFF"/>
        </w:rPr>
        <w:t>, tabletas, equipos de audio, sistemas de pago, vehículos y electrodomésticos ‘hablen’ e interactúen</w:t>
      </w:r>
      <w:r w:rsidR="00246080">
        <w:rPr>
          <w:rFonts w:ascii="Times New Roman" w:hAnsi="Times New Roman" w:cs="Times New Roman"/>
          <w:sz w:val="24"/>
          <w:szCs w:val="24"/>
          <w:shd w:val="clear" w:color="auto" w:fill="FFFFFF"/>
        </w:rPr>
        <w:t xml:space="preserve">. Este es uno </w:t>
      </w:r>
      <w:r w:rsidRPr="009120A0">
        <w:rPr>
          <w:rFonts w:ascii="Times New Roman" w:hAnsi="Times New Roman" w:cs="Times New Roman"/>
          <w:sz w:val="24"/>
          <w:szCs w:val="24"/>
          <w:shd w:val="clear" w:color="auto" w:fill="FFFFFF"/>
        </w:rPr>
        <w:t xml:space="preserve">de los </w:t>
      </w:r>
      <w:r w:rsidR="00246080">
        <w:rPr>
          <w:rFonts w:ascii="Times New Roman" w:hAnsi="Times New Roman" w:cs="Times New Roman"/>
          <w:sz w:val="24"/>
          <w:szCs w:val="24"/>
          <w:shd w:val="clear" w:color="auto" w:fill="FFFFFF"/>
        </w:rPr>
        <w:t>adelantos</w:t>
      </w:r>
      <w:r w:rsidRPr="009120A0">
        <w:rPr>
          <w:rFonts w:ascii="Times New Roman" w:hAnsi="Times New Roman" w:cs="Times New Roman"/>
          <w:sz w:val="24"/>
          <w:szCs w:val="24"/>
          <w:shd w:val="clear" w:color="auto" w:fill="FFFFFF"/>
        </w:rPr>
        <w:t xml:space="preserve"> alcanzados </w:t>
      </w:r>
      <w:r w:rsidR="00246080">
        <w:rPr>
          <w:rFonts w:ascii="Times New Roman" w:hAnsi="Times New Roman" w:cs="Times New Roman"/>
          <w:sz w:val="24"/>
          <w:szCs w:val="24"/>
          <w:shd w:val="clear" w:color="auto" w:fill="FFFFFF"/>
        </w:rPr>
        <w:t>por</w:t>
      </w:r>
      <w:r w:rsidRPr="009120A0">
        <w:rPr>
          <w:rFonts w:ascii="Times New Roman" w:hAnsi="Times New Roman" w:cs="Times New Roman"/>
          <w:sz w:val="24"/>
          <w:szCs w:val="24"/>
          <w:shd w:val="clear" w:color="auto" w:fill="FFFFFF"/>
        </w:rPr>
        <w:t xml:space="preserve"> la tecnologí</w:t>
      </w:r>
      <w:r>
        <w:rPr>
          <w:rFonts w:ascii="Times New Roman" w:hAnsi="Times New Roman" w:cs="Times New Roman"/>
          <w:sz w:val="24"/>
          <w:szCs w:val="24"/>
          <w:shd w:val="clear" w:color="auto" w:fill="FFFFFF"/>
        </w:rPr>
        <w:t>a inalámbrica de corto alcance</w:t>
      </w:r>
      <w:r w:rsidR="00120229">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789807"/>
          <w:citation/>
        </w:sdtPr>
        <w:sdtEndPr/>
        <w:sdtContent>
          <w:r w:rsidR="005A1623" w:rsidRPr="009120A0">
            <w:rPr>
              <w:rFonts w:ascii="Times New Roman" w:hAnsi="Times New Roman" w:cs="Times New Roman"/>
              <w:sz w:val="24"/>
              <w:szCs w:val="24"/>
              <w:shd w:val="clear" w:color="auto" w:fill="FFFFFF"/>
            </w:rPr>
            <w:fldChar w:fldCharType="begin"/>
          </w:r>
          <w:r w:rsidRPr="009120A0">
            <w:rPr>
              <w:rFonts w:ascii="Times New Roman" w:hAnsi="Times New Roman" w:cs="Times New Roman"/>
              <w:sz w:val="24"/>
              <w:szCs w:val="24"/>
              <w:shd w:val="clear" w:color="auto" w:fill="FFFFFF"/>
            </w:rPr>
            <w:instrText xml:space="preserve"> CITATION Elt14 \l 2058 </w:instrText>
          </w:r>
          <w:r w:rsidR="005A1623" w:rsidRPr="009120A0">
            <w:rPr>
              <w:rFonts w:ascii="Times New Roman" w:hAnsi="Times New Roman" w:cs="Times New Roman"/>
              <w:sz w:val="24"/>
              <w:szCs w:val="24"/>
              <w:shd w:val="clear" w:color="auto" w:fill="FFFFFF"/>
            </w:rPr>
            <w:fldChar w:fldCharType="separate"/>
          </w:r>
          <w:r w:rsidRPr="00284469">
            <w:rPr>
              <w:rFonts w:ascii="Times New Roman" w:hAnsi="Times New Roman" w:cs="Times New Roman"/>
              <w:noProof/>
              <w:sz w:val="24"/>
              <w:szCs w:val="24"/>
              <w:shd w:val="clear" w:color="auto" w:fill="FFFFFF"/>
            </w:rPr>
            <w:t>(El tiempo, 2014)</w:t>
          </w:r>
          <w:r w:rsidR="005A1623" w:rsidRPr="009120A0">
            <w:rPr>
              <w:rFonts w:ascii="Times New Roman" w:hAnsi="Times New Roman" w:cs="Times New Roman"/>
              <w:sz w:val="24"/>
              <w:szCs w:val="24"/>
              <w:shd w:val="clear" w:color="auto" w:fill="FFFFFF"/>
            </w:rPr>
            <w:fldChar w:fldCharType="end"/>
          </w:r>
        </w:sdtContent>
      </w:sdt>
      <w:r>
        <w:rPr>
          <w:rFonts w:ascii="Times New Roman" w:hAnsi="Times New Roman" w:cs="Times New Roman"/>
          <w:sz w:val="24"/>
          <w:szCs w:val="24"/>
          <w:shd w:val="clear" w:color="auto" w:fill="FFFFFF"/>
        </w:rPr>
        <w:t>.</w:t>
      </w:r>
    </w:p>
    <w:p w:rsidR="005F6CB7" w:rsidRDefault="005F6CB7" w:rsidP="005F6CB7">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4D2CAA">
        <w:rPr>
          <w:rFonts w:ascii="Times New Roman" w:hAnsi="Times New Roman" w:cs="Times New Roman"/>
          <w:sz w:val="24"/>
          <w:szCs w:val="24"/>
          <w:shd w:val="clear" w:color="auto" w:fill="FFFFFF"/>
        </w:rPr>
        <w:t>Como si fuese un truco de magia, en el que las conexiones físicas desaparecen para transmitir información, los equipos y plataformas que trabajan con NFC permiten, en segundos, conectar un dispositivo con múltiples aparatos móviles a través de la identificación de radiofrecuencia (RFID).</w:t>
      </w:r>
    </w:p>
    <w:p w:rsidR="005F6CB7" w:rsidRDefault="005F6CB7" w:rsidP="005F6CB7">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4D2CAA">
        <w:rPr>
          <w:rFonts w:ascii="Times New Roman" w:hAnsi="Times New Roman" w:cs="Times New Roman"/>
          <w:sz w:val="24"/>
          <w:szCs w:val="24"/>
        </w:rPr>
        <w:br/>
      </w:r>
      <w:r w:rsidRPr="004D2CAA">
        <w:rPr>
          <w:rFonts w:ascii="Times New Roman" w:hAnsi="Times New Roman" w:cs="Times New Roman"/>
          <w:sz w:val="24"/>
          <w:szCs w:val="24"/>
          <w:shd w:val="clear" w:color="auto" w:fill="FFFFFF"/>
        </w:rPr>
        <w:t>La tecnología, que se prueba desde el 2004, despegó en Europa en el 2010 con los primeros ensayos para realizar transacciones financieras a través de teléfonos móviles.</w:t>
      </w:r>
    </w:p>
    <w:p w:rsidR="005F6CB7" w:rsidRPr="004D2CAA" w:rsidRDefault="005F6CB7" w:rsidP="005F6CB7">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5F6CB7" w:rsidRDefault="005F6CB7" w:rsidP="005F6CB7">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4D2CAA">
        <w:rPr>
          <w:rFonts w:ascii="Times New Roman" w:hAnsi="Times New Roman" w:cs="Times New Roman"/>
          <w:sz w:val="24"/>
          <w:szCs w:val="24"/>
          <w:shd w:val="clear" w:color="auto" w:fill="FFFFFF"/>
        </w:rPr>
        <w:t xml:space="preserve">A raíz de esto, compañías como Visa, Master </w:t>
      </w:r>
      <w:proofErr w:type="spellStart"/>
      <w:r w:rsidRPr="004D2CAA">
        <w:rPr>
          <w:rFonts w:ascii="Times New Roman" w:hAnsi="Times New Roman" w:cs="Times New Roman"/>
          <w:sz w:val="24"/>
          <w:szCs w:val="24"/>
          <w:shd w:val="clear" w:color="auto" w:fill="FFFFFF"/>
        </w:rPr>
        <w:t>Card</w:t>
      </w:r>
      <w:proofErr w:type="spellEnd"/>
      <w:r w:rsidRPr="004D2CAA">
        <w:rPr>
          <w:rFonts w:ascii="Times New Roman" w:hAnsi="Times New Roman" w:cs="Times New Roman"/>
          <w:sz w:val="24"/>
          <w:szCs w:val="24"/>
          <w:shd w:val="clear" w:color="auto" w:fill="FFFFFF"/>
        </w:rPr>
        <w:t xml:space="preserve">, Telefónica, Citibank y Google, con su Google </w:t>
      </w:r>
      <w:proofErr w:type="spellStart"/>
      <w:r w:rsidRPr="004D2CAA">
        <w:rPr>
          <w:rFonts w:ascii="Times New Roman" w:hAnsi="Times New Roman" w:cs="Times New Roman"/>
          <w:sz w:val="24"/>
          <w:szCs w:val="24"/>
          <w:shd w:val="clear" w:color="auto" w:fill="FFFFFF"/>
        </w:rPr>
        <w:t>Wallet</w:t>
      </w:r>
      <w:proofErr w:type="spellEnd"/>
      <w:r w:rsidRPr="004D2CAA">
        <w:rPr>
          <w:rFonts w:ascii="Times New Roman" w:hAnsi="Times New Roman" w:cs="Times New Roman"/>
          <w:sz w:val="24"/>
          <w:szCs w:val="24"/>
          <w:shd w:val="clear" w:color="auto" w:fill="FFFFFF"/>
        </w:rPr>
        <w:t xml:space="preserve">, entre otros, ya cuentan con sistemas de pago con NFC desde el 2011, convirtiendo así a los </w:t>
      </w:r>
      <w:proofErr w:type="spellStart"/>
      <w:r w:rsidRPr="004D2CAA">
        <w:rPr>
          <w:rFonts w:ascii="Times New Roman" w:hAnsi="Times New Roman" w:cs="Times New Roman"/>
          <w:sz w:val="24"/>
          <w:szCs w:val="24"/>
          <w:shd w:val="clear" w:color="auto" w:fill="FFFFFF"/>
        </w:rPr>
        <w:t>smartphones</w:t>
      </w:r>
      <w:proofErr w:type="spellEnd"/>
      <w:r w:rsidRPr="004D2CAA">
        <w:rPr>
          <w:rFonts w:ascii="Times New Roman" w:hAnsi="Times New Roman" w:cs="Times New Roman"/>
          <w:sz w:val="24"/>
          <w:szCs w:val="24"/>
          <w:shd w:val="clear" w:color="auto" w:fill="FFFFFF"/>
        </w:rPr>
        <w:t xml:space="preserve"> en billeteras inteligentes </w:t>
      </w:r>
      <w:r w:rsidR="00246080">
        <w:rPr>
          <w:rFonts w:ascii="Times New Roman" w:hAnsi="Times New Roman" w:cs="Times New Roman"/>
          <w:sz w:val="24"/>
          <w:szCs w:val="24"/>
          <w:shd w:val="clear" w:color="auto" w:fill="FFFFFF"/>
        </w:rPr>
        <w:t>que ofrecen</w:t>
      </w:r>
      <w:r w:rsidRPr="004D2CAA">
        <w:rPr>
          <w:rFonts w:ascii="Times New Roman" w:hAnsi="Times New Roman" w:cs="Times New Roman"/>
          <w:sz w:val="24"/>
          <w:szCs w:val="24"/>
          <w:shd w:val="clear" w:color="auto" w:fill="FFFFFF"/>
        </w:rPr>
        <w:t xml:space="preserve"> muchas v</w:t>
      </w:r>
      <w:r>
        <w:rPr>
          <w:rFonts w:ascii="Times New Roman" w:hAnsi="Times New Roman" w:cs="Times New Roman"/>
          <w:sz w:val="24"/>
          <w:szCs w:val="24"/>
          <w:shd w:val="clear" w:color="auto" w:fill="FFFFFF"/>
        </w:rPr>
        <w:t xml:space="preserve">entajas </w:t>
      </w:r>
      <w:sdt>
        <w:sdtPr>
          <w:rPr>
            <w:rFonts w:ascii="Times New Roman" w:hAnsi="Times New Roman" w:cs="Times New Roman"/>
            <w:sz w:val="24"/>
            <w:szCs w:val="24"/>
            <w:shd w:val="clear" w:color="auto" w:fill="FFFFFF"/>
          </w:rPr>
          <w:id w:val="789806"/>
          <w:citation/>
        </w:sdtPr>
        <w:sdtEndPr/>
        <w:sdtContent>
          <w:r w:rsidR="005A1623" w:rsidRPr="004D2CAA">
            <w:rPr>
              <w:rFonts w:ascii="Times New Roman" w:hAnsi="Times New Roman" w:cs="Times New Roman"/>
              <w:sz w:val="24"/>
              <w:szCs w:val="24"/>
              <w:shd w:val="clear" w:color="auto" w:fill="FFFFFF"/>
            </w:rPr>
            <w:fldChar w:fldCharType="begin"/>
          </w:r>
          <w:r w:rsidRPr="004D2CAA">
            <w:rPr>
              <w:rFonts w:ascii="Times New Roman" w:hAnsi="Times New Roman" w:cs="Times New Roman"/>
              <w:sz w:val="24"/>
              <w:szCs w:val="24"/>
              <w:shd w:val="clear" w:color="auto" w:fill="FFFFFF"/>
            </w:rPr>
            <w:instrText xml:space="preserve"> CITATION Elt14 \l 2058 </w:instrText>
          </w:r>
          <w:r w:rsidR="005A1623" w:rsidRPr="004D2CAA">
            <w:rPr>
              <w:rFonts w:ascii="Times New Roman" w:hAnsi="Times New Roman" w:cs="Times New Roman"/>
              <w:sz w:val="24"/>
              <w:szCs w:val="24"/>
              <w:shd w:val="clear" w:color="auto" w:fill="FFFFFF"/>
            </w:rPr>
            <w:fldChar w:fldCharType="separate"/>
          </w:r>
          <w:r w:rsidRPr="00284469">
            <w:rPr>
              <w:rFonts w:ascii="Times New Roman" w:hAnsi="Times New Roman" w:cs="Times New Roman"/>
              <w:noProof/>
              <w:sz w:val="24"/>
              <w:szCs w:val="24"/>
              <w:shd w:val="clear" w:color="auto" w:fill="FFFFFF"/>
            </w:rPr>
            <w:t>(El tiempo, 2014)</w:t>
          </w:r>
          <w:r w:rsidR="005A1623" w:rsidRPr="004D2CAA">
            <w:rPr>
              <w:rFonts w:ascii="Times New Roman" w:hAnsi="Times New Roman" w:cs="Times New Roman"/>
              <w:sz w:val="24"/>
              <w:szCs w:val="24"/>
              <w:shd w:val="clear" w:color="auto" w:fill="FFFFFF"/>
            </w:rPr>
            <w:fldChar w:fldCharType="end"/>
          </w:r>
        </w:sdtContent>
      </w:sdt>
      <w:r>
        <w:rPr>
          <w:rFonts w:ascii="Times New Roman" w:hAnsi="Times New Roman" w:cs="Times New Roman"/>
          <w:sz w:val="24"/>
          <w:szCs w:val="24"/>
          <w:shd w:val="clear" w:color="auto" w:fill="FFFFFF"/>
        </w:rPr>
        <w:t>.</w:t>
      </w:r>
    </w:p>
    <w:p w:rsidR="005F6CB7" w:rsidRPr="004D2CAA" w:rsidRDefault="005F6CB7" w:rsidP="005F6CB7">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rPr>
        <w:t xml:space="preserve">La más obvia de todas es la comodidad, diremos adiós a todas las tarjetas ya </w:t>
      </w:r>
      <w:r>
        <w:rPr>
          <w:rFonts w:ascii="Times New Roman" w:hAnsi="Times New Roman" w:cs="Times New Roman"/>
          <w:sz w:val="24"/>
          <w:szCs w:val="24"/>
        </w:rPr>
        <w:t xml:space="preserve">que </w:t>
      </w:r>
      <w:r w:rsidRPr="004D2CAA">
        <w:rPr>
          <w:rFonts w:ascii="Times New Roman" w:hAnsi="Times New Roman" w:cs="Times New Roman"/>
          <w:sz w:val="24"/>
          <w:szCs w:val="24"/>
        </w:rPr>
        <w:t>el móvil se convertirá en nuestro monedero</w:t>
      </w:r>
      <w:r>
        <w:rPr>
          <w:rFonts w:ascii="Times New Roman" w:hAnsi="Times New Roman" w:cs="Times New Roman"/>
          <w:sz w:val="24"/>
          <w:szCs w:val="24"/>
        </w:rPr>
        <w:t>.</w:t>
      </w: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rPr>
        <w:t>Es sencillo de utilizar, se hace a través de un simple toque</w:t>
      </w:r>
      <w:r>
        <w:rPr>
          <w:rFonts w:ascii="Times New Roman" w:hAnsi="Times New Roman" w:cs="Times New Roman"/>
          <w:sz w:val="24"/>
          <w:szCs w:val="24"/>
        </w:rPr>
        <w:t>.</w:t>
      </w: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rPr>
        <w:t>Ofrece una mayor personalización, recopila datos de los clientes de manera que permite conocerlos mejor.</w:t>
      </w: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rPr>
        <w:t>Ahorro de tiempo, tanto en pagos en tiendas</w:t>
      </w:r>
      <w:r w:rsidR="00246080">
        <w:rPr>
          <w:rFonts w:ascii="Times New Roman" w:hAnsi="Times New Roman" w:cs="Times New Roman"/>
          <w:sz w:val="24"/>
          <w:szCs w:val="24"/>
        </w:rPr>
        <w:t>,</w:t>
      </w:r>
      <w:r w:rsidRPr="004D2CAA">
        <w:rPr>
          <w:rFonts w:ascii="Times New Roman" w:hAnsi="Times New Roman" w:cs="Times New Roman"/>
          <w:sz w:val="24"/>
          <w:szCs w:val="24"/>
        </w:rPr>
        <w:t xml:space="preserve"> bar</w:t>
      </w:r>
      <w:r>
        <w:rPr>
          <w:rFonts w:ascii="Times New Roman" w:hAnsi="Times New Roman" w:cs="Times New Roman"/>
          <w:sz w:val="24"/>
          <w:szCs w:val="24"/>
        </w:rPr>
        <w:t>es y restaurantes</w:t>
      </w:r>
      <w:r w:rsidR="00246080">
        <w:rPr>
          <w:rFonts w:ascii="Times New Roman" w:hAnsi="Times New Roman" w:cs="Times New Roman"/>
          <w:sz w:val="24"/>
          <w:szCs w:val="24"/>
        </w:rPr>
        <w:t>,</w:t>
      </w:r>
      <w:r>
        <w:rPr>
          <w:rFonts w:ascii="Times New Roman" w:hAnsi="Times New Roman" w:cs="Times New Roman"/>
          <w:sz w:val="24"/>
          <w:szCs w:val="24"/>
        </w:rPr>
        <w:t xml:space="preserve"> como </w:t>
      </w:r>
      <w:r w:rsidR="00246080">
        <w:rPr>
          <w:rFonts w:ascii="Times New Roman" w:hAnsi="Times New Roman" w:cs="Times New Roman"/>
          <w:sz w:val="24"/>
          <w:szCs w:val="24"/>
        </w:rPr>
        <w:t>en</w:t>
      </w:r>
      <w:r>
        <w:rPr>
          <w:rFonts w:ascii="Times New Roman" w:hAnsi="Times New Roman" w:cs="Times New Roman"/>
          <w:sz w:val="24"/>
          <w:szCs w:val="24"/>
        </w:rPr>
        <w:t xml:space="preserve"> medio</w:t>
      </w:r>
      <w:r w:rsidR="00246080">
        <w:rPr>
          <w:rFonts w:ascii="Times New Roman" w:hAnsi="Times New Roman" w:cs="Times New Roman"/>
          <w:sz w:val="24"/>
          <w:szCs w:val="24"/>
        </w:rPr>
        <w:t>s</w:t>
      </w:r>
      <w:r w:rsidRPr="004D2CAA">
        <w:rPr>
          <w:rFonts w:ascii="Times New Roman" w:hAnsi="Times New Roman" w:cs="Times New Roman"/>
          <w:sz w:val="24"/>
          <w:szCs w:val="24"/>
        </w:rPr>
        <w:t xml:space="preserve"> de transporte</w:t>
      </w:r>
      <w:r w:rsidR="00246080">
        <w:rPr>
          <w:rFonts w:ascii="Times New Roman" w:hAnsi="Times New Roman" w:cs="Times New Roman"/>
          <w:sz w:val="24"/>
          <w:szCs w:val="24"/>
        </w:rPr>
        <w:t>. R</w:t>
      </w:r>
      <w:r w:rsidRPr="004D2CAA">
        <w:rPr>
          <w:rFonts w:ascii="Times New Roman" w:hAnsi="Times New Roman" w:cs="Times New Roman"/>
          <w:sz w:val="24"/>
          <w:szCs w:val="24"/>
        </w:rPr>
        <w:t>esulta mucho más cómodo subir al autobús y acercar el móvil al dispositivo que tener que adquirir el billete físico.</w:t>
      </w: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rPr>
        <w:t>Va más allá del pago</w:t>
      </w:r>
      <w:r w:rsidR="00246080">
        <w:rPr>
          <w:rFonts w:ascii="Times New Roman" w:hAnsi="Times New Roman" w:cs="Times New Roman"/>
          <w:sz w:val="24"/>
          <w:szCs w:val="24"/>
        </w:rPr>
        <w:t>, pues l</w:t>
      </w:r>
      <w:r w:rsidRPr="004D2CAA">
        <w:rPr>
          <w:rFonts w:ascii="Times New Roman" w:hAnsi="Times New Roman" w:cs="Times New Roman"/>
          <w:sz w:val="24"/>
          <w:szCs w:val="24"/>
        </w:rPr>
        <w:t xml:space="preserve">a tecnología NFC ofrece otros usos. Desde la posibilidad de canjear cupones </w:t>
      </w:r>
      <w:r w:rsidR="00246080">
        <w:rPr>
          <w:rFonts w:ascii="Times New Roman" w:hAnsi="Times New Roman" w:cs="Times New Roman"/>
          <w:sz w:val="24"/>
          <w:szCs w:val="24"/>
        </w:rPr>
        <w:t xml:space="preserve">de </w:t>
      </w:r>
      <w:r w:rsidRPr="004D2CAA">
        <w:rPr>
          <w:rFonts w:ascii="Times New Roman" w:hAnsi="Times New Roman" w:cs="Times New Roman"/>
          <w:sz w:val="24"/>
          <w:szCs w:val="24"/>
        </w:rPr>
        <w:t xml:space="preserve">descuento hasta realizar campañas de social media a través de los </w:t>
      </w:r>
      <w:r w:rsidRPr="004D2CAA">
        <w:rPr>
          <w:rFonts w:ascii="Times New Roman" w:hAnsi="Times New Roman" w:cs="Times New Roman"/>
          <w:sz w:val="24"/>
          <w:szCs w:val="24"/>
        </w:rPr>
        <w:lastRenderedPageBreak/>
        <w:t xml:space="preserve">dispositivos móviles, por ejemplo, marcar un </w:t>
      </w:r>
      <w:proofErr w:type="spellStart"/>
      <w:r w:rsidRPr="004D2CAA">
        <w:rPr>
          <w:rFonts w:ascii="Times New Roman" w:hAnsi="Times New Roman" w:cs="Times New Roman"/>
          <w:sz w:val="24"/>
          <w:szCs w:val="24"/>
        </w:rPr>
        <w:t>check</w:t>
      </w:r>
      <w:proofErr w:type="spellEnd"/>
      <w:r w:rsidRPr="004D2CAA">
        <w:rPr>
          <w:rFonts w:ascii="Times New Roman" w:hAnsi="Times New Roman" w:cs="Times New Roman"/>
          <w:sz w:val="24"/>
          <w:szCs w:val="24"/>
        </w:rPr>
        <w:t xml:space="preserve"> in en </w:t>
      </w:r>
      <w:proofErr w:type="spellStart"/>
      <w:r w:rsidRPr="004D2CAA">
        <w:rPr>
          <w:rFonts w:ascii="Times New Roman" w:hAnsi="Times New Roman" w:cs="Times New Roman"/>
          <w:sz w:val="24"/>
          <w:szCs w:val="24"/>
        </w:rPr>
        <w:t>Foursquare</w:t>
      </w:r>
      <w:proofErr w:type="spellEnd"/>
      <w:r w:rsidRPr="004D2CAA">
        <w:rPr>
          <w:rFonts w:ascii="Times New Roman" w:hAnsi="Times New Roman" w:cs="Times New Roman"/>
          <w:sz w:val="24"/>
          <w:szCs w:val="24"/>
        </w:rPr>
        <w:t>, comenzar a seguir en Twitter o hacerte fan en Facebook de un local simplemente acercando tu móvil</w:t>
      </w:r>
      <w:r>
        <w:rPr>
          <w:rFonts w:ascii="Times New Roman" w:hAnsi="Times New Roman" w:cs="Times New Roman"/>
          <w:sz w:val="24"/>
          <w:szCs w:val="24"/>
        </w:rPr>
        <w:t xml:space="preserve"> a</w:t>
      </w:r>
      <w:r w:rsidR="00AF3737">
        <w:rPr>
          <w:rFonts w:ascii="Times New Roman" w:hAnsi="Times New Roman" w:cs="Times New Roman"/>
          <w:sz w:val="24"/>
          <w:szCs w:val="24"/>
        </w:rPr>
        <w:t xml:space="preserve"> </w:t>
      </w:r>
      <w:r w:rsidRPr="004D2CAA">
        <w:rPr>
          <w:rFonts w:ascii="Times New Roman" w:hAnsi="Times New Roman" w:cs="Times New Roman"/>
          <w:sz w:val="24"/>
          <w:szCs w:val="24"/>
        </w:rPr>
        <w:t>los logos del establecimiento.</w:t>
      </w:r>
    </w:p>
    <w:p w:rsidR="005F6CB7" w:rsidRPr="004D2CAA" w:rsidRDefault="005F6CB7" w:rsidP="005F6CB7">
      <w:pPr>
        <w:pStyle w:val="Prrafodelista"/>
        <w:numPr>
          <w:ilvl w:val="0"/>
          <w:numId w:val="1"/>
        </w:numPr>
        <w:shd w:val="clear" w:color="auto" w:fill="FFFFFF"/>
        <w:rPr>
          <w:rFonts w:ascii="Times New Roman" w:eastAsia="Times New Roman" w:hAnsi="Times New Roman" w:cs="Times New Roman"/>
          <w:sz w:val="24"/>
          <w:szCs w:val="24"/>
          <w:lang w:eastAsia="es-MX"/>
        </w:rPr>
      </w:pPr>
      <w:r w:rsidRPr="004D2CAA">
        <w:rPr>
          <w:rFonts w:ascii="Times New Roman" w:eastAsia="Times New Roman" w:hAnsi="Times New Roman" w:cs="Times New Roman"/>
          <w:sz w:val="24"/>
          <w:szCs w:val="24"/>
          <w:lang w:eastAsia="es-MX"/>
        </w:rPr>
        <w:t>La posibilidad de asociar un número de cuenta bancaria a nuestro dispositivo móvil permite ganar en comodidad y rapidez a la hora de validar compras con la única acción de acercar el teléfono a un equipo receptor.</w:t>
      </w:r>
    </w:p>
    <w:p w:rsidR="005F6CB7" w:rsidRPr="004D2CAA" w:rsidRDefault="005F6CB7" w:rsidP="005F6CB7">
      <w:pPr>
        <w:pStyle w:val="Prrafodelista"/>
        <w:numPr>
          <w:ilvl w:val="0"/>
          <w:numId w:val="1"/>
        </w:numPr>
        <w:autoSpaceDE w:val="0"/>
        <w:autoSpaceDN w:val="0"/>
        <w:adjustRightInd w:val="0"/>
        <w:rPr>
          <w:rFonts w:ascii="Times New Roman" w:hAnsi="Times New Roman" w:cs="Times New Roman"/>
          <w:sz w:val="24"/>
          <w:szCs w:val="24"/>
        </w:rPr>
      </w:pPr>
      <w:r w:rsidRPr="004D2CAA">
        <w:rPr>
          <w:rFonts w:ascii="Times New Roman" w:hAnsi="Times New Roman" w:cs="Times New Roman"/>
          <w:sz w:val="24"/>
          <w:szCs w:val="24"/>
          <w:shd w:val="clear" w:color="auto" w:fill="FFFFFF"/>
        </w:rPr>
        <w:t>Facilidad para entrar en puntos </w:t>
      </w:r>
      <w:r w:rsidRPr="004D2CAA">
        <w:rPr>
          <w:rFonts w:ascii="Times New Roman" w:hAnsi="Times New Roman" w:cs="Times New Roman"/>
          <w:bCs/>
          <w:sz w:val="24"/>
          <w:szCs w:val="24"/>
          <w:shd w:val="clear" w:color="auto" w:fill="FFFFFF"/>
        </w:rPr>
        <w:t>donde sea necesario una identificación</w:t>
      </w:r>
      <w:r w:rsidRPr="004D2CAA">
        <w:rPr>
          <w:rFonts w:ascii="Times New Roman" w:hAnsi="Times New Roman" w:cs="Times New Roman"/>
          <w:sz w:val="24"/>
          <w:szCs w:val="24"/>
          <w:shd w:val="clear" w:color="auto" w:fill="FFFFFF"/>
        </w:rPr>
        <w:t>.</w:t>
      </w:r>
    </w:p>
    <w:p w:rsidR="005F6CB7" w:rsidRPr="004D2CAA" w:rsidRDefault="005F6CB7" w:rsidP="006B1671">
      <w:pPr>
        <w:pStyle w:val="Prrafodelista"/>
        <w:numPr>
          <w:ilvl w:val="0"/>
          <w:numId w:val="1"/>
        </w:numPr>
        <w:shd w:val="clear" w:color="auto" w:fill="FFFFFF"/>
        <w:ind w:right="48"/>
        <w:rPr>
          <w:rFonts w:ascii="Times New Roman" w:eastAsia="Times New Roman" w:hAnsi="Times New Roman" w:cs="Times New Roman"/>
          <w:sz w:val="24"/>
          <w:szCs w:val="24"/>
          <w:lang w:eastAsia="es-MX"/>
        </w:rPr>
      </w:pPr>
      <w:r w:rsidRPr="004D2CAA">
        <w:rPr>
          <w:rFonts w:ascii="Times New Roman" w:eastAsia="Times New Roman" w:hAnsi="Times New Roman" w:cs="Times New Roman"/>
          <w:sz w:val="24"/>
          <w:szCs w:val="24"/>
          <w:lang w:eastAsia="es-MX"/>
        </w:rPr>
        <w:t>El </w:t>
      </w:r>
      <w:r w:rsidRPr="009F353D">
        <w:rPr>
          <w:rFonts w:ascii="Times New Roman" w:eastAsia="Times New Roman" w:hAnsi="Times New Roman" w:cs="Times New Roman"/>
          <w:bCs/>
          <w:sz w:val="24"/>
          <w:szCs w:val="24"/>
          <w:lang w:eastAsia="es-MX"/>
        </w:rPr>
        <w:t>tiempo de conexión</w:t>
      </w:r>
      <w:r w:rsidRPr="004D2CAA">
        <w:rPr>
          <w:rFonts w:ascii="Times New Roman" w:eastAsia="Times New Roman" w:hAnsi="Times New Roman" w:cs="Times New Roman"/>
          <w:sz w:val="24"/>
          <w:szCs w:val="24"/>
          <w:lang w:eastAsia="es-MX"/>
        </w:rPr>
        <w:t> entre los dos dispositivos es extremadamente rápido, ya que tan solo lleva 0</w:t>
      </w:r>
      <w:r w:rsidR="00D70310">
        <w:rPr>
          <w:rFonts w:ascii="Times New Roman" w:eastAsia="Times New Roman" w:hAnsi="Times New Roman" w:cs="Times New Roman"/>
          <w:sz w:val="24"/>
          <w:szCs w:val="24"/>
          <w:lang w:eastAsia="es-MX"/>
        </w:rPr>
        <w:t>.</w:t>
      </w:r>
      <w:r w:rsidRPr="004D2CAA">
        <w:rPr>
          <w:rFonts w:ascii="Times New Roman" w:eastAsia="Times New Roman" w:hAnsi="Times New Roman" w:cs="Times New Roman"/>
          <w:sz w:val="24"/>
          <w:szCs w:val="24"/>
          <w:lang w:eastAsia="es-MX"/>
        </w:rPr>
        <w:t>1 segundos y se hace automáticamente.</w:t>
      </w:r>
    </w:p>
    <w:p w:rsidR="005F6CB7" w:rsidRDefault="005F6CB7" w:rsidP="006B1671">
      <w:pPr>
        <w:numPr>
          <w:ilvl w:val="0"/>
          <w:numId w:val="1"/>
        </w:numPr>
        <w:shd w:val="clear" w:color="auto" w:fill="FFFFFF"/>
        <w:spacing w:after="0" w:line="360" w:lineRule="auto"/>
        <w:ind w:right="48"/>
        <w:jc w:val="both"/>
        <w:rPr>
          <w:rFonts w:ascii="Times New Roman" w:eastAsia="Times New Roman" w:hAnsi="Times New Roman" w:cs="Times New Roman"/>
          <w:sz w:val="24"/>
          <w:szCs w:val="24"/>
          <w:lang w:eastAsia="es-MX"/>
        </w:rPr>
      </w:pPr>
      <w:r w:rsidRPr="001A1B75">
        <w:rPr>
          <w:rFonts w:ascii="Times New Roman" w:eastAsia="Times New Roman" w:hAnsi="Times New Roman" w:cs="Times New Roman"/>
          <w:sz w:val="24"/>
          <w:szCs w:val="24"/>
          <w:lang w:eastAsia="es-MX"/>
        </w:rPr>
        <w:t>Tiene muchos más usos qu</w:t>
      </w:r>
      <w:r>
        <w:rPr>
          <w:rFonts w:ascii="Times New Roman" w:eastAsia="Times New Roman" w:hAnsi="Times New Roman" w:cs="Times New Roman"/>
          <w:sz w:val="24"/>
          <w:szCs w:val="24"/>
          <w:lang w:eastAsia="es-MX"/>
        </w:rPr>
        <w:t xml:space="preserve">e </w:t>
      </w:r>
      <w:proofErr w:type="spellStart"/>
      <w:r w:rsidR="00D70310">
        <w:rPr>
          <w:rFonts w:ascii="Times New Roman" w:eastAsia="Times New Roman" w:hAnsi="Times New Roman" w:cs="Times New Roman"/>
          <w:sz w:val="24"/>
          <w:szCs w:val="24"/>
          <w:lang w:eastAsia="es-MX"/>
        </w:rPr>
        <w:t>b</w:t>
      </w:r>
      <w:r>
        <w:rPr>
          <w:rFonts w:ascii="Times New Roman" w:eastAsia="Times New Roman" w:hAnsi="Times New Roman" w:cs="Times New Roman"/>
          <w:sz w:val="24"/>
          <w:szCs w:val="24"/>
          <w:lang w:eastAsia="es-MX"/>
        </w:rPr>
        <w:t>luetooth</w:t>
      </w:r>
      <w:proofErr w:type="spellEnd"/>
      <w:r>
        <w:rPr>
          <w:rFonts w:ascii="Times New Roman" w:eastAsia="Times New Roman" w:hAnsi="Times New Roman" w:cs="Times New Roman"/>
          <w:sz w:val="24"/>
          <w:szCs w:val="24"/>
          <w:lang w:eastAsia="es-MX"/>
        </w:rPr>
        <w:t>, entre los que</w:t>
      </w:r>
      <w:r w:rsidRPr="001A1B75">
        <w:rPr>
          <w:rFonts w:ascii="Times New Roman" w:eastAsia="Times New Roman" w:hAnsi="Times New Roman" w:cs="Times New Roman"/>
          <w:sz w:val="24"/>
          <w:szCs w:val="24"/>
          <w:lang w:eastAsia="es-MX"/>
        </w:rPr>
        <w:t xml:space="preserve"> destacan</w:t>
      </w:r>
      <w:r>
        <w:rPr>
          <w:rFonts w:ascii="Times New Roman" w:eastAsia="Times New Roman" w:hAnsi="Times New Roman" w:cs="Times New Roman"/>
          <w:sz w:val="24"/>
          <w:szCs w:val="24"/>
          <w:lang w:eastAsia="es-MX"/>
        </w:rPr>
        <w:t>,</w:t>
      </w:r>
      <w:r w:rsidRPr="001A1B75">
        <w:rPr>
          <w:rFonts w:ascii="Times New Roman" w:eastAsia="Times New Roman" w:hAnsi="Times New Roman" w:cs="Times New Roman"/>
          <w:sz w:val="24"/>
          <w:szCs w:val="24"/>
          <w:lang w:eastAsia="es-MX"/>
        </w:rPr>
        <w:t xml:space="preserve"> por ejemplo</w:t>
      </w:r>
      <w:r w:rsidR="00D70310">
        <w:rPr>
          <w:rFonts w:ascii="Times New Roman" w:eastAsia="Times New Roman" w:hAnsi="Times New Roman" w:cs="Times New Roman"/>
          <w:sz w:val="24"/>
          <w:szCs w:val="24"/>
          <w:lang w:eastAsia="es-MX"/>
        </w:rPr>
        <w:t>,</w:t>
      </w:r>
      <w:r w:rsidRPr="001A1B75">
        <w:rPr>
          <w:rFonts w:ascii="Times New Roman" w:eastAsia="Times New Roman" w:hAnsi="Times New Roman" w:cs="Times New Roman"/>
          <w:sz w:val="24"/>
          <w:szCs w:val="24"/>
          <w:lang w:eastAsia="es-MX"/>
        </w:rPr>
        <w:t xml:space="preserve"> el </w:t>
      </w:r>
      <w:r>
        <w:rPr>
          <w:rFonts w:ascii="Times New Roman" w:eastAsia="Times New Roman" w:hAnsi="Times New Roman" w:cs="Times New Roman"/>
          <w:sz w:val="24"/>
          <w:szCs w:val="24"/>
          <w:lang w:eastAsia="es-MX"/>
        </w:rPr>
        <w:t>pago de servicios</w:t>
      </w:r>
      <w:r w:rsidRPr="001A1B75">
        <w:rPr>
          <w:rFonts w:ascii="Times New Roman" w:eastAsia="Times New Roman" w:hAnsi="Times New Roman" w:cs="Times New Roman"/>
          <w:sz w:val="24"/>
          <w:szCs w:val="24"/>
          <w:lang w:eastAsia="es-MX"/>
        </w:rPr>
        <w:t xml:space="preserve"> con el celular mediante NFC con la aplicación de Google </w:t>
      </w:r>
      <w:proofErr w:type="spellStart"/>
      <w:r w:rsidRPr="001A1B75">
        <w:rPr>
          <w:rFonts w:ascii="Times New Roman" w:eastAsia="Times New Roman" w:hAnsi="Times New Roman" w:cs="Times New Roman"/>
          <w:sz w:val="24"/>
          <w:szCs w:val="24"/>
          <w:lang w:eastAsia="es-MX"/>
        </w:rPr>
        <w:t>Wallet</w:t>
      </w:r>
      <w:proofErr w:type="spellEnd"/>
      <w:r>
        <w:rPr>
          <w:rFonts w:ascii="Times New Roman" w:eastAsia="Times New Roman" w:hAnsi="Times New Roman" w:cs="Times New Roman"/>
          <w:sz w:val="24"/>
          <w:szCs w:val="24"/>
          <w:lang w:eastAsia="es-MX"/>
        </w:rPr>
        <w:t>.</w:t>
      </w:r>
    </w:p>
    <w:p w:rsidR="005F6CB7" w:rsidRPr="004D2CAA" w:rsidRDefault="005F6CB7" w:rsidP="005F6CB7">
      <w:pPr>
        <w:shd w:val="clear" w:color="auto" w:fill="FFFFFF"/>
        <w:spacing w:after="0" w:line="360" w:lineRule="auto"/>
        <w:ind w:left="720" w:right="300"/>
        <w:jc w:val="both"/>
        <w:rPr>
          <w:rFonts w:ascii="Times New Roman" w:eastAsia="Times New Roman" w:hAnsi="Times New Roman" w:cs="Times New Roman"/>
          <w:sz w:val="24"/>
          <w:szCs w:val="24"/>
          <w:lang w:eastAsia="es-MX"/>
        </w:rPr>
      </w:pPr>
    </w:p>
    <w:p w:rsidR="005F6CB7" w:rsidRDefault="005F6CB7" w:rsidP="005F6CB7">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Desventajas del uso de la</w:t>
      </w:r>
      <w:r w:rsidRPr="004D2CAA">
        <w:rPr>
          <w:rFonts w:ascii="Times New Roman" w:hAnsi="Times New Roman" w:cs="Times New Roman"/>
          <w:b/>
          <w:sz w:val="24"/>
          <w:szCs w:val="24"/>
          <w:shd w:val="clear" w:color="auto" w:fill="FFFFFF"/>
        </w:rPr>
        <w:t xml:space="preserve"> tecnología NFC </w:t>
      </w:r>
    </w:p>
    <w:p w:rsidR="005F6CB7" w:rsidRPr="008F14C5" w:rsidRDefault="005F6CB7" w:rsidP="005F6CB7">
      <w:pPr>
        <w:pStyle w:val="Prrafodelista"/>
        <w:numPr>
          <w:ilvl w:val="0"/>
          <w:numId w:val="3"/>
        </w:numPr>
        <w:spacing w:after="160"/>
        <w:rPr>
          <w:rFonts w:ascii="Times New Roman" w:eastAsia="Times New Roman" w:hAnsi="Times New Roman" w:cs="Times New Roman"/>
          <w:sz w:val="24"/>
          <w:szCs w:val="24"/>
          <w:lang w:eastAsia="es-MX"/>
        </w:rPr>
      </w:pPr>
      <w:r w:rsidRPr="008F14C5">
        <w:rPr>
          <w:rFonts w:ascii="Times New Roman" w:eastAsia="Times New Roman" w:hAnsi="Times New Roman" w:cs="Times New Roman"/>
          <w:sz w:val="24"/>
          <w:szCs w:val="24"/>
          <w:lang w:eastAsia="es-MX"/>
        </w:rPr>
        <w:t>La </w:t>
      </w:r>
      <w:r w:rsidRPr="008F14C5">
        <w:rPr>
          <w:rFonts w:ascii="Times New Roman" w:eastAsia="Times New Roman" w:hAnsi="Times New Roman" w:cs="Times New Roman"/>
          <w:bCs/>
          <w:sz w:val="24"/>
          <w:szCs w:val="24"/>
          <w:lang w:eastAsia="es-MX"/>
        </w:rPr>
        <w:t>velocidad es más lenta</w:t>
      </w:r>
      <w:r w:rsidRPr="008F14C5">
        <w:rPr>
          <w:rFonts w:ascii="Times New Roman" w:eastAsia="Times New Roman" w:hAnsi="Times New Roman" w:cs="Times New Roman"/>
          <w:sz w:val="24"/>
          <w:szCs w:val="24"/>
          <w:lang w:eastAsia="es-MX"/>
        </w:rPr>
        <w:t> que la de </w:t>
      </w:r>
      <w:proofErr w:type="spellStart"/>
      <w:r w:rsidR="00D70310">
        <w:rPr>
          <w:rFonts w:ascii="Times New Roman" w:eastAsia="Times New Roman" w:hAnsi="Times New Roman" w:cs="Times New Roman"/>
          <w:sz w:val="24"/>
          <w:szCs w:val="24"/>
          <w:lang w:eastAsia="es-MX"/>
        </w:rPr>
        <w:t>b</w:t>
      </w:r>
      <w:hyperlink r:id="rId10" w:tgtFrame="_blank" w:history="1">
        <w:r w:rsidR="00D70310">
          <w:rPr>
            <w:rFonts w:ascii="Times New Roman" w:eastAsia="Times New Roman" w:hAnsi="Times New Roman" w:cs="Times New Roman"/>
            <w:sz w:val="24"/>
            <w:szCs w:val="24"/>
            <w:lang w:eastAsia="es-MX"/>
          </w:rPr>
          <w:t>luetooth</w:t>
        </w:r>
        <w:proofErr w:type="spellEnd"/>
      </w:hyperlink>
      <w:r w:rsidRPr="008F14C5">
        <w:rPr>
          <w:rFonts w:ascii="Times New Roman" w:eastAsia="Times New Roman" w:hAnsi="Times New Roman" w:cs="Times New Roman"/>
          <w:sz w:val="24"/>
          <w:szCs w:val="24"/>
          <w:lang w:eastAsia="es-MX"/>
        </w:rPr>
        <w:t>, ya que es de 424kbits/s</w:t>
      </w:r>
      <w:r w:rsidR="007557A4">
        <w:rPr>
          <w:rFonts w:ascii="Times New Roman" w:eastAsia="Times New Roman" w:hAnsi="Times New Roman" w:cs="Times New Roman"/>
          <w:sz w:val="24"/>
          <w:szCs w:val="24"/>
          <w:lang w:eastAsia="es-MX"/>
        </w:rPr>
        <w:t xml:space="preserve"> </w:t>
      </w:r>
      <w:r w:rsidRPr="008F14C5">
        <w:rPr>
          <w:rFonts w:ascii="Times New Roman" w:hAnsi="Times New Roman" w:cs="Times New Roman"/>
          <w:sz w:val="24"/>
          <w:szCs w:val="24"/>
        </w:rPr>
        <w:t xml:space="preserve">mientras que la de </w:t>
      </w:r>
      <w:proofErr w:type="spellStart"/>
      <w:r w:rsidR="00D70310">
        <w:rPr>
          <w:rFonts w:ascii="Times New Roman" w:hAnsi="Times New Roman" w:cs="Times New Roman"/>
          <w:sz w:val="24"/>
          <w:szCs w:val="24"/>
        </w:rPr>
        <w:t>b</w:t>
      </w:r>
      <w:r w:rsidRPr="008F14C5">
        <w:rPr>
          <w:rFonts w:ascii="Times New Roman" w:hAnsi="Times New Roman" w:cs="Times New Roman"/>
          <w:sz w:val="24"/>
          <w:szCs w:val="24"/>
        </w:rPr>
        <w:t>luetooth</w:t>
      </w:r>
      <w:proofErr w:type="spellEnd"/>
      <w:r w:rsidRPr="008F14C5">
        <w:rPr>
          <w:rFonts w:ascii="Times New Roman" w:hAnsi="Times New Roman" w:cs="Times New Roman"/>
          <w:sz w:val="24"/>
          <w:szCs w:val="24"/>
        </w:rPr>
        <w:t xml:space="preserve"> es de</w:t>
      </w:r>
      <w:r w:rsidRPr="008F14C5">
        <w:rPr>
          <w:rFonts w:ascii="Times New Roman" w:eastAsia="Times New Roman" w:hAnsi="Times New Roman" w:cs="Times New Roman"/>
          <w:sz w:val="24"/>
          <w:szCs w:val="24"/>
          <w:lang w:eastAsia="es-MX"/>
        </w:rPr>
        <w:t xml:space="preserve"> 2.1 Mbit/s.</w:t>
      </w:r>
    </w:p>
    <w:p w:rsidR="005F6CB7" w:rsidRPr="004D2CAA" w:rsidRDefault="005F6CB7" w:rsidP="006B1671">
      <w:pPr>
        <w:pStyle w:val="Prrafodelista"/>
        <w:numPr>
          <w:ilvl w:val="0"/>
          <w:numId w:val="2"/>
        </w:numPr>
        <w:shd w:val="clear" w:color="auto" w:fill="FFFFFF"/>
        <w:spacing w:before="100" w:beforeAutospacing="1"/>
        <w:ind w:right="48"/>
        <w:rPr>
          <w:rFonts w:ascii="Times New Roman" w:eastAsia="Times New Roman" w:hAnsi="Times New Roman" w:cs="Times New Roman"/>
          <w:sz w:val="24"/>
          <w:szCs w:val="24"/>
          <w:lang w:eastAsia="es-MX"/>
        </w:rPr>
      </w:pPr>
      <w:r w:rsidRPr="004D2CAA">
        <w:rPr>
          <w:rFonts w:ascii="Times New Roman" w:eastAsia="Times New Roman" w:hAnsi="Times New Roman" w:cs="Times New Roman"/>
          <w:sz w:val="24"/>
          <w:szCs w:val="24"/>
          <w:lang w:eastAsia="es-MX"/>
        </w:rPr>
        <w:t>La </w:t>
      </w:r>
      <w:r w:rsidRPr="0077460C">
        <w:rPr>
          <w:rFonts w:ascii="Times New Roman" w:eastAsia="Times New Roman" w:hAnsi="Times New Roman" w:cs="Times New Roman"/>
          <w:bCs/>
          <w:sz w:val="24"/>
          <w:szCs w:val="24"/>
          <w:lang w:eastAsia="es-MX"/>
        </w:rPr>
        <w:t>distancia máxima</w:t>
      </w:r>
      <w:r w:rsidRPr="004D2CAA">
        <w:rPr>
          <w:rFonts w:ascii="Times New Roman" w:eastAsia="Times New Roman" w:hAnsi="Times New Roman" w:cs="Times New Roman"/>
          <w:sz w:val="24"/>
          <w:szCs w:val="24"/>
          <w:lang w:eastAsia="es-MX"/>
        </w:rPr>
        <w:t> </w:t>
      </w:r>
      <w:r w:rsidR="00D70310">
        <w:rPr>
          <w:rFonts w:ascii="Times New Roman" w:eastAsia="Times New Roman" w:hAnsi="Times New Roman" w:cs="Times New Roman"/>
          <w:sz w:val="24"/>
          <w:szCs w:val="24"/>
          <w:lang w:eastAsia="es-MX"/>
        </w:rPr>
        <w:t xml:space="preserve">a la </w:t>
      </w:r>
      <w:r w:rsidRPr="004D2CAA">
        <w:rPr>
          <w:rFonts w:ascii="Times New Roman" w:eastAsia="Times New Roman" w:hAnsi="Times New Roman" w:cs="Times New Roman"/>
          <w:sz w:val="24"/>
          <w:szCs w:val="24"/>
          <w:lang w:eastAsia="es-MX"/>
        </w:rPr>
        <w:t>que se puede</w:t>
      </w:r>
      <w:r w:rsidR="00D70310">
        <w:rPr>
          <w:rFonts w:ascii="Times New Roman" w:eastAsia="Times New Roman" w:hAnsi="Times New Roman" w:cs="Times New Roman"/>
          <w:sz w:val="24"/>
          <w:szCs w:val="24"/>
          <w:lang w:eastAsia="es-MX"/>
        </w:rPr>
        <w:t>n</w:t>
      </w:r>
      <w:r w:rsidRPr="004D2CAA">
        <w:rPr>
          <w:rFonts w:ascii="Times New Roman" w:eastAsia="Times New Roman" w:hAnsi="Times New Roman" w:cs="Times New Roman"/>
          <w:sz w:val="24"/>
          <w:szCs w:val="24"/>
          <w:lang w:eastAsia="es-MX"/>
        </w:rPr>
        <w:t xml:space="preserve"> tener los dos dispositivos o aparatos tecnológicos es </w:t>
      </w:r>
      <w:r w:rsidRPr="0077460C">
        <w:rPr>
          <w:rFonts w:ascii="Times New Roman" w:eastAsia="Times New Roman" w:hAnsi="Times New Roman" w:cs="Times New Roman"/>
          <w:bCs/>
          <w:sz w:val="24"/>
          <w:szCs w:val="24"/>
          <w:lang w:eastAsia="es-MX"/>
        </w:rPr>
        <w:t>de 20</w:t>
      </w:r>
      <w:r w:rsidR="00732C85">
        <w:rPr>
          <w:rFonts w:ascii="Times New Roman" w:eastAsia="Times New Roman" w:hAnsi="Times New Roman" w:cs="Times New Roman"/>
          <w:bCs/>
          <w:sz w:val="24"/>
          <w:szCs w:val="24"/>
          <w:lang w:eastAsia="es-MX"/>
        </w:rPr>
        <w:t xml:space="preserve"> </w:t>
      </w:r>
      <w:r w:rsidRPr="0077460C">
        <w:rPr>
          <w:rFonts w:ascii="Times New Roman" w:eastAsia="Times New Roman" w:hAnsi="Times New Roman" w:cs="Times New Roman"/>
          <w:bCs/>
          <w:sz w:val="24"/>
          <w:szCs w:val="24"/>
          <w:lang w:eastAsia="es-MX"/>
        </w:rPr>
        <w:t>cm</w:t>
      </w:r>
      <w:r w:rsidRPr="004D2CAA">
        <w:rPr>
          <w:rFonts w:ascii="Times New Roman" w:eastAsia="Times New Roman" w:hAnsi="Times New Roman" w:cs="Times New Roman"/>
          <w:sz w:val="24"/>
          <w:szCs w:val="24"/>
          <w:lang w:eastAsia="es-MX"/>
        </w:rPr>
        <w:t>. Esto hace que los</w:t>
      </w:r>
      <w:r w:rsidR="007F131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teléfonos móviles</w:t>
      </w:r>
      <w:r w:rsidR="00AF7CD2">
        <w:rPr>
          <w:rFonts w:ascii="Times New Roman" w:eastAsia="Times New Roman" w:hAnsi="Times New Roman" w:cs="Times New Roman"/>
          <w:sz w:val="24"/>
          <w:szCs w:val="24"/>
          <w:lang w:eastAsia="es-MX"/>
        </w:rPr>
        <w:t xml:space="preserve"> </w:t>
      </w:r>
      <w:r w:rsidRPr="004D2CAA">
        <w:rPr>
          <w:rFonts w:ascii="Times New Roman" w:eastAsia="Times New Roman" w:hAnsi="Times New Roman" w:cs="Times New Roman"/>
          <w:sz w:val="24"/>
          <w:szCs w:val="24"/>
          <w:lang w:eastAsia="es-MX"/>
        </w:rPr>
        <w:t xml:space="preserve">deban estar </w:t>
      </w:r>
      <w:r w:rsidR="00D70310">
        <w:rPr>
          <w:rFonts w:ascii="Times New Roman" w:eastAsia="Times New Roman" w:hAnsi="Times New Roman" w:cs="Times New Roman"/>
          <w:sz w:val="24"/>
          <w:szCs w:val="24"/>
          <w:lang w:eastAsia="es-MX"/>
        </w:rPr>
        <w:t>juntos</w:t>
      </w:r>
      <w:r w:rsidRPr="004D2CAA">
        <w:rPr>
          <w:rFonts w:ascii="Times New Roman" w:eastAsia="Times New Roman" w:hAnsi="Times New Roman" w:cs="Times New Roman"/>
          <w:sz w:val="24"/>
          <w:szCs w:val="24"/>
          <w:lang w:eastAsia="es-MX"/>
        </w:rPr>
        <w:t xml:space="preserve">. </w:t>
      </w:r>
      <w:r w:rsidR="00D70310">
        <w:rPr>
          <w:rFonts w:ascii="Times New Roman" w:eastAsia="Times New Roman" w:hAnsi="Times New Roman" w:cs="Times New Roman"/>
          <w:sz w:val="24"/>
          <w:szCs w:val="24"/>
          <w:lang w:eastAsia="es-MX"/>
        </w:rPr>
        <w:t>Tiene</w:t>
      </w:r>
      <w:r w:rsidRPr="004D2CAA">
        <w:rPr>
          <w:rFonts w:ascii="Times New Roman" w:eastAsia="Times New Roman" w:hAnsi="Times New Roman" w:cs="Times New Roman"/>
          <w:sz w:val="24"/>
          <w:szCs w:val="24"/>
          <w:lang w:eastAsia="es-MX"/>
        </w:rPr>
        <w:t xml:space="preserve"> otro uso </w:t>
      </w:r>
      <w:r w:rsidR="00D70310">
        <w:rPr>
          <w:rFonts w:ascii="Times New Roman" w:eastAsia="Times New Roman" w:hAnsi="Times New Roman" w:cs="Times New Roman"/>
          <w:sz w:val="24"/>
          <w:szCs w:val="24"/>
          <w:lang w:eastAsia="es-MX"/>
        </w:rPr>
        <w:t>en</w:t>
      </w:r>
      <w:r w:rsidRPr="004D2CAA">
        <w:rPr>
          <w:rFonts w:ascii="Times New Roman" w:eastAsia="Times New Roman" w:hAnsi="Times New Roman" w:cs="Times New Roman"/>
          <w:sz w:val="24"/>
          <w:szCs w:val="24"/>
          <w:lang w:eastAsia="es-MX"/>
        </w:rPr>
        <w:t xml:space="preserve"> comparación </w:t>
      </w:r>
      <w:r w:rsidR="00D70310">
        <w:rPr>
          <w:rFonts w:ascii="Times New Roman" w:eastAsia="Times New Roman" w:hAnsi="Times New Roman" w:cs="Times New Roman"/>
          <w:sz w:val="24"/>
          <w:szCs w:val="24"/>
          <w:lang w:eastAsia="es-MX"/>
        </w:rPr>
        <w:t xml:space="preserve">con </w:t>
      </w:r>
      <w:proofErr w:type="spellStart"/>
      <w:r w:rsidR="00D70310">
        <w:rPr>
          <w:rFonts w:ascii="Times New Roman" w:eastAsia="Times New Roman" w:hAnsi="Times New Roman" w:cs="Times New Roman"/>
          <w:sz w:val="24"/>
          <w:szCs w:val="24"/>
          <w:lang w:eastAsia="es-MX"/>
        </w:rPr>
        <w:t>b</w:t>
      </w:r>
      <w:r w:rsidRPr="004D2CAA">
        <w:rPr>
          <w:rFonts w:ascii="Times New Roman" w:eastAsia="Times New Roman" w:hAnsi="Times New Roman" w:cs="Times New Roman"/>
          <w:sz w:val="24"/>
          <w:szCs w:val="24"/>
          <w:lang w:eastAsia="es-MX"/>
        </w:rPr>
        <w:t>luetooth</w:t>
      </w:r>
      <w:proofErr w:type="spellEnd"/>
      <w:r w:rsidRPr="004D2CAA">
        <w:rPr>
          <w:rFonts w:ascii="Times New Roman" w:eastAsia="Times New Roman" w:hAnsi="Times New Roman" w:cs="Times New Roman"/>
          <w:sz w:val="24"/>
          <w:szCs w:val="24"/>
          <w:lang w:eastAsia="es-MX"/>
        </w:rPr>
        <w:t>.</w:t>
      </w:r>
    </w:p>
    <w:p w:rsidR="005F6CB7" w:rsidRPr="004D2CAA" w:rsidRDefault="005F6CB7" w:rsidP="006B1671">
      <w:pPr>
        <w:pStyle w:val="Prrafodelista"/>
        <w:numPr>
          <w:ilvl w:val="0"/>
          <w:numId w:val="2"/>
        </w:numPr>
        <w:shd w:val="clear" w:color="auto" w:fill="FFFFFF"/>
        <w:spacing w:before="100" w:beforeAutospacing="1"/>
        <w:ind w:right="48"/>
        <w:rPr>
          <w:rFonts w:ascii="Times New Roman" w:eastAsia="Times New Roman" w:hAnsi="Times New Roman" w:cs="Times New Roman"/>
          <w:sz w:val="24"/>
          <w:szCs w:val="24"/>
          <w:lang w:eastAsia="es-MX"/>
        </w:rPr>
      </w:pPr>
      <w:r w:rsidRPr="004D2CAA">
        <w:rPr>
          <w:rFonts w:ascii="Times New Roman" w:eastAsia="Times New Roman" w:hAnsi="Times New Roman" w:cs="Times New Roman"/>
          <w:sz w:val="24"/>
          <w:szCs w:val="24"/>
          <w:lang w:eastAsia="es-MX"/>
        </w:rPr>
        <w:t>Únicamente la conexión entre los artefactos es de </w:t>
      </w:r>
      <w:r w:rsidRPr="0077460C">
        <w:rPr>
          <w:rFonts w:ascii="Times New Roman" w:eastAsia="Times New Roman" w:hAnsi="Times New Roman" w:cs="Times New Roman"/>
          <w:bCs/>
          <w:sz w:val="24"/>
          <w:szCs w:val="24"/>
          <w:lang w:eastAsia="es-MX"/>
        </w:rPr>
        <w:t>modo punto a punto</w:t>
      </w:r>
      <w:r w:rsidRPr="004D2CAA">
        <w:rPr>
          <w:rFonts w:ascii="Times New Roman" w:eastAsia="Times New Roman" w:hAnsi="Times New Roman" w:cs="Times New Roman"/>
          <w:sz w:val="24"/>
          <w:szCs w:val="24"/>
          <w:lang w:eastAsia="es-MX"/>
        </w:rPr>
        <w:t>, no hay posibilidad de crear una red inalámbrica entre varios dispositivos.</w:t>
      </w:r>
    </w:p>
    <w:p w:rsidR="005F6CB7" w:rsidRPr="004D2CAA" w:rsidRDefault="005F6CB7" w:rsidP="006B1671">
      <w:pPr>
        <w:pStyle w:val="Prrafodelista"/>
        <w:numPr>
          <w:ilvl w:val="0"/>
          <w:numId w:val="2"/>
        </w:numPr>
        <w:shd w:val="clear" w:color="auto" w:fill="FFFFFF"/>
        <w:spacing w:before="100" w:beforeAutospacing="1"/>
        <w:ind w:right="48"/>
        <w:rPr>
          <w:rStyle w:val="apple-converted-space"/>
          <w:rFonts w:ascii="Times New Roman" w:eastAsia="Times New Roman" w:hAnsi="Times New Roman" w:cs="Times New Roman"/>
          <w:sz w:val="24"/>
          <w:szCs w:val="24"/>
          <w:lang w:eastAsia="es-MX"/>
        </w:rPr>
      </w:pPr>
      <w:r w:rsidRPr="004D2CAA">
        <w:rPr>
          <w:rFonts w:ascii="Times New Roman" w:hAnsi="Times New Roman" w:cs="Times New Roman"/>
          <w:sz w:val="24"/>
          <w:szCs w:val="24"/>
        </w:rPr>
        <w:t>Se trata de una comunicación por radiofrecuencia, por lo que siempre existe la posibilidad de que se realice una lectura de la transmisión.</w:t>
      </w:r>
      <w:r w:rsidRPr="004D2CAA">
        <w:rPr>
          <w:rStyle w:val="apple-converted-space"/>
          <w:rFonts w:ascii="Times New Roman" w:hAnsi="Times New Roman" w:cs="Times New Roman"/>
          <w:sz w:val="24"/>
          <w:szCs w:val="24"/>
        </w:rPr>
        <w:t> </w:t>
      </w:r>
    </w:p>
    <w:p w:rsidR="005F6CB7" w:rsidRPr="004D2CAA" w:rsidRDefault="005F6CB7" w:rsidP="006B1671">
      <w:pPr>
        <w:pStyle w:val="Prrafodelista"/>
        <w:numPr>
          <w:ilvl w:val="0"/>
          <w:numId w:val="2"/>
        </w:numPr>
        <w:shd w:val="clear" w:color="auto" w:fill="FFFFFF"/>
        <w:spacing w:before="100" w:beforeAutospacing="1"/>
        <w:ind w:right="48"/>
        <w:rPr>
          <w:rFonts w:ascii="Times New Roman" w:hAnsi="Times New Roman" w:cs="Times New Roman"/>
          <w:sz w:val="24"/>
          <w:szCs w:val="24"/>
        </w:rPr>
      </w:pPr>
      <w:r w:rsidRPr="004D2CAA">
        <w:rPr>
          <w:rFonts w:ascii="Times New Roman" w:hAnsi="Times New Roman" w:cs="Times New Roman"/>
          <w:sz w:val="24"/>
          <w:szCs w:val="24"/>
        </w:rPr>
        <w:t xml:space="preserve"> Se opera a poca distancia, por lo que se pueden copiar los códigos para uso f</w:t>
      </w:r>
      <w:r>
        <w:rPr>
          <w:rFonts w:ascii="Times New Roman" w:hAnsi="Times New Roman" w:cs="Times New Roman"/>
          <w:sz w:val="24"/>
          <w:szCs w:val="24"/>
        </w:rPr>
        <w:t xml:space="preserve">raudulento </w:t>
      </w:r>
      <w:sdt>
        <w:sdtPr>
          <w:rPr>
            <w:rFonts w:ascii="Times New Roman" w:hAnsi="Times New Roman" w:cs="Times New Roman"/>
            <w:sz w:val="24"/>
            <w:szCs w:val="24"/>
          </w:rPr>
          <w:id w:val="348060365"/>
          <w:citation/>
        </w:sdtPr>
        <w:sdtEndPr/>
        <w:sdtContent>
          <w:r w:rsidR="005A162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htt \l 2058 </w:instrText>
          </w:r>
          <w:r w:rsidR="005A1623">
            <w:rPr>
              <w:rFonts w:ascii="Times New Roman" w:hAnsi="Times New Roman" w:cs="Times New Roman"/>
              <w:sz w:val="24"/>
              <w:szCs w:val="24"/>
            </w:rPr>
            <w:fldChar w:fldCharType="separate"/>
          </w:r>
          <w:r w:rsidRPr="00284469">
            <w:rPr>
              <w:rFonts w:ascii="Times New Roman" w:hAnsi="Times New Roman" w:cs="Times New Roman"/>
              <w:noProof/>
              <w:sz w:val="24"/>
              <w:szCs w:val="24"/>
            </w:rPr>
            <w:t>(Gigactecno, 2014)</w:t>
          </w:r>
          <w:r w:rsidR="005A1623">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F6CB7" w:rsidRDefault="005F6CB7" w:rsidP="005F6CB7">
      <w:pPr>
        <w:spacing w:after="0"/>
        <w:rPr>
          <w:rFonts w:ascii="Times New Roman" w:hAnsi="Times New Roman" w:cs="Times New Roman"/>
          <w:b/>
          <w:sz w:val="24"/>
          <w:szCs w:val="24"/>
        </w:rPr>
      </w:pPr>
      <w:bookmarkStart w:id="2" w:name="_Toc405277895"/>
    </w:p>
    <w:p w:rsidR="005F6CB7" w:rsidRDefault="005F6CB7" w:rsidP="005F6CB7">
      <w:pPr>
        <w:spacing w:before="240" w:after="0"/>
        <w:rPr>
          <w:rFonts w:ascii="Times New Roman" w:hAnsi="Times New Roman" w:cs="Times New Roman"/>
          <w:b/>
          <w:sz w:val="24"/>
          <w:szCs w:val="24"/>
        </w:rPr>
      </w:pPr>
      <w:r>
        <w:rPr>
          <w:rFonts w:ascii="Times New Roman" w:hAnsi="Times New Roman" w:cs="Times New Roman"/>
          <w:b/>
          <w:sz w:val="24"/>
          <w:szCs w:val="24"/>
        </w:rPr>
        <w:t xml:space="preserve">Seguridad </w:t>
      </w:r>
      <w:r w:rsidRPr="00E55B29">
        <w:rPr>
          <w:rFonts w:ascii="Times New Roman" w:hAnsi="Times New Roman" w:cs="Times New Roman"/>
          <w:b/>
          <w:sz w:val="24"/>
          <w:szCs w:val="24"/>
        </w:rPr>
        <w:t>NFC</w:t>
      </w:r>
      <w:bookmarkEnd w:id="2"/>
    </w:p>
    <w:p w:rsidR="005F6CB7" w:rsidRDefault="005F6CB7" w:rsidP="005F6CB7">
      <w:pPr>
        <w:shd w:val="clear" w:color="auto" w:fill="FFFFFF"/>
        <w:spacing w:before="240" w:line="360" w:lineRule="auto"/>
        <w:ind w:right="48"/>
        <w:jc w:val="both"/>
        <w:rPr>
          <w:rFonts w:ascii="Times New Roman" w:eastAsia="Times New Roman" w:hAnsi="Times New Roman" w:cs="Times New Roman"/>
          <w:sz w:val="24"/>
          <w:szCs w:val="24"/>
          <w:lang w:eastAsia="es-MX"/>
        </w:rPr>
      </w:pPr>
      <w:r w:rsidRPr="00E55B29">
        <w:rPr>
          <w:rFonts w:ascii="Times New Roman" w:eastAsia="Times New Roman" w:hAnsi="Times New Roman" w:cs="Times New Roman"/>
          <w:sz w:val="24"/>
          <w:szCs w:val="24"/>
          <w:lang w:eastAsia="es-MX"/>
        </w:rPr>
        <w:t>Uno de los aspectos que más desconfianza despierta es la seguridad, aunque lo cierto es que es tan seguro como una tarjeta de crédito</w:t>
      </w:r>
      <w:r w:rsidR="0063486B">
        <w:rPr>
          <w:rFonts w:ascii="Times New Roman" w:eastAsia="Times New Roman" w:hAnsi="Times New Roman" w:cs="Times New Roman"/>
          <w:sz w:val="24"/>
          <w:szCs w:val="24"/>
          <w:lang w:eastAsia="es-MX"/>
        </w:rPr>
        <w:t>. L</w:t>
      </w:r>
      <w:r w:rsidRPr="00E55B29">
        <w:rPr>
          <w:rFonts w:ascii="Times New Roman" w:eastAsia="Times New Roman" w:hAnsi="Times New Roman" w:cs="Times New Roman"/>
          <w:sz w:val="24"/>
          <w:szCs w:val="24"/>
          <w:lang w:eastAsia="es-MX"/>
        </w:rPr>
        <w:t>as transacciones se aseguran con los mismos métodos que las tarjetas; el chip NFC no tiene acceso a los datos del móvil</w:t>
      </w:r>
      <w:r w:rsidR="002C209C">
        <w:rPr>
          <w:rFonts w:ascii="Times New Roman" w:eastAsia="Times New Roman" w:hAnsi="Times New Roman" w:cs="Times New Roman"/>
          <w:sz w:val="24"/>
          <w:szCs w:val="24"/>
          <w:lang w:eastAsia="es-MX"/>
        </w:rPr>
        <w:t xml:space="preserve">, así </w:t>
      </w:r>
      <w:r w:rsidRPr="00E55B29">
        <w:rPr>
          <w:rFonts w:ascii="Times New Roman" w:eastAsia="Times New Roman" w:hAnsi="Times New Roman" w:cs="Times New Roman"/>
          <w:sz w:val="24"/>
          <w:szCs w:val="24"/>
          <w:lang w:eastAsia="es-MX"/>
        </w:rPr>
        <w:t>que no se puede acceder a él a través de programas maliciosos</w:t>
      </w:r>
      <w:r w:rsidR="002C209C">
        <w:rPr>
          <w:rFonts w:ascii="Times New Roman" w:eastAsia="Times New Roman" w:hAnsi="Times New Roman" w:cs="Times New Roman"/>
          <w:sz w:val="24"/>
          <w:szCs w:val="24"/>
          <w:lang w:eastAsia="es-MX"/>
        </w:rPr>
        <w:t>. E</w:t>
      </w:r>
      <w:r w:rsidRPr="00E55B29">
        <w:rPr>
          <w:rFonts w:ascii="Times New Roman" w:eastAsia="Times New Roman" w:hAnsi="Times New Roman" w:cs="Times New Roman"/>
          <w:sz w:val="24"/>
          <w:szCs w:val="24"/>
          <w:lang w:eastAsia="es-MX"/>
        </w:rPr>
        <w:t>n caso de robo del móvil</w:t>
      </w:r>
      <w:r w:rsidR="002C209C">
        <w:rPr>
          <w:rFonts w:ascii="Times New Roman" w:eastAsia="Times New Roman" w:hAnsi="Times New Roman" w:cs="Times New Roman"/>
          <w:sz w:val="24"/>
          <w:szCs w:val="24"/>
          <w:lang w:eastAsia="es-MX"/>
        </w:rPr>
        <w:t>,</w:t>
      </w:r>
      <w:r w:rsidRPr="00E55B29">
        <w:rPr>
          <w:rFonts w:ascii="Times New Roman" w:eastAsia="Times New Roman" w:hAnsi="Times New Roman" w:cs="Times New Roman"/>
          <w:sz w:val="24"/>
          <w:szCs w:val="24"/>
          <w:lang w:eastAsia="es-MX"/>
        </w:rPr>
        <w:t xml:space="preserve"> el ladrón necesitaría la </w:t>
      </w:r>
      <w:r w:rsidRPr="00E55B29">
        <w:rPr>
          <w:rFonts w:ascii="Times New Roman" w:eastAsia="Times New Roman" w:hAnsi="Times New Roman" w:cs="Times New Roman"/>
          <w:sz w:val="24"/>
          <w:szCs w:val="24"/>
          <w:lang w:eastAsia="es-MX"/>
        </w:rPr>
        <w:lastRenderedPageBreak/>
        <w:t>contraseña para acceder al dinero</w:t>
      </w:r>
      <w:r w:rsidR="002C209C">
        <w:rPr>
          <w:rFonts w:ascii="Times New Roman" w:eastAsia="Times New Roman" w:hAnsi="Times New Roman" w:cs="Times New Roman"/>
          <w:sz w:val="24"/>
          <w:szCs w:val="24"/>
          <w:lang w:eastAsia="es-MX"/>
        </w:rPr>
        <w:t>; además</w:t>
      </w:r>
      <w:r w:rsidRPr="00E55B29">
        <w:rPr>
          <w:rFonts w:ascii="Times New Roman" w:eastAsia="Times New Roman" w:hAnsi="Times New Roman" w:cs="Times New Roman"/>
          <w:sz w:val="24"/>
          <w:szCs w:val="24"/>
          <w:lang w:eastAsia="es-MX"/>
        </w:rPr>
        <w:t xml:space="preserve"> el chip NFC se puede bloquear del mismo modo que se hace con las tarjetas de c</w:t>
      </w:r>
      <w:r>
        <w:rPr>
          <w:rFonts w:ascii="Times New Roman" w:eastAsia="Times New Roman" w:hAnsi="Times New Roman" w:cs="Times New Roman"/>
          <w:sz w:val="24"/>
          <w:szCs w:val="24"/>
          <w:lang w:eastAsia="es-MX"/>
        </w:rPr>
        <w:t xml:space="preserve">rédito </w:t>
      </w:r>
      <w:r w:rsidR="002C209C" w:rsidRPr="00284469">
        <w:rPr>
          <w:rFonts w:ascii="Times New Roman" w:eastAsia="Times New Roman" w:hAnsi="Times New Roman" w:cs="Times New Roman"/>
          <w:noProof/>
          <w:sz w:val="24"/>
          <w:szCs w:val="24"/>
          <w:lang w:eastAsia="es-MX"/>
        </w:rPr>
        <w:t>(Seguridad del uso de la tecnologia NFC, 2013)</w:t>
      </w:r>
      <w:r>
        <w:rPr>
          <w:rFonts w:ascii="Times New Roman" w:eastAsia="Times New Roman" w:hAnsi="Times New Roman" w:cs="Times New Roman"/>
          <w:sz w:val="24"/>
          <w:szCs w:val="24"/>
          <w:lang w:eastAsia="es-MX"/>
        </w:rPr>
        <w:t>.</w:t>
      </w:r>
    </w:p>
    <w:p w:rsidR="005F6CB7" w:rsidRDefault="005F6CB7" w:rsidP="005F6CB7">
      <w:pPr>
        <w:spacing w:after="0" w:line="360" w:lineRule="auto"/>
        <w:jc w:val="both"/>
        <w:rPr>
          <w:rFonts w:ascii="Times New Roman" w:hAnsi="Times New Roman" w:cs="Times New Roman"/>
          <w:color w:val="000000"/>
          <w:sz w:val="24"/>
          <w:szCs w:val="24"/>
          <w:shd w:val="clear" w:color="auto" w:fill="FFFFFF"/>
        </w:rPr>
      </w:pPr>
    </w:p>
    <w:p w:rsidR="005F6CB7" w:rsidRDefault="005F6CB7" w:rsidP="005F6CB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Ya sea un chip en el</w:t>
      </w:r>
      <w:r w:rsidRPr="0045280E">
        <w:rPr>
          <w:rFonts w:ascii="Times New Roman" w:hAnsi="Times New Roman" w:cs="Times New Roman"/>
          <w:color w:val="000000"/>
          <w:sz w:val="24"/>
          <w:szCs w:val="24"/>
          <w:shd w:val="clear" w:color="auto" w:fill="FFFFFF"/>
        </w:rPr>
        <w:t xml:space="preserve"> teléfono, o desde la nube, el elemento de seguridad es a prueba de manipulaciones y está protegido por una firma digital única. De acuerdo con Michael </w:t>
      </w:r>
      <w:proofErr w:type="spellStart"/>
      <w:r>
        <w:rPr>
          <w:rFonts w:ascii="Times New Roman" w:hAnsi="Times New Roman" w:cs="Times New Roman"/>
          <w:color w:val="000000"/>
          <w:sz w:val="24"/>
          <w:szCs w:val="24"/>
          <w:shd w:val="clear" w:color="auto" w:fill="FFFFFF"/>
        </w:rPr>
        <w:t>Armentrout</w:t>
      </w:r>
      <w:proofErr w:type="spellEnd"/>
      <w:r>
        <w:rPr>
          <w:rFonts w:ascii="Times New Roman" w:hAnsi="Times New Roman" w:cs="Times New Roman"/>
          <w:color w:val="000000"/>
          <w:sz w:val="24"/>
          <w:szCs w:val="24"/>
          <w:shd w:val="clear" w:color="auto" w:fill="FFFFFF"/>
        </w:rPr>
        <w:t>, f</w:t>
      </w:r>
      <w:r w:rsidRPr="0045280E">
        <w:rPr>
          <w:rFonts w:ascii="Times New Roman" w:hAnsi="Times New Roman" w:cs="Times New Roman"/>
          <w:color w:val="000000"/>
          <w:sz w:val="24"/>
          <w:szCs w:val="24"/>
          <w:shd w:val="clear" w:color="auto" w:fill="FFFFFF"/>
        </w:rPr>
        <w:t xml:space="preserve">abricante de chips de elementos de seguridad </w:t>
      </w:r>
      <w:proofErr w:type="spellStart"/>
      <w:r w:rsidRPr="0045280E">
        <w:rPr>
          <w:rFonts w:ascii="Times New Roman" w:hAnsi="Times New Roman" w:cs="Times New Roman"/>
          <w:color w:val="000000"/>
          <w:sz w:val="24"/>
          <w:szCs w:val="24"/>
          <w:shd w:val="clear" w:color="auto" w:fill="FFFFFF"/>
        </w:rPr>
        <w:t>Infineon</w:t>
      </w:r>
      <w:proofErr w:type="spellEnd"/>
      <w:r w:rsidRPr="0045280E">
        <w:rPr>
          <w:rFonts w:ascii="Times New Roman" w:hAnsi="Times New Roman" w:cs="Times New Roman"/>
          <w:color w:val="000000"/>
          <w:sz w:val="24"/>
          <w:szCs w:val="24"/>
          <w:shd w:val="clear" w:color="auto" w:fill="FFFFFF"/>
        </w:rPr>
        <w:t>, la arquitectura del elemento de seguridad está dise</w:t>
      </w:r>
      <w:r>
        <w:rPr>
          <w:rFonts w:ascii="Times New Roman" w:hAnsi="Times New Roman" w:cs="Times New Roman"/>
          <w:color w:val="000000"/>
          <w:sz w:val="24"/>
          <w:szCs w:val="24"/>
          <w:shd w:val="clear" w:color="auto" w:fill="FFFFFF"/>
        </w:rPr>
        <w:t xml:space="preserve">ñada contra ataques al teléfono </w:t>
      </w:r>
      <w:sdt>
        <w:sdtPr>
          <w:rPr>
            <w:rFonts w:ascii="Times New Roman" w:hAnsi="Times New Roman" w:cs="Times New Roman"/>
            <w:color w:val="000000"/>
            <w:sz w:val="24"/>
            <w:szCs w:val="24"/>
            <w:shd w:val="clear" w:color="auto" w:fill="FFFFFF"/>
          </w:rPr>
          <w:id w:val="-532960229"/>
          <w:citation/>
        </w:sdtPr>
        <w:sdtEndPr/>
        <w:sdtContent>
          <w:r w:rsidR="005A1623">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CITATION Sha14 \l 2058 </w:instrText>
          </w:r>
          <w:r w:rsidR="005A1623">
            <w:rPr>
              <w:rFonts w:ascii="Times New Roman" w:hAnsi="Times New Roman" w:cs="Times New Roman"/>
              <w:color w:val="000000"/>
              <w:sz w:val="24"/>
              <w:szCs w:val="24"/>
              <w:shd w:val="clear" w:color="auto" w:fill="FFFFFF"/>
            </w:rPr>
            <w:fldChar w:fldCharType="separate"/>
          </w:r>
          <w:r w:rsidRPr="00284469">
            <w:rPr>
              <w:rFonts w:ascii="Times New Roman" w:hAnsi="Times New Roman" w:cs="Times New Roman"/>
              <w:noProof/>
              <w:color w:val="000000"/>
              <w:sz w:val="24"/>
              <w:szCs w:val="24"/>
              <w:shd w:val="clear" w:color="auto" w:fill="FFFFFF"/>
            </w:rPr>
            <w:t>(Profis, 2014)</w:t>
          </w:r>
          <w:r w:rsidR="005A1623">
            <w:rPr>
              <w:rFonts w:ascii="Times New Roman" w:hAnsi="Times New Roman" w:cs="Times New Roman"/>
              <w:color w:val="000000"/>
              <w:sz w:val="24"/>
              <w:szCs w:val="24"/>
              <w:shd w:val="clear" w:color="auto" w:fill="FFFFFF"/>
            </w:rPr>
            <w:fldChar w:fldCharType="end"/>
          </w:r>
        </w:sdtContent>
      </w:sdt>
      <w:r>
        <w:rPr>
          <w:rFonts w:ascii="Times New Roman" w:hAnsi="Times New Roman" w:cs="Times New Roman"/>
          <w:color w:val="000000"/>
          <w:sz w:val="24"/>
          <w:szCs w:val="24"/>
          <w:shd w:val="clear" w:color="auto" w:fill="FFFFFF"/>
        </w:rPr>
        <w:t>.</w:t>
      </w:r>
    </w:p>
    <w:p w:rsidR="005F6CB7" w:rsidRDefault="005F6CB7" w:rsidP="005F6CB7">
      <w:pPr>
        <w:spacing w:before="240"/>
        <w:rPr>
          <w:rFonts w:ascii="Times New Roman" w:hAnsi="Times New Roman" w:cs="Times New Roman"/>
          <w:b/>
          <w:sz w:val="24"/>
          <w:szCs w:val="24"/>
        </w:rPr>
      </w:pPr>
      <w:r>
        <w:rPr>
          <w:rFonts w:ascii="Times New Roman" w:hAnsi="Times New Roman" w:cs="Times New Roman"/>
          <w:b/>
          <w:sz w:val="24"/>
          <w:szCs w:val="24"/>
        </w:rPr>
        <w:t xml:space="preserve">Pago </w:t>
      </w:r>
      <w:r w:rsidR="006D7E73">
        <w:rPr>
          <w:rFonts w:ascii="Times New Roman" w:hAnsi="Times New Roman" w:cs="Times New Roman"/>
          <w:b/>
          <w:sz w:val="24"/>
          <w:szCs w:val="24"/>
        </w:rPr>
        <w:t>m</w:t>
      </w:r>
      <w:r w:rsidRPr="00E55B29">
        <w:rPr>
          <w:rFonts w:ascii="Times New Roman" w:hAnsi="Times New Roman" w:cs="Times New Roman"/>
          <w:b/>
          <w:sz w:val="24"/>
          <w:szCs w:val="24"/>
        </w:rPr>
        <w:t>óvil</w:t>
      </w:r>
    </w:p>
    <w:p w:rsidR="005F6CB7" w:rsidRDefault="005F6CB7" w:rsidP="005F6CB7">
      <w:pPr>
        <w:spacing w:after="0" w:line="360" w:lineRule="auto"/>
        <w:jc w:val="both"/>
        <w:rPr>
          <w:rFonts w:ascii="Times New Roman" w:hAnsi="Times New Roman" w:cs="Times New Roman"/>
          <w:bCs/>
          <w:sz w:val="24"/>
          <w:szCs w:val="24"/>
          <w:shd w:val="clear" w:color="auto" w:fill="FEFEFE"/>
        </w:rPr>
      </w:pPr>
      <w:r w:rsidRPr="00E55B29">
        <w:rPr>
          <w:rFonts w:ascii="Times New Roman" w:hAnsi="Times New Roman" w:cs="Times New Roman"/>
          <w:sz w:val="24"/>
          <w:szCs w:val="24"/>
          <w:shd w:val="clear" w:color="auto" w:fill="FEFEFE"/>
        </w:rPr>
        <w:t>Es la</w:t>
      </w:r>
      <w:r w:rsidRPr="00E55B29">
        <w:rPr>
          <w:rStyle w:val="apple-converted-space"/>
          <w:rFonts w:ascii="Times New Roman" w:hAnsi="Times New Roman" w:cs="Times New Roman"/>
          <w:sz w:val="24"/>
          <w:szCs w:val="24"/>
          <w:shd w:val="clear" w:color="auto" w:fill="FEFEFE"/>
        </w:rPr>
        <w:t> </w:t>
      </w:r>
      <w:r w:rsidRPr="00E55B29">
        <w:rPr>
          <w:rFonts w:ascii="Times New Roman" w:hAnsi="Times New Roman" w:cs="Times New Roman"/>
          <w:bCs/>
          <w:sz w:val="24"/>
          <w:szCs w:val="24"/>
          <w:shd w:val="clear" w:color="auto" w:fill="FEFEFE"/>
        </w:rPr>
        <w:t>forma de pago</w:t>
      </w:r>
      <w:r w:rsidRPr="00E55B29">
        <w:rPr>
          <w:rFonts w:ascii="Times New Roman" w:hAnsi="Times New Roman" w:cs="Times New Roman"/>
          <w:sz w:val="24"/>
          <w:szCs w:val="24"/>
          <w:shd w:val="clear" w:color="auto" w:fill="FEFEFE"/>
        </w:rPr>
        <w:t xml:space="preserve"> que te permite realizar compras por internet y por teléfono con</w:t>
      </w:r>
      <w:r w:rsidRPr="00E55B29">
        <w:rPr>
          <w:rStyle w:val="apple-converted-space"/>
          <w:rFonts w:ascii="Times New Roman" w:hAnsi="Times New Roman" w:cs="Times New Roman"/>
          <w:sz w:val="24"/>
          <w:szCs w:val="24"/>
          <w:shd w:val="clear" w:color="auto" w:fill="FEFEFE"/>
        </w:rPr>
        <w:t> </w:t>
      </w:r>
      <w:r w:rsidRPr="00E55B29">
        <w:rPr>
          <w:rFonts w:ascii="Times New Roman" w:hAnsi="Times New Roman" w:cs="Times New Roman"/>
          <w:bCs/>
          <w:sz w:val="24"/>
          <w:szCs w:val="24"/>
          <w:shd w:val="clear" w:color="auto" w:fill="FEFEFE"/>
        </w:rPr>
        <w:t>tu celular</w:t>
      </w:r>
      <w:r w:rsidRPr="00E55B29">
        <w:rPr>
          <w:rStyle w:val="apple-converted-space"/>
          <w:rFonts w:ascii="Times New Roman" w:hAnsi="Times New Roman" w:cs="Times New Roman"/>
          <w:sz w:val="24"/>
          <w:szCs w:val="24"/>
          <w:shd w:val="clear" w:color="auto" w:fill="FEFEFE"/>
        </w:rPr>
        <w:t> </w:t>
      </w:r>
      <w:r w:rsidRPr="00E55B29">
        <w:rPr>
          <w:rFonts w:ascii="Times New Roman" w:hAnsi="Times New Roman" w:cs="Times New Roman"/>
          <w:sz w:val="24"/>
          <w:szCs w:val="24"/>
          <w:shd w:val="clear" w:color="auto" w:fill="FEFEFE"/>
        </w:rPr>
        <w:t xml:space="preserve">y sin proporcionar los datos reales de tus tarjetas, ya que se genera una tarjeta virtual distinta y </w:t>
      </w:r>
      <w:r>
        <w:rPr>
          <w:rFonts w:ascii="Times New Roman" w:hAnsi="Times New Roman" w:cs="Times New Roman"/>
          <w:sz w:val="24"/>
          <w:szCs w:val="24"/>
          <w:shd w:val="clear" w:color="auto" w:fill="FEFEFE"/>
        </w:rPr>
        <w:t xml:space="preserve">personalizada en </w:t>
      </w:r>
      <w:r w:rsidRPr="00E55B29">
        <w:rPr>
          <w:rFonts w:ascii="Times New Roman" w:hAnsi="Times New Roman" w:cs="Times New Roman"/>
          <w:sz w:val="24"/>
          <w:szCs w:val="24"/>
          <w:shd w:val="clear" w:color="auto" w:fill="FEFEFE"/>
        </w:rPr>
        <w:t xml:space="preserve">cada transacción, ofreciendo </w:t>
      </w:r>
      <w:r w:rsidRPr="00E55B29">
        <w:rPr>
          <w:rFonts w:ascii="Times New Roman" w:hAnsi="Times New Roman" w:cs="Times New Roman"/>
          <w:bCs/>
          <w:sz w:val="24"/>
          <w:szCs w:val="24"/>
          <w:shd w:val="clear" w:color="auto" w:fill="FEFEFE"/>
        </w:rPr>
        <w:t xml:space="preserve">máxima seguridad en compras </w:t>
      </w:r>
      <w:r>
        <w:rPr>
          <w:rFonts w:ascii="Times New Roman" w:hAnsi="Times New Roman" w:cs="Times New Roman"/>
          <w:bCs/>
          <w:sz w:val="24"/>
          <w:szCs w:val="24"/>
          <w:shd w:val="clear" w:color="auto" w:fill="FEFEFE"/>
        </w:rPr>
        <w:t>electrónic</w:t>
      </w:r>
      <w:r w:rsidR="006D7E73">
        <w:rPr>
          <w:rFonts w:ascii="Times New Roman" w:hAnsi="Times New Roman" w:cs="Times New Roman"/>
          <w:bCs/>
          <w:sz w:val="24"/>
          <w:szCs w:val="24"/>
          <w:shd w:val="clear" w:color="auto" w:fill="FEFEFE"/>
        </w:rPr>
        <w:t>a</w:t>
      </w:r>
      <w:r>
        <w:rPr>
          <w:rFonts w:ascii="Times New Roman" w:hAnsi="Times New Roman" w:cs="Times New Roman"/>
          <w:bCs/>
          <w:sz w:val="24"/>
          <w:szCs w:val="24"/>
          <w:shd w:val="clear" w:color="auto" w:fill="FEFEFE"/>
        </w:rPr>
        <w:t xml:space="preserve">s </w:t>
      </w:r>
      <w:sdt>
        <w:sdtPr>
          <w:rPr>
            <w:rFonts w:ascii="Times New Roman" w:hAnsi="Times New Roman" w:cs="Times New Roman"/>
            <w:bCs/>
            <w:sz w:val="24"/>
            <w:szCs w:val="24"/>
            <w:shd w:val="clear" w:color="auto" w:fill="FEFEFE"/>
          </w:rPr>
          <w:id w:val="789828"/>
          <w:citation/>
        </w:sdtPr>
        <w:sdtEndPr/>
        <w:sdtContent>
          <w:r w:rsidR="005A1623" w:rsidRPr="00E55B29">
            <w:rPr>
              <w:rFonts w:ascii="Times New Roman" w:hAnsi="Times New Roman" w:cs="Times New Roman"/>
              <w:bCs/>
              <w:sz w:val="24"/>
              <w:szCs w:val="24"/>
              <w:shd w:val="clear" w:color="auto" w:fill="FEFEFE"/>
            </w:rPr>
            <w:fldChar w:fldCharType="begin"/>
          </w:r>
          <w:r w:rsidRPr="00E55B29">
            <w:rPr>
              <w:rFonts w:ascii="Times New Roman" w:hAnsi="Times New Roman" w:cs="Times New Roman"/>
              <w:bCs/>
              <w:sz w:val="24"/>
              <w:szCs w:val="24"/>
              <w:shd w:val="clear" w:color="auto" w:fill="FEFEFE"/>
            </w:rPr>
            <w:instrText xml:space="preserve"> CITATION Gie14 \l 2058 </w:instrText>
          </w:r>
          <w:r w:rsidR="005A1623" w:rsidRPr="00E55B29">
            <w:rPr>
              <w:rFonts w:ascii="Times New Roman" w:hAnsi="Times New Roman" w:cs="Times New Roman"/>
              <w:bCs/>
              <w:sz w:val="24"/>
              <w:szCs w:val="24"/>
              <w:shd w:val="clear" w:color="auto" w:fill="FEFEFE"/>
            </w:rPr>
            <w:fldChar w:fldCharType="separate"/>
          </w:r>
          <w:r w:rsidRPr="00284469">
            <w:rPr>
              <w:rFonts w:ascii="Times New Roman" w:hAnsi="Times New Roman" w:cs="Times New Roman"/>
              <w:noProof/>
              <w:sz w:val="24"/>
              <w:szCs w:val="24"/>
              <w:shd w:val="clear" w:color="auto" w:fill="FEFEFE"/>
            </w:rPr>
            <w:t>(Giesecke y Devient , 2014)</w:t>
          </w:r>
          <w:r w:rsidR="005A1623" w:rsidRPr="00E55B29">
            <w:rPr>
              <w:rFonts w:ascii="Times New Roman" w:hAnsi="Times New Roman" w:cs="Times New Roman"/>
              <w:bCs/>
              <w:sz w:val="24"/>
              <w:szCs w:val="24"/>
              <w:shd w:val="clear" w:color="auto" w:fill="FEFEFE"/>
            </w:rPr>
            <w:fldChar w:fldCharType="end"/>
          </w:r>
        </w:sdtContent>
      </w:sdt>
      <w:r>
        <w:rPr>
          <w:rFonts w:ascii="Times New Roman" w:hAnsi="Times New Roman" w:cs="Times New Roman"/>
          <w:bCs/>
          <w:sz w:val="24"/>
          <w:szCs w:val="24"/>
          <w:shd w:val="clear" w:color="auto" w:fill="FEFEFE"/>
        </w:rPr>
        <w:t>.</w:t>
      </w:r>
    </w:p>
    <w:p w:rsidR="005F6CB7" w:rsidRPr="00E55B29" w:rsidRDefault="005F6CB7" w:rsidP="005F6CB7">
      <w:pPr>
        <w:spacing w:after="0" w:line="360" w:lineRule="auto"/>
        <w:jc w:val="both"/>
        <w:rPr>
          <w:rFonts w:ascii="Times New Roman" w:hAnsi="Times New Roman" w:cs="Times New Roman"/>
          <w:bCs/>
          <w:sz w:val="24"/>
          <w:szCs w:val="24"/>
          <w:shd w:val="clear" w:color="auto" w:fill="FEFEFE"/>
        </w:rPr>
      </w:pPr>
    </w:p>
    <w:p w:rsidR="005F6CB7" w:rsidRDefault="005F6CB7" w:rsidP="005F6CB7">
      <w:pPr>
        <w:spacing w:after="0" w:line="360" w:lineRule="auto"/>
        <w:jc w:val="both"/>
        <w:rPr>
          <w:rFonts w:ascii="Times New Roman" w:hAnsi="Times New Roman" w:cs="Times New Roman"/>
          <w:sz w:val="24"/>
          <w:szCs w:val="24"/>
        </w:rPr>
      </w:pPr>
      <w:r w:rsidRPr="00E55B29">
        <w:rPr>
          <w:rFonts w:ascii="Times New Roman" w:hAnsi="Times New Roman" w:cs="Times New Roman"/>
          <w:sz w:val="24"/>
          <w:szCs w:val="24"/>
        </w:rPr>
        <w:t>Los teléfonos con capacidad NFC pueden almacenar aplicaciones de pago compatibles con los millones de puntos de venta sin contactos existentes actualmente.</w:t>
      </w:r>
    </w:p>
    <w:p w:rsidR="005F6CB7" w:rsidRPr="00E55B29"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r w:rsidRPr="00E55B29">
        <w:rPr>
          <w:rFonts w:ascii="Times New Roman" w:hAnsi="Times New Roman" w:cs="Times New Roman"/>
          <w:sz w:val="24"/>
          <w:szCs w:val="24"/>
        </w:rPr>
        <w:t>La intuitiva simplicidad de acercar un teléfono móvil a un Terminal Punto de Venta (TPV) para pagar por productos o servicios</w:t>
      </w:r>
      <w:r w:rsidR="006D7E73">
        <w:rPr>
          <w:rFonts w:ascii="Times New Roman" w:hAnsi="Times New Roman" w:cs="Times New Roman"/>
          <w:sz w:val="24"/>
          <w:szCs w:val="24"/>
        </w:rPr>
        <w:t>,</w:t>
      </w:r>
      <w:r w:rsidRPr="00E55B29">
        <w:rPr>
          <w:rFonts w:ascii="Times New Roman" w:hAnsi="Times New Roman" w:cs="Times New Roman"/>
          <w:sz w:val="24"/>
          <w:szCs w:val="24"/>
        </w:rPr>
        <w:t xml:space="preserve"> contrasta con la dificultad de leer o insertar una </w:t>
      </w:r>
      <w:r>
        <w:rPr>
          <w:rFonts w:ascii="Times New Roman" w:hAnsi="Times New Roman" w:cs="Times New Roman"/>
          <w:sz w:val="24"/>
          <w:szCs w:val="24"/>
        </w:rPr>
        <w:t xml:space="preserve">tarjeta en una ranura de un TPV </w:t>
      </w:r>
      <w:r w:rsidR="006D7E73" w:rsidRPr="00284469">
        <w:rPr>
          <w:rFonts w:ascii="Times New Roman" w:hAnsi="Times New Roman" w:cs="Times New Roman"/>
          <w:noProof/>
          <w:sz w:val="24"/>
          <w:szCs w:val="24"/>
        </w:rPr>
        <w:t>(Giesecke y Devient, 2014)</w:t>
      </w:r>
      <w:r>
        <w:rPr>
          <w:rFonts w:ascii="Times New Roman" w:hAnsi="Times New Roman" w:cs="Times New Roman"/>
          <w:sz w:val="24"/>
          <w:szCs w:val="24"/>
        </w:rPr>
        <w:t>.</w:t>
      </w:r>
    </w:p>
    <w:p w:rsidR="005F6CB7" w:rsidRPr="00E55B29"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r w:rsidRPr="00E55B29">
        <w:rPr>
          <w:rFonts w:ascii="Times New Roman" w:hAnsi="Times New Roman" w:cs="Times New Roman"/>
          <w:sz w:val="24"/>
          <w:szCs w:val="24"/>
        </w:rPr>
        <w:t xml:space="preserve">Además, un teléfono puede almacenar información sobre múltiples cuentas como puede ser de crédito, débito o prepago, permitiendo al usuario seleccionar el método de pago más adecuado </w:t>
      </w:r>
      <w:r w:rsidR="003D7493">
        <w:rPr>
          <w:rFonts w:ascii="Times New Roman" w:hAnsi="Times New Roman" w:cs="Times New Roman"/>
          <w:sz w:val="24"/>
          <w:szCs w:val="24"/>
        </w:rPr>
        <w:t>en</w:t>
      </w:r>
      <w:r w:rsidRPr="00E55B29">
        <w:rPr>
          <w:rFonts w:ascii="Times New Roman" w:hAnsi="Times New Roman" w:cs="Times New Roman"/>
          <w:sz w:val="24"/>
          <w:szCs w:val="24"/>
        </w:rPr>
        <w:t xml:space="preserve"> cada situación de forma mucho más sencilla que tener que llevar múltiples tarjetas en el monedero.</w:t>
      </w:r>
    </w:p>
    <w:p w:rsidR="005F6CB7" w:rsidRPr="00E55B29"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r w:rsidRPr="00E55B29">
        <w:rPr>
          <w:rFonts w:ascii="Times New Roman" w:hAnsi="Times New Roman" w:cs="Times New Roman"/>
          <w:sz w:val="24"/>
          <w:szCs w:val="24"/>
        </w:rPr>
        <w:t xml:space="preserve">Las transacciones son totalmente seguras y </w:t>
      </w:r>
      <w:r w:rsidR="003D7493">
        <w:rPr>
          <w:rFonts w:ascii="Times New Roman" w:hAnsi="Times New Roman" w:cs="Times New Roman"/>
          <w:sz w:val="24"/>
          <w:szCs w:val="24"/>
        </w:rPr>
        <w:t>l</w:t>
      </w:r>
      <w:r w:rsidRPr="00E55B29">
        <w:rPr>
          <w:rFonts w:ascii="Times New Roman" w:hAnsi="Times New Roman" w:cs="Times New Roman"/>
          <w:sz w:val="24"/>
          <w:szCs w:val="24"/>
        </w:rPr>
        <w:t>a aplicación de pago está protegi</w:t>
      </w:r>
      <w:r>
        <w:rPr>
          <w:rFonts w:ascii="Times New Roman" w:hAnsi="Times New Roman" w:cs="Times New Roman"/>
          <w:sz w:val="24"/>
          <w:szCs w:val="24"/>
        </w:rPr>
        <w:t>da mediante contraseña. E</w:t>
      </w:r>
      <w:r w:rsidRPr="00E55B29">
        <w:rPr>
          <w:rFonts w:ascii="Times New Roman" w:hAnsi="Times New Roman" w:cs="Times New Roman"/>
          <w:sz w:val="24"/>
          <w:szCs w:val="24"/>
        </w:rPr>
        <w:t xml:space="preserve">n caso de pérdida o robo del teléfono es posible desactivar la aplicación </w:t>
      </w:r>
      <w:r w:rsidR="003D7493">
        <w:rPr>
          <w:rFonts w:ascii="Times New Roman" w:hAnsi="Times New Roman" w:cs="Times New Roman"/>
          <w:sz w:val="24"/>
          <w:szCs w:val="24"/>
        </w:rPr>
        <w:t>a distancia</w:t>
      </w:r>
      <w:r w:rsidRPr="00E55B29">
        <w:rPr>
          <w:rFonts w:ascii="Times New Roman" w:hAnsi="Times New Roman" w:cs="Times New Roman"/>
          <w:sz w:val="24"/>
          <w:szCs w:val="24"/>
        </w:rPr>
        <w:t xml:space="preserve"> aumenta</w:t>
      </w:r>
      <w:r w:rsidR="003D7493">
        <w:rPr>
          <w:rFonts w:ascii="Times New Roman" w:hAnsi="Times New Roman" w:cs="Times New Roman"/>
          <w:sz w:val="24"/>
          <w:szCs w:val="24"/>
        </w:rPr>
        <w:t>n</w:t>
      </w:r>
      <w:r w:rsidRPr="00E55B29">
        <w:rPr>
          <w:rFonts w:ascii="Times New Roman" w:hAnsi="Times New Roman" w:cs="Times New Roman"/>
          <w:sz w:val="24"/>
          <w:szCs w:val="24"/>
        </w:rPr>
        <w:t>do aún más la seguridad.</w:t>
      </w: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pStyle w:val="NormalWeb"/>
        <w:shd w:val="clear" w:color="auto" w:fill="FFFFFF"/>
        <w:spacing w:before="0" w:beforeAutospacing="0" w:after="0" w:afterAutospacing="0" w:line="360" w:lineRule="auto"/>
        <w:textAlignment w:val="baseline"/>
        <w:rPr>
          <w:b/>
        </w:rPr>
      </w:pPr>
      <w:r>
        <w:rPr>
          <w:b/>
        </w:rPr>
        <w:lastRenderedPageBreak/>
        <w:t>Discusiones</w:t>
      </w:r>
    </w:p>
    <w:p w:rsidR="005F6CB7" w:rsidRDefault="005F6CB7" w:rsidP="005F6CB7">
      <w:pPr>
        <w:pStyle w:val="NormalWeb"/>
        <w:shd w:val="clear" w:color="auto" w:fill="FFFFFF"/>
        <w:spacing w:before="0" w:beforeAutospacing="0" w:after="0" w:afterAutospacing="0" w:line="360" w:lineRule="auto"/>
        <w:textAlignment w:val="baseline"/>
      </w:pPr>
      <w:r>
        <w:t xml:space="preserve">Hoy en día existe un amplio número de sistemas electrónicos </w:t>
      </w:r>
      <w:proofErr w:type="spellStart"/>
      <w:r>
        <w:t>intercambiarios</w:t>
      </w:r>
      <w:proofErr w:type="spellEnd"/>
      <w:r>
        <w:t xml:space="preserve"> de fondos bancarios que aseguran la circulación de dinero</w:t>
      </w:r>
      <w:r w:rsidR="006251DA">
        <w:t>. N</w:t>
      </w:r>
      <w:r>
        <w:t>uestro estudio encontr</w:t>
      </w:r>
      <w:r w:rsidR="006251DA">
        <w:t xml:space="preserve">ó </w:t>
      </w:r>
      <w:r>
        <w:t>que las ventajas de la tecnología NFC como medio de pago electrónico rompe paradigmas</w:t>
      </w:r>
      <w:r w:rsidR="006251DA">
        <w:t>. Antes no se vislumbraba que l</w:t>
      </w:r>
      <w:r>
        <w:t xml:space="preserve">as personas </w:t>
      </w:r>
      <w:r w:rsidR="006251DA">
        <w:t xml:space="preserve">pudieran </w:t>
      </w:r>
      <w:r>
        <w:t xml:space="preserve">decir adiós al efectivo, </w:t>
      </w:r>
      <w:r w:rsidR="006251DA">
        <w:t xml:space="preserve">las </w:t>
      </w:r>
      <w:r>
        <w:t>tarjetas de d</w:t>
      </w:r>
      <w:r w:rsidR="006251DA">
        <w:t>é</w:t>
      </w:r>
      <w:r>
        <w:t>bito</w:t>
      </w:r>
      <w:r w:rsidR="006251DA">
        <w:t xml:space="preserve"> o crédito, pero ahora</w:t>
      </w:r>
      <w:r>
        <w:t xml:space="preserve"> es una realidad.</w:t>
      </w:r>
    </w:p>
    <w:p w:rsidR="005F6CB7" w:rsidRPr="007B396E" w:rsidRDefault="005F6CB7" w:rsidP="005F6CB7">
      <w:pPr>
        <w:pStyle w:val="NormalWeb"/>
        <w:shd w:val="clear" w:color="auto" w:fill="FFFFFF"/>
        <w:spacing w:before="0" w:beforeAutospacing="0" w:after="0" w:afterAutospacing="0" w:line="360" w:lineRule="auto"/>
        <w:textAlignment w:val="baseline"/>
      </w:pPr>
    </w:p>
    <w:p w:rsidR="005F6CB7" w:rsidRDefault="005F6CB7" w:rsidP="005F6CB7">
      <w:pPr>
        <w:pStyle w:val="NormalWeb"/>
        <w:shd w:val="clear" w:color="auto" w:fill="FFFFFF"/>
        <w:spacing w:before="0" w:beforeAutospacing="0" w:after="0" w:afterAutospacing="0" w:line="360" w:lineRule="auto"/>
        <w:textAlignment w:val="baseline"/>
        <w:rPr>
          <w:b/>
        </w:rPr>
      </w:pPr>
      <w:r>
        <w:rPr>
          <w:b/>
        </w:rPr>
        <w:t>Conclusiones</w:t>
      </w:r>
    </w:p>
    <w:p w:rsidR="004246E3" w:rsidRDefault="004246E3" w:rsidP="004246E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NFC aparece</w:t>
      </w:r>
      <w:r w:rsidRPr="00E55B29">
        <w:rPr>
          <w:rFonts w:ascii="Times New Roman" w:hAnsi="Times New Roman" w:cs="Times New Roman"/>
          <w:sz w:val="24"/>
          <w:szCs w:val="24"/>
        </w:rPr>
        <w:t xml:space="preserve"> como un progreso en la convergencia de aplicaciones dentro del teléfono móvil al ofrecer los servicios de las tarjetas inteligentes</w:t>
      </w:r>
      <w:r w:rsidR="00834933">
        <w:rPr>
          <w:rFonts w:ascii="Times New Roman" w:hAnsi="Times New Roman" w:cs="Times New Roman"/>
          <w:sz w:val="24"/>
          <w:szCs w:val="24"/>
        </w:rPr>
        <w:t xml:space="preserve">: </w:t>
      </w:r>
      <w:r w:rsidRPr="00E55B29">
        <w:rPr>
          <w:rFonts w:ascii="Times New Roman" w:hAnsi="Times New Roman" w:cs="Times New Roman"/>
          <w:sz w:val="24"/>
          <w:szCs w:val="24"/>
        </w:rPr>
        <w:t>crédito y débito</w:t>
      </w:r>
      <w:r w:rsidR="00834933">
        <w:rPr>
          <w:rFonts w:ascii="Times New Roman" w:hAnsi="Times New Roman" w:cs="Times New Roman"/>
          <w:sz w:val="24"/>
          <w:szCs w:val="24"/>
        </w:rPr>
        <w:t>. G</w:t>
      </w:r>
      <w:r>
        <w:rPr>
          <w:rFonts w:ascii="Times New Roman" w:hAnsi="Times New Roman" w:cs="Times New Roman"/>
          <w:sz w:val="24"/>
          <w:szCs w:val="24"/>
        </w:rPr>
        <w:t>racias a esta nueva tendencia tecnológica el usuario contar</w:t>
      </w:r>
      <w:r w:rsidR="006251DA">
        <w:rPr>
          <w:rFonts w:ascii="Times New Roman" w:hAnsi="Times New Roman" w:cs="Times New Roman"/>
          <w:sz w:val="24"/>
          <w:szCs w:val="24"/>
        </w:rPr>
        <w:t>á</w:t>
      </w:r>
      <w:r>
        <w:rPr>
          <w:rFonts w:ascii="Times New Roman" w:hAnsi="Times New Roman" w:cs="Times New Roman"/>
          <w:sz w:val="24"/>
          <w:szCs w:val="24"/>
        </w:rPr>
        <w:t xml:space="preserve"> con la misma comodidad y seguridad que los sistemas de pago tradicionales.</w:t>
      </w:r>
    </w:p>
    <w:p w:rsidR="004246E3" w:rsidRDefault="004246E3" w:rsidP="004246E3">
      <w:pPr>
        <w:widowControl w:val="0"/>
        <w:spacing w:after="0" w:line="360" w:lineRule="auto"/>
        <w:jc w:val="both"/>
        <w:rPr>
          <w:rFonts w:ascii="Times New Roman" w:hAnsi="Times New Roman" w:cs="Times New Roman"/>
          <w:sz w:val="24"/>
          <w:szCs w:val="24"/>
        </w:rPr>
      </w:pPr>
    </w:p>
    <w:p w:rsidR="004246E3" w:rsidRDefault="004246E3" w:rsidP="004246E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Cabe mencionar que esta tecnología tendrá un impacto positivo en la sociedad, ya que gracias a su uso las personas dirán adiós a todas las tarjetas electrónicas</w:t>
      </w:r>
      <w:r w:rsidR="003A6C2A">
        <w:rPr>
          <w:rFonts w:ascii="Times New Roman" w:hAnsi="Times New Roman" w:cs="Times New Roman"/>
          <w:sz w:val="24"/>
          <w:szCs w:val="24"/>
        </w:rPr>
        <w:t>. E</w:t>
      </w:r>
      <w:r>
        <w:rPr>
          <w:rFonts w:ascii="Times New Roman" w:hAnsi="Times New Roman" w:cs="Times New Roman"/>
          <w:sz w:val="24"/>
          <w:szCs w:val="24"/>
        </w:rPr>
        <w:t xml:space="preserve">l teléfono se convertirá en su monedero personal, </w:t>
      </w:r>
      <w:r w:rsidR="003A6C2A">
        <w:rPr>
          <w:rFonts w:ascii="Times New Roman" w:hAnsi="Times New Roman" w:cs="Times New Roman"/>
          <w:sz w:val="24"/>
          <w:szCs w:val="24"/>
        </w:rPr>
        <w:t>y</w:t>
      </w:r>
      <w:r w:rsidRPr="00E55B29">
        <w:rPr>
          <w:rFonts w:ascii="Times New Roman" w:hAnsi="Times New Roman" w:cs="Times New Roman"/>
          <w:sz w:val="24"/>
          <w:szCs w:val="24"/>
        </w:rPr>
        <w:t xml:space="preserve"> mediante </w:t>
      </w:r>
      <w:r>
        <w:rPr>
          <w:rFonts w:ascii="Times New Roman" w:hAnsi="Times New Roman" w:cs="Times New Roman"/>
          <w:sz w:val="24"/>
          <w:szCs w:val="24"/>
        </w:rPr>
        <w:t>una aplicación p</w:t>
      </w:r>
      <w:r w:rsidR="003A6C2A">
        <w:rPr>
          <w:rFonts w:ascii="Times New Roman" w:hAnsi="Times New Roman" w:cs="Times New Roman"/>
          <w:sz w:val="24"/>
          <w:szCs w:val="24"/>
        </w:rPr>
        <w:t>odrán</w:t>
      </w:r>
      <w:r w:rsidRPr="00E55B29">
        <w:rPr>
          <w:rFonts w:ascii="Times New Roman" w:hAnsi="Times New Roman" w:cs="Times New Roman"/>
          <w:sz w:val="24"/>
          <w:szCs w:val="24"/>
        </w:rPr>
        <w:t xml:space="preserve"> realizar pagos de manera fácil</w:t>
      </w:r>
      <w:r w:rsidR="003A6C2A">
        <w:rPr>
          <w:rFonts w:ascii="Times New Roman" w:hAnsi="Times New Roman" w:cs="Times New Roman"/>
          <w:sz w:val="24"/>
          <w:szCs w:val="24"/>
        </w:rPr>
        <w:t xml:space="preserve"> y</w:t>
      </w:r>
      <w:r w:rsidRPr="00E55B29">
        <w:rPr>
          <w:rFonts w:ascii="Times New Roman" w:hAnsi="Times New Roman" w:cs="Times New Roman"/>
          <w:sz w:val="24"/>
          <w:szCs w:val="24"/>
        </w:rPr>
        <w:t xml:space="preserve"> rápida</w:t>
      </w:r>
      <w:r>
        <w:rPr>
          <w:rFonts w:ascii="Times New Roman" w:hAnsi="Times New Roman" w:cs="Times New Roman"/>
          <w:sz w:val="24"/>
          <w:szCs w:val="24"/>
        </w:rPr>
        <w:t>.</w:t>
      </w:r>
    </w:p>
    <w:p w:rsidR="005F6CB7" w:rsidRPr="00E55B29" w:rsidRDefault="005F6CB7" w:rsidP="005F6CB7">
      <w:pPr>
        <w:pStyle w:val="NormalWeb"/>
        <w:shd w:val="clear" w:color="auto" w:fill="FFFFFF"/>
        <w:spacing w:before="0" w:beforeAutospacing="0" w:after="0" w:afterAutospacing="0" w:line="360" w:lineRule="auto"/>
        <w:textAlignment w:val="baseline"/>
        <w:rPr>
          <w:b/>
        </w:rPr>
      </w:pPr>
    </w:p>
    <w:p w:rsidR="005F6CB7" w:rsidRPr="00E55B29" w:rsidRDefault="005F6CB7" w:rsidP="005F6CB7">
      <w:pPr>
        <w:pStyle w:val="NormalWeb"/>
        <w:shd w:val="clear" w:color="auto" w:fill="FFFFFF"/>
        <w:spacing w:before="0" w:beforeAutospacing="0" w:after="0" w:afterAutospacing="0" w:line="360" w:lineRule="auto"/>
        <w:textAlignment w:val="baseline"/>
      </w:pPr>
    </w:p>
    <w:p w:rsidR="005F6CB7" w:rsidRPr="00E55B29" w:rsidRDefault="005F6CB7" w:rsidP="005F6CB7">
      <w:pPr>
        <w:pStyle w:val="NormalWeb"/>
        <w:shd w:val="clear" w:color="auto" w:fill="FFFFFF"/>
        <w:spacing w:before="0" w:beforeAutospacing="0" w:after="0" w:afterAutospacing="0" w:line="360" w:lineRule="auto"/>
        <w:textAlignment w:val="baseline"/>
      </w:pPr>
    </w:p>
    <w:p w:rsidR="005F6CB7" w:rsidRPr="004D2CAA" w:rsidRDefault="005F6CB7" w:rsidP="005F6CB7">
      <w:pPr>
        <w:shd w:val="clear" w:color="auto" w:fill="FFFFFF"/>
        <w:spacing w:before="100" w:beforeAutospacing="1" w:after="0"/>
        <w:ind w:right="300"/>
        <w:rPr>
          <w:rFonts w:ascii="Times New Roman" w:eastAsia="Times New Roman" w:hAnsi="Times New Roman" w:cs="Times New Roman"/>
          <w:sz w:val="24"/>
          <w:szCs w:val="24"/>
          <w:lang w:eastAsia="es-MX"/>
        </w:rPr>
      </w:pPr>
    </w:p>
    <w:p w:rsidR="005F6CB7" w:rsidRPr="009120A0" w:rsidRDefault="005F6CB7" w:rsidP="005F6CB7">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5F6CB7" w:rsidRPr="009120A0" w:rsidRDefault="005F6CB7" w:rsidP="005F6CB7">
      <w:pPr>
        <w:spacing w:after="0"/>
        <w:rPr>
          <w:b/>
          <w:shd w:val="clear" w:color="auto" w:fill="FFFFFF"/>
        </w:rPr>
      </w:pPr>
    </w:p>
    <w:p w:rsidR="005F6CB7" w:rsidRDefault="005F6CB7" w:rsidP="005F6CB7">
      <w:pPr>
        <w:autoSpaceDE w:val="0"/>
        <w:autoSpaceDN w:val="0"/>
        <w:adjustRightInd w:val="0"/>
        <w:spacing w:after="0" w:line="360" w:lineRule="auto"/>
        <w:jc w:val="both"/>
        <w:rPr>
          <w:rFonts w:ascii="Times New Roman" w:hAnsi="Times New Roman" w:cs="Times New Roman"/>
          <w:sz w:val="24"/>
          <w:szCs w:val="24"/>
        </w:rPr>
      </w:pPr>
    </w:p>
    <w:p w:rsidR="005F6CB7" w:rsidRPr="001258C0" w:rsidRDefault="005F6CB7" w:rsidP="005F6CB7">
      <w:pPr>
        <w:autoSpaceDE w:val="0"/>
        <w:autoSpaceDN w:val="0"/>
        <w:adjustRightInd w:val="0"/>
        <w:spacing w:after="0" w:line="360" w:lineRule="auto"/>
        <w:jc w:val="both"/>
        <w:rPr>
          <w:rFonts w:ascii="Times New Roman" w:hAnsi="Times New Roman" w:cs="Times New Roman"/>
          <w:sz w:val="24"/>
          <w:szCs w:val="24"/>
        </w:rPr>
      </w:pPr>
    </w:p>
    <w:p w:rsidR="005F6CB7" w:rsidRPr="00E55A68" w:rsidRDefault="005F6CB7" w:rsidP="005F6CB7">
      <w:pPr>
        <w:spacing w:after="0" w:line="360" w:lineRule="auto"/>
        <w:jc w:val="both"/>
        <w:rPr>
          <w:rFonts w:ascii="Times New Roman" w:eastAsia="Times New Roman" w:hAnsi="Times New Roman" w:cs="Times New Roman"/>
          <w:sz w:val="24"/>
          <w:szCs w:val="24"/>
          <w:lang w:eastAsia="es-MX"/>
        </w:rPr>
      </w:pPr>
    </w:p>
    <w:p w:rsidR="005F6CB7" w:rsidRDefault="005F6CB7" w:rsidP="005F6CB7">
      <w:pPr>
        <w:spacing w:after="0" w:line="360" w:lineRule="auto"/>
        <w:jc w:val="both"/>
        <w:rPr>
          <w:rFonts w:ascii="Times New Roman" w:hAnsi="Times New Roman" w:cs="Times New Roman"/>
          <w:sz w:val="24"/>
          <w:szCs w:val="24"/>
        </w:rPr>
      </w:pPr>
    </w:p>
    <w:p w:rsidR="005F6CB7" w:rsidRDefault="005F6CB7" w:rsidP="005F6CB7">
      <w:pPr>
        <w:spacing w:after="0" w:line="360" w:lineRule="auto"/>
        <w:jc w:val="both"/>
        <w:rPr>
          <w:rFonts w:ascii="Times New Roman" w:hAnsi="Times New Roman" w:cs="Times New Roman"/>
          <w:sz w:val="24"/>
          <w:szCs w:val="24"/>
        </w:rPr>
      </w:pPr>
    </w:p>
    <w:p w:rsidR="00D5415F" w:rsidRDefault="00D5415F" w:rsidP="005F6CB7">
      <w:pPr>
        <w:spacing w:after="0" w:line="360" w:lineRule="auto"/>
        <w:jc w:val="both"/>
        <w:rPr>
          <w:rFonts w:ascii="Times New Roman" w:hAnsi="Times New Roman" w:cs="Times New Roman"/>
          <w:sz w:val="24"/>
          <w:szCs w:val="24"/>
        </w:rPr>
      </w:pPr>
    </w:p>
    <w:p w:rsidR="005F6CB7" w:rsidRPr="0028100E" w:rsidRDefault="005F6CB7" w:rsidP="005F6CB7">
      <w:pPr>
        <w:spacing w:after="0" w:line="360" w:lineRule="auto"/>
        <w:jc w:val="both"/>
        <w:rPr>
          <w:rFonts w:ascii="Times New Roman" w:hAnsi="Times New Roman" w:cs="Times New Roman"/>
          <w:sz w:val="24"/>
          <w:szCs w:val="24"/>
        </w:rPr>
      </w:pPr>
    </w:p>
    <w:p w:rsidR="005F6CB7" w:rsidRPr="0028100E" w:rsidRDefault="005F6CB7" w:rsidP="005F6CB7">
      <w:pPr>
        <w:pStyle w:val="Default"/>
        <w:spacing w:line="360" w:lineRule="auto"/>
        <w:rPr>
          <w:color w:val="auto"/>
        </w:rPr>
      </w:pPr>
    </w:p>
    <w:sdt>
      <w:sdtPr>
        <w:rPr>
          <w:rFonts w:asciiTheme="minorHAnsi" w:eastAsiaTheme="minorHAnsi" w:hAnsiTheme="minorHAnsi" w:cstheme="minorBidi"/>
          <w:color w:val="auto"/>
          <w:sz w:val="22"/>
          <w:szCs w:val="22"/>
          <w:lang w:val="es-ES"/>
        </w:rPr>
        <w:id w:val="-761836284"/>
        <w:docPartObj>
          <w:docPartGallery w:val="Bibliographies"/>
          <w:docPartUnique/>
        </w:docPartObj>
      </w:sdtPr>
      <w:sdtEndPr>
        <w:rPr>
          <w:rFonts w:ascii="Times New Roman" w:hAnsi="Times New Roman" w:cs="Times New Roman"/>
          <w:sz w:val="24"/>
          <w:szCs w:val="24"/>
          <w:lang w:val="es-MX"/>
        </w:rPr>
      </w:sdtEndPr>
      <w:sdtContent>
        <w:p w:rsidR="005F6CB7" w:rsidRPr="00D5415F" w:rsidRDefault="00D5415F" w:rsidP="005F6CB7">
          <w:pPr>
            <w:pStyle w:val="Ttulo1"/>
            <w:jc w:val="both"/>
            <w:rPr>
              <w:rFonts w:ascii="Calibri" w:eastAsia="Times New Roman" w:hAnsi="Calibri" w:cs="Calibri"/>
              <w:color w:val="7030A0"/>
              <w:sz w:val="28"/>
              <w:szCs w:val="28"/>
              <w:lang w:val="es-ES" w:eastAsia="es-ES"/>
            </w:rPr>
          </w:pPr>
          <w:r w:rsidRPr="00D5415F">
            <w:rPr>
              <w:rFonts w:ascii="Calibri" w:eastAsia="Times New Roman" w:hAnsi="Calibri" w:cs="Calibri"/>
              <w:color w:val="7030A0"/>
              <w:sz w:val="28"/>
              <w:szCs w:val="28"/>
              <w:lang w:val="es-ES" w:eastAsia="es-ES"/>
            </w:rPr>
            <w:t>Bibliografía</w:t>
          </w:r>
        </w:p>
        <w:p w:rsidR="005F6CB7" w:rsidRPr="0088490D" w:rsidRDefault="005F6CB7" w:rsidP="005F6CB7">
          <w:pPr>
            <w:spacing w:after="0"/>
            <w:jc w:val="both"/>
            <w:rPr>
              <w:rFonts w:ascii="Times New Roman" w:hAnsi="Times New Roman" w:cs="Times New Roman"/>
              <w:sz w:val="24"/>
              <w:szCs w:val="24"/>
              <w:lang w:val="es-ES"/>
            </w:rPr>
          </w:pPr>
        </w:p>
        <w:sdt>
          <w:sdtPr>
            <w:rPr>
              <w:rFonts w:ascii="Times New Roman" w:hAnsi="Times New Roman" w:cs="Times New Roman"/>
              <w:sz w:val="24"/>
              <w:szCs w:val="24"/>
            </w:rPr>
            <w:id w:val="111145805"/>
            <w:bibliography/>
          </w:sdtPr>
          <w:sdtEndPr/>
          <w:sdtContent>
            <w:p w:rsidR="005F6CB7" w:rsidRPr="00D5415F" w:rsidRDefault="005A1623" w:rsidP="00D5415F">
              <w:pPr>
                <w:pStyle w:val="Bibliografa"/>
                <w:ind w:left="720" w:hanging="720"/>
                <w:jc w:val="both"/>
                <w:rPr>
                  <w:rFonts w:ascii="Times New Roman" w:hAnsi="Times New Roman" w:cs="Times New Roman"/>
                  <w:noProof/>
                  <w:sz w:val="24"/>
                  <w:lang w:val="es-ES"/>
                </w:rPr>
              </w:pPr>
              <w:r w:rsidRPr="00C00584">
                <w:rPr>
                  <w:rFonts w:ascii="Times New Roman" w:hAnsi="Times New Roman" w:cs="Times New Roman"/>
                  <w:sz w:val="24"/>
                  <w:szCs w:val="24"/>
                </w:rPr>
                <w:fldChar w:fldCharType="begin"/>
              </w:r>
              <w:r w:rsidR="005F6CB7" w:rsidRPr="00C00584">
                <w:rPr>
                  <w:rFonts w:ascii="Times New Roman" w:hAnsi="Times New Roman" w:cs="Times New Roman"/>
                  <w:sz w:val="24"/>
                  <w:szCs w:val="24"/>
                </w:rPr>
                <w:instrText>BIBLIOGRAPHY</w:instrText>
              </w:r>
              <w:r w:rsidRPr="00C00584">
                <w:rPr>
                  <w:rFonts w:ascii="Times New Roman" w:hAnsi="Times New Roman" w:cs="Times New Roman"/>
                  <w:sz w:val="24"/>
                  <w:szCs w:val="24"/>
                </w:rPr>
                <w:fldChar w:fldCharType="separate"/>
              </w:r>
              <w:r w:rsidR="005F6CB7" w:rsidRPr="00D5415F">
                <w:rPr>
                  <w:rFonts w:ascii="Times New Roman" w:hAnsi="Times New Roman" w:cs="Times New Roman"/>
                  <w:noProof/>
                  <w:sz w:val="24"/>
                  <w:lang w:val="es-ES"/>
                </w:rPr>
                <w:t xml:space="preserve">Bancomer, B. (12 de </w:t>
              </w:r>
              <w:r w:rsidR="009072A7" w:rsidRPr="00D5415F">
                <w:rPr>
                  <w:rFonts w:ascii="Times New Roman" w:hAnsi="Times New Roman" w:cs="Times New Roman"/>
                  <w:noProof/>
                  <w:sz w:val="24"/>
                  <w:lang w:val="es-ES"/>
                </w:rPr>
                <w:t>e</w:t>
              </w:r>
              <w:r w:rsidR="005F6CB7" w:rsidRPr="00D5415F">
                <w:rPr>
                  <w:rFonts w:ascii="Times New Roman" w:hAnsi="Times New Roman" w:cs="Times New Roman"/>
                  <w:noProof/>
                  <w:sz w:val="24"/>
                  <w:lang w:val="es-ES"/>
                </w:rPr>
                <w:t xml:space="preserve">nero de 2013). </w:t>
              </w:r>
              <w:r w:rsidR="005F6CB7" w:rsidRPr="00D5415F">
                <w:rPr>
                  <w:rFonts w:ascii="Times New Roman" w:hAnsi="Times New Roman" w:cs="Times New Roman"/>
                  <w:i/>
                  <w:iCs/>
                  <w:noProof/>
                  <w:sz w:val="24"/>
                  <w:lang w:val="es-ES"/>
                </w:rPr>
                <w:t>Servicios digitales</w:t>
              </w:r>
              <w:r w:rsidR="005F6CB7" w:rsidRPr="00D5415F">
                <w:rPr>
                  <w:rFonts w:ascii="Times New Roman" w:hAnsi="Times New Roman" w:cs="Times New Roman"/>
                  <w:noProof/>
                  <w:sz w:val="24"/>
                  <w:lang w:val="es-ES"/>
                </w:rPr>
                <w:t xml:space="preserve">. Recuperado el 13 de </w:t>
              </w:r>
              <w:r w:rsidR="009072A7" w:rsidRPr="00D5415F">
                <w:rPr>
                  <w:rFonts w:ascii="Times New Roman" w:hAnsi="Times New Roman" w:cs="Times New Roman"/>
                  <w:noProof/>
                  <w:sz w:val="24"/>
                  <w:lang w:val="es-ES"/>
                </w:rPr>
                <w:t>n</w:t>
              </w:r>
              <w:r w:rsidR="005F6CB7" w:rsidRPr="00D5415F">
                <w:rPr>
                  <w:rFonts w:ascii="Times New Roman" w:hAnsi="Times New Roman" w:cs="Times New Roman"/>
                  <w:noProof/>
                  <w:sz w:val="24"/>
                  <w:lang w:val="es-ES"/>
                </w:rPr>
                <w:t>oviembre de 2014, de Cajeros Autom</w:t>
              </w:r>
              <w:r w:rsidR="009072A7" w:rsidRPr="00D5415F">
                <w:rPr>
                  <w:rFonts w:ascii="Times New Roman" w:hAnsi="Times New Roman" w:cs="Times New Roman"/>
                  <w:noProof/>
                  <w:sz w:val="24"/>
                  <w:lang w:val="es-ES"/>
                </w:rPr>
                <w:t>á</w:t>
              </w:r>
              <w:r w:rsidR="005F6CB7" w:rsidRPr="00D5415F">
                <w:rPr>
                  <w:rFonts w:ascii="Times New Roman" w:hAnsi="Times New Roman" w:cs="Times New Roman"/>
                  <w:noProof/>
                  <w:sz w:val="24"/>
                  <w:lang w:val="es-ES"/>
                </w:rPr>
                <w:t>ticos: https://www.bancomer.com/personas/cajeros-automaticos.jsp?nivel1=privada</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Baray, H. L. (12 de </w:t>
              </w:r>
              <w:r w:rsidR="009072A7" w:rsidRPr="00D5415F">
                <w:rPr>
                  <w:rFonts w:ascii="Times New Roman" w:hAnsi="Times New Roman" w:cs="Times New Roman"/>
                  <w:noProof/>
                  <w:sz w:val="24"/>
                  <w:lang w:val="es-ES"/>
                </w:rPr>
                <w:t>m</w:t>
              </w:r>
              <w:r w:rsidRPr="00D5415F">
                <w:rPr>
                  <w:rFonts w:ascii="Times New Roman" w:hAnsi="Times New Roman" w:cs="Times New Roman"/>
                  <w:noProof/>
                  <w:sz w:val="24"/>
                  <w:lang w:val="es-ES"/>
                </w:rPr>
                <w:t xml:space="preserve">arzo de 2006). </w:t>
              </w:r>
              <w:r w:rsidR="009072A7" w:rsidRPr="00D5415F">
                <w:rPr>
                  <w:rFonts w:ascii="Times New Roman" w:hAnsi="Times New Roman" w:cs="Times New Roman"/>
                  <w:i/>
                  <w:iCs/>
                  <w:noProof/>
                  <w:sz w:val="24"/>
                  <w:lang w:val="es-ES"/>
                </w:rPr>
                <w:t>Introducción a la metodología de la investigación.</w:t>
              </w:r>
              <w:r w:rsidRPr="00D5415F">
                <w:rPr>
                  <w:rFonts w:ascii="Times New Roman" w:hAnsi="Times New Roman" w:cs="Times New Roman"/>
                  <w:noProof/>
                  <w:sz w:val="24"/>
                  <w:lang w:val="es-ES"/>
                </w:rPr>
                <w:t xml:space="preserve"> M</w:t>
              </w:r>
              <w:r w:rsidR="009072A7" w:rsidRPr="00D5415F">
                <w:rPr>
                  <w:rFonts w:ascii="Times New Roman" w:hAnsi="Times New Roman" w:cs="Times New Roman"/>
                  <w:noProof/>
                  <w:sz w:val="24"/>
                  <w:lang w:val="es-ES"/>
                </w:rPr>
                <w:t>é</w:t>
              </w:r>
              <w:r w:rsidRPr="00D5415F">
                <w:rPr>
                  <w:rFonts w:ascii="Times New Roman" w:hAnsi="Times New Roman" w:cs="Times New Roman"/>
                  <w:noProof/>
                  <w:sz w:val="24"/>
                  <w:lang w:val="es-ES"/>
                </w:rPr>
                <w:t>xico: eumed.net. Obtenido de http://www.eumed.net/libros-gratis/2006c/203/2c.htm</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Canal asesor (06 de </w:t>
              </w:r>
              <w:r w:rsidR="009072A7" w:rsidRPr="00D5415F">
                <w:rPr>
                  <w:rFonts w:ascii="Times New Roman" w:hAnsi="Times New Roman" w:cs="Times New Roman"/>
                  <w:noProof/>
                  <w:sz w:val="24"/>
                  <w:lang w:val="es-ES"/>
                </w:rPr>
                <w:t>f</w:t>
              </w:r>
              <w:r w:rsidRPr="00D5415F">
                <w:rPr>
                  <w:rFonts w:ascii="Times New Roman" w:hAnsi="Times New Roman" w:cs="Times New Roman"/>
                  <w:noProof/>
                  <w:sz w:val="24"/>
                  <w:lang w:val="es-ES"/>
                </w:rPr>
                <w:t xml:space="preserve">ebrero de 2013). </w:t>
              </w:r>
              <w:r w:rsidRPr="00D5415F">
                <w:rPr>
                  <w:rFonts w:ascii="Times New Roman" w:hAnsi="Times New Roman" w:cs="Times New Roman"/>
                  <w:i/>
                  <w:iCs/>
                  <w:noProof/>
                  <w:sz w:val="24"/>
                  <w:lang w:val="es-ES"/>
                </w:rPr>
                <w:t>El dinero electr</w:t>
              </w:r>
              <w:r w:rsidR="009072A7" w:rsidRPr="00D5415F">
                <w:rPr>
                  <w:rFonts w:ascii="Times New Roman" w:hAnsi="Times New Roman" w:cs="Times New Roman"/>
                  <w:i/>
                  <w:iCs/>
                  <w:noProof/>
                  <w:sz w:val="24"/>
                  <w:lang w:val="es-ES"/>
                </w:rPr>
                <w:t>ó</w:t>
              </w:r>
              <w:r w:rsidRPr="00D5415F">
                <w:rPr>
                  <w:rFonts w:ascii="Times New Roman" w:hAnsi="Times New Roman" w:cs="Times New Roman"/>
                  <w:i/>
                  <w:iCs/>
                  <w:noProof/>
                  <w:sz w:val="24"/>
                  <w:lang w:val="es-ES"/>
                </w:rPr>
                <w:t>nico</w:t>
              </w:r>
              <w:r w:rsidRPr="00D5415F">
                <w:rPr>
                  <w:rFonts w:ascii="Times New Roman" w:hAnsi="Times New Roman" w:cs="Times New Roman"/>
                  <w:noProof/>
                  <w:sz w:val="24"/>
                  <w:lang w:val="es-ES"/>
                </w:rPr>
                <w:t xml:space="preserve">. Recuperado el 19 de </w:t>
              </w:r>
              <w:r w:rsidR="009072A7" w:rsidRPr="00D5415F">
                <w:rPr>
                  <w:rFonts w:ascii="Times New Roman" w:hAnsi="Times New Roman" w:cs="Times New Roman"/>
                  <w:noProof/>
                  <w:sz w:val="24"/>
                  <w:lang w:val="es-ES"/>
                </w:rPr>
                <w:t>o</w:t>
              </w:r>
              <w:r w:rsidRPr="00D5415F">
                <w:rPr>
                  <w:rFonts w:ascii="Times New Roman" w:hAnsi="Times New Roman" w:cs="Times New Roman"/>
                  <w:noProof/>
                  <w:sz w:val="24"/>
                  <w:lang w:val="es-ES"/>
                </w:rPr>
                <w:t>ctubre de 2014, de http://canalasesor.wke.es/ver_detalleArt.asp?idArt=67147&amp;action=ver</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Chavarría, D. A. (24 de febrero de 2014). </w:t>
              </w:r>
              <w:r w:rsidRPr="00D5415F">
                <w:rPr>
                  <w:rFonts w:ascii="Times New Roman" w:hAnsi="Times New Roman" w:cs="Times New Roman"/>
                  <w:i/>
                  <w:iCs/>
                  <w:noProof/>
                  <w:sz w:val="24"/>
                  <w:lang w:val="es-ES"/>
                </w:rPr>
                <w:t>ucr.</w:t>
              </w:r>
              <w:r w:rsidRPr="00D5415F">
                <w:rPr>
                  <w:rFonts w:ascii="Times New Roman" w:hAnsi="Times New Roman" w:cs="Times New Roman"/>
                  <w:noProof/>
                  <w:sz w:val="24"/>
                  <w:lang w:val="es-ES"/>
                </w:rPr>
                <w:t xml:space="preserve"> Obtenido de http://eie.ucr.ac.cr/uploads/file/proybach/pb2011/pb2011_012.pdf</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El tiempo (</w:t>
              </w:r>
              <w:r w:rsidR="009072A7" w:rsidRPr="00D5415F">
                <w:rPr>
                  <w:rFonts w:ascii="Times New Roman" w:hAnsi="Times New Roman" w:cs="Times New Roman"/>
                  <w:noProof/>
                  <w:sz w:val="24"/>
                  <w:lang w:val="es-ES"/>
                </w:rPr>
                <w:t>o</w:t>
              </w:r>
              <w:r w:rsidRPr="00D5415F">
                <w:rPr>
                  <w:rFonts w:ascii="Times New Roman" w:hAnsi="Times New Roman" w:cs="Times New Roman"/>
                  <w:noProof/>
                  <w:sz w:val="24"/>
                  <w:lang w:val="es-ES"/>
                </w:rPr>
                <w:t xml:space="preserve">ctubre de 27 de 2014). </w:t>
              </w:r>
              <w:r w:rsidRPr="00D5415F">
                <w:rPr>
                  <w:rFonts w:ascii="Times New Roman" w:hAnsi="Times New Roman" w:cs="Times New Roman"/>
                  <w:i/>
                  <w:iCs/>
                  <w:noProof/>
                  <w:sz w:val="24"/>
                  <w:lang w:val="es-ES"/>
                </w:rPr>
                <w:t>Aprenda las ventajas de usar la tecnología NFC</w:t>
              </w:r>
              <w:r w:rsidRPr="00D5415F">
                <w:rPr>
                  <w:rFonts w:ascii="Times New Roman" w:hAnsi="Times New Roman" w:cs="Times New Roman"/>
                  <w:noProof/>
                  <w:sz w:val="24"/>
                  <w:lang w:val="es-ES"/>
                </w:rPr>
                <w:t xml:space="preserve">. Recuperado el 21 de </w:t>
              </w:r>
              <w:r w:rsidR="009072A7" w:rsidRPr="00D5415F">
                <w:rPr>
                  <w:rFonts w:ascii="Times New Roman" w:hAnsi="Times New Roman" w:cs="Times New Roman"/>
                  <w:noProof/>
                  <w:sz w:val="24"/>
                  <w:lang w:val="es-ES"/>
                </w:rPr>
                <w:t>n</w:t>
              </w:r>
              <w:r w:rsidRPr="00D5415F">
                <w:rPr>
                  <w:rFonts w:ascii="Times New Roman" w:hAnsi="Times New Roman" w:cs="Times New Roman"/>
                  <w:noProof/>
                  <w:sz w:val="24"/>
                  <w:lang w:val="es-ES"/>
                </w:rPr>
                <w:t>oviembre de 2014, de http://www.eltiempo.com/archivo/documento/CMS-12590221</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Finazas (23 de </w:t>
              </w:r>
              <w:r w:rsidR="009072A7" w:rsidRPr="00D5415F">
                <w:rPr>
                  <w:rFonts w:ascii="Times New Roman" w:hAnsi="Times New Roman" w:cs="Times New Roman"/>
                  <w:noProof/>
                  <w:sz w:val="24"/>
                  <w:lang w:val="es-ES"/>
                </w:rPr>
                <w:t>f</w:t>
              </w:r>
              <w:r w:rsidRPr="00D5415F">
                <w:rPr>
                  <w:rFonts w:ascii="Times New Roman" w:hAnsi="Times New Roman" w:cs="Times New Roman"/>
                  <w:noProof/>
                  <w:sz w:val="24"/>
                  <w:lang w:val="es-ES"/>
                </w:rPr>
                <w:t xml:space="preserve">ebrero de 2013). </w:t>
              </w:r>
              <w:r w:rsidRPr="00D5415F">
                <w:rPr>
                  <w:rFonts w:ascii="Times New Roman" w:hAnsi="Times New Roman" w:cs="Times New Roman"/>
                  <w:i/>
                  <w:iCs/>
                  <w:noProof/>
                  <w:sz w:val="24"/>
                  <w:lang w:val="es-ES"/>
                </w:rPr>
                <w:t xml:space="preserve">Cheques </w:t>
              </w:r>
              <w:r w:rsidR="009072A7" w:rsidRPr="00D5415F">
                <w:rPr>
                  <w:rFonts w:ascii="Times New Roman" w:hAnsi="Times New Roman" w:cs="Times New Roman"/>
                  <w:i/>
                  <w:iCs/>
                  <w:noProof/>
                  <w:sz w:val="24"/>
                  <w:lang w:val="es-ES"/>
                </w:rPr>
                <w:t>e</w:t>
              </w:r>
              <w:r w:rsidRPr="00D5415F">
                <w:rPr>
                  <w:rFonts w:ascii="Times New Roman" w:hAnsi="Times New Roman" w:cs="Times New Roman"/>
                  <w:i/>
                  <w:iCs/>
                  <w:noProof/>
                  <w:sz w:val="24"/>
                  <w:lang w:val="es-ES"/>
                </w:rPr>
                <w:t>lectr</w:t>
              </w:r>
              <w:r w:rsidR="009072A7" w:rsidRPr="00D5415F">
                <w:rPr>
                  <w:rFonts w:ascii="Times New Roman" w:hAnsi="Times New Roman" w:cs="Times New Roman"/>
                  <w:i/>
                  <w:iCs/>
                  <w:noProof/>
                  <w:sz w:val="24"/>
                  <w:lang w:val="es-ES"/>
                </w:rPr>
                <w:t>ó</w:t>
              </w:r>
              <w:r w:rsidRPr="00D5415F">
                <w:rPr>
                  <w:rFonts w:ascii="Times New Roman" w:hAnsi="Times New Roman" w:cs="Times New Roman"/>
                  <w:i/>
                  <w:iCs/>
                  <w:noProof/>
                  <w:sz w:val="24"/>
                  <w:lang w:val="es-ES"/>
                </w:rPr>
                <w:t>nicos</w:t>
              </w:r>
              <w:r w:rsidRPr="00D5415F">
                <w:rPr>
                  <w:rFonts w:ascii="Times New Roman" w:hAnsi="Times New Roman" w:cs="Times New Roman"/>
                  <w:noProof/>
                  <w:sz w:val="24"/>
                  <w:lang w:val="es-ES"/>
                </w:rPr>
                <w:t xml:space="preserve">. Recuperado el 19 de </w:t>
              </w:r>
              <w:r w:rsidR="009072A7" w:rsidRPr="00D5415F">
                <w:rPr>
                  <w:rFonts w:ascii="Times New Roman" w:hAnsi="Times New Roman" w:cs="Times New Roman"/>
                  <w:noProof/>
                  <w:sz w:val="24"/>
                  <w:lang w:val="es-ES"/>
                </w:rPr>
                <w:t>o</w:t>
              </w:r>
              <w:r w:rsidRPr="00D5415F">
                <w:rPr>
                  <w:rFonts w:ascii="Times New Roman" w:hAnsi="Times New Roman" w:cs="Times New Roman"/>
                  <w:noProof/>
                  <w:sz w:val="24"/>
                  <w:lang w:val="es-ES"/>
                </w:rPr>
                <w:t>ctubre de 2014, de http://www.ehowenespanol.com/cheque-electronico-funciona-sobre_438560/</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Giesecke y Devient . (23 de </w:t>
              </w:r>
              <w:r w:rsidR="009072A7" w:rsidRPr="00D5415F">
                <w:rPr>
                  <w:rFonts w:ascii="Times New Roman" w:hAnsi="Times New Roman" w:cs="Times New Roman"/>
                  <w:noProof/>
                  <w:sz w:val="24"/>
                  <w:lang w:val="es-ES"/>
                </w:rPr>
                <w:t>f</w:t>
              </w:r>
              <w:r w:rsidRPr="00D5415F">
                <w:rPr>
                  <w:rFonts w:ascii="Times New Roman" w:hAnsi="Times New Roman" w:cs="Times New Roman"/>
                  <w:noProof/>
                  <w:sz w:val="24"/>
                  <w:lang w:val="es-ES"/>
                </w:rPr>
                <w:t xml:space="preserve">ebrero de 2014). </w:t>
              </w:r>
              <w:r w:rsidRPr="00D5415F">
                <w:rPr>
                  <w:rFonts w:ascii="Times New Roman" w:hAnsi="Times New Roman" w:cs="Times New Roman"/>
                  <w:i/>
                  <w:iCs/>
                  <w:noProof/>
                  <w:sz w:val="24"/>
                  <w:lang w:val="es-ES"/>
                </w:rPr>
                <w:t>NFC: Transacciones seguras</w:t>
              </w:r>
              <w:r w:rsidRPr="00D5415F">
                <w:rPr>
                  <w:rFonts w:ascii="Times New Roman" w:hAnsi="Times New Roman" w:cs="Times New Roman"/>
                  <w:noProof/>
                  <w:sz w:val="24"/>
                  <w:lang w:val="es-ES"/>
                </w:rPr>
                <w:t xml:space="preserve">. Recuperado el 19 de </w:t>
              </w:r>
              <w:r w:rsidR="009072A7" w:rsidRPr="00D5415F">
                <w:rPr>
                  <w:rFonts w:ascii="Times New Roman" w:hAnsi="Times New Roman" w:cs="Times New Roman"/>
                  <w:noProof/>
                  <w:sz w:val="24"/>
                  <w:lang w:val="es-ES"/>
                </w:rPr>
                <w:t>n</w:t>
              </w:r>
              <w:r w:rsidRPr="00D5415F">
                <w:rPr>
                  <w:rFonts w:ascii="Times New Roman" w:hAnsi="Times New Roman" w:cs="Times New Roman"/>
                  <w:noProof/>
                  <w:sz w:val="24"/>
                  <w:lang w:val="es-ES"/>
                </w:rPr>
                <w:t>oviembre de 2014, de http://www.gi-de.com/es/trends_and_insights/nfc_mobile_phones/nfc-mobile-phones.jsp</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Gigactecno (1 de </w:t>
              </w:r>
              <w:r w:rsidR="009072A7" w:rsidRPr="00D5415F">
                <w:rPr>
                  <w:rFonts w:ascii="Times New Roman" w:hAnsi="Times New Roman" w:cs="Times New Roman"/>
                  <w:noProof/>
                  <w:sz w:val="24"/>
                  <w:lang w:val="es-ES"/>
                </w:rPr>
                <w:t>s</w:t>
              </w:r>
              <w:r w:rsidRPr="00D5415F">
                <w:rPr>
                  <w:rFonts w:ascii="Times New Roman" w:hAnsi="Times New Roman" w:cs="Times New Roman"/>
                  <w:noProof/>
                  <w:sz w:val="24"/>
                  <w:lang w:val="es-ES"/>
                </w:rPr>
                <w:t xml:space="preserve">eptiembre de 2014). </w:t>
              </w:r>
              <w:r w:rsidRPr="00D5415F">
                <w:rPr>
                  <w:rFonts w:ascii="Times New Roman" w:hAnsi="Times New Roman" w:cs="Times New Roman"/>
                  <w:i/>
                  <w:iCs/>
                  <w:noProof/>
                  <w:sz w:val="24"/>
                  <w:lang w:val="es-ES"/>
                </w:rPr>
                <w:t>Gigactecno</w:t>
              </w:r>
              <w:r w:rsidRPr="00D5415F">
                <w:rPr>
                  <w:rFonts w:ascii="Times New Roman" w:hAnsi="Times New Roman" w:cs="Times New Roman"/>
                  <w:noProof/>
                  <w:sz w:val="24"/>
                  <w:lang w:val="es-ES"/>
                </w:rPr>
                <w:t>. Obtenido de http://gigatecno.blogspot.mx/2014/09/ventajas-y-desventajas-de-nfc.html</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nfc-forum (1 de </w:t>
              </w:r>
              <w:r w:rsidR="009072A7" w:rsidRPr="00D5415F">
                <w:rPr>
                  <w:rFonts w:ascii="Times New Roman" w:hAnsi="Times New Roman" w:cs="Times New Roman"/>
                  <w:noProof/>
                  <w:sz w:val="24"/>
                  <w:lang w:val="es-ES"/>
                </w:rPr>
                <w:t>e</w:t>
              </w:r>
              <w:r w:rsidRPr="00D5415F">
                <w:rPr>
                  <w:rFonts w:ascii="Times New Roman" w:hAnsi="Times New Roman" w:cs="Times New Roman"/>
                  <w:noProof/>
                  <w:sz w:val="24"/>
                  <w:lang w:val="es-ES"/>
                </w:rPr>
                <w:t xml:space="preserve">nero de 2014). </w:t>
              </w:r>
              <w:r w:rsidRPr="00D5415F">
                <w:rPr>
                  <w:rFonts w:ascii="Times New Roman" w:hAnsi="Times New Roman" w:cs="Times New Roman"/>
                  <w:i/>
                  <w:iCs/>
                  <w:noProof/>
                  <w:sz w:val="24"/>
                  <w:lang w:val="es-ES"/>
                </w:rPr>
                <w:t>nfc-forum</w:t>
              </w:r>
              <w:r w:rsidRPr="00D5415F">
                <w:rPr>
                  <w:rFonts w:ascii="Times New Roman" w:hAnsi="Times New Roman" w:cs="Times New Roman"/>
                  <w:noProof/>
                  <w:sz w:val="24"/>
                  <w:lang w:val="es-ES"/>
                </w:rPr>
                <w:t xml:space="preserve">. Recuperado el 3 de </w:t>
              </w:r>
              <w:r w:rsidR="009072A7" w:rsidRPr="00D5415F">
                <w:rPr>
                  <w:rFonts w:ascii="Times New Roman" w:hAnsi="Times New Roman" w:cs="Times New Roman"/>
                  <w:noProof/>
                  <w:sz w:val="24"/>
                  <w:lang w:val="es-ES"/>
                </w:rPr>
                <w:t>j</w:t>
              </w:r>
              <w:r w:rsidRPr="00D5415F">
                <w:rPr>
                  <w:rFonts w:ascii="Times New Roman" w:hAnsi="Times New Roman" w:cs="Times New Roman"/>
                  <w:noProof/>
                  <w:sz w:val="24"/>
                  <w:lang w:val="es-ES"/>
                </w:rPr>
                <w:t>unio de 2014, de nfc-forum: http://nfc-forum.org/</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Plan de Educaci</w:t>
              </w:r>
              <w:r w:rsidR="009072A7" w:rsidRPr="00D5415F">
                <w:rPr>
                  <w:rFonts w:ascii="Times New Roman" w:hAnsi="Times New Roman" w:cs="Times New Roman"/>
                  <w:noProof/>
                  <w:sz w:val="24"/>
                  <w:lang w:val="es-ES"/>
                </w:rPr>
                <w:t>ó</w:t>
              </w:r>
              <w:r w:rsidRPr="00D5415F">
                <w:rPr>
                  <w:rFonts w:ascii="Times New Roman" w:hAnsi="Times New Roman" w:cs="Times New Roman"/>
                  <w:noProof/>
                  <w:sz w:val="24"/>
                  <w:lang w:val="es-ES"/>
                </w:rPr>
                <w:t xml:space="preserve">n (23 de </w:t>
              </w:r>
              <w:r w:rsidR="009072A7" w:rsidRPr="00D5415F">
                <w:rPr>
                  <w:rFonts w:ascii="Times New Roman" w:hAnsi="Times New Roman" w:cs="Times New Roman"/>
                  <w:noProof/>
                  <w:sz w:val="24"/>
                  <w:lang w:val="es-ES"/>
                </w:rPr>
                <w:t>f</w:t>
              </w:r>
              <w:r w:rsidRPr="00D5415F">
                <w:rPr>
                  <w:rFonts w:ascii="Times New Roman" w:hAnsi="Times New Roman" w:cs="Times New Roman"/>
                  <w:noProof/>
                  <w:sz w:val="24"/>
                  <w:lang w:val="es-ES"/>
                </w:rPr>
                <w:t xml:space="preserve">ebrero de 2010). </w:t>
              </w:r>
              <w:r w:rsidRPr="00D5415F">
                <w:rPr>
                  <w:rFonts w:ascii="Times New Roman" w:hAnsi="Times New Roman" w:cs="Times New Roman"/>
                  <w:i/>
                  <w:iCs/>
                  <w:noProof/>
                  <w:sz w:val="24"/>
                  <w:lang w:val="es-ES"/>
                </w:rPr>
                <w:t>Finanzas para todos. CNMV y Banco de España.</w:t>
              </w:r>
              <w:r w:rsidRPr="00D5415F">
                <w:rPr>
                  <w:rFonts w:ascii="Times New Roman" w:hAnsi="Times New Roman" w:cs="Times New Roman"/>
                  <w:noProof/>
                  <w:sz w:val="24"/>
                  <w:lang w:val="es-ES"/>
                </w:rPr>
                <w:t xml:space="preserve"> Obtenido de Finanzas para todos. CNMV y Banco de España: http://www.finanzasparatodos.es/es/productosyservicios/productosbancariosoperativos/mediosdepagocheques.html</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Profis, S. (2014). </w:t>
              </w:r>
              <w:r w:rsidRPr="00D5415F">
                <w:rPr>
                  <w:rFonts w:ascii="Times New Roman" w:hAnsi="Times New Roman" w:cs="Times New Roman"/>
                  <w:i/>
                  <w:iCs/>
                  <w:noProof/>
                  <w:sz w:val="24"/>
                  <w:lang w:val="es-ES"/>
                </w:rPr>
                <w:t>CNET</w:t>
              </w:r>
              <w:r w:rsidRPr="00D5415F">
                <w:rPr>
                  <w:rFonts w:ascii="Times New Roman" w:hAnsi="Times New Roman" w:cs="Times New Roman"/>
                  <w:noProof/>
                  <w:sz w:val="24"/>
                  <w:lang w:val="es-ES"/>
                </w:rPr>
                <w:t xml:space="preserve">. Recuperado el 8 de </w:t>
              </w:r>
              <w:r w:rsidR="009072A7" w:rsidRPr="00D5415F">
                <w:rPr>
                  <w:rFonts w:ascii="Times New Roman" w:hAnsi="Times New Roman" w:cs="Times New Roman"/>
                  <w:noProof/>
                  <w:sz w:val="24"/>
                  <w:lang w:val="es-ES"/>
                </w:rPr>
                <w:t>s</w:t>
              </w:r>
              <w:r w:rsidRPr="00D5415F">
                <w:rPr>
                  <w:rFonts w:ascii="Times New Roman" w:hAnsi="Times New Roman" w:cs="Times New Roman"/>
                  <w:noProof/>
                  <w:sz w:val="24"/>
                  <w:lang w:val="es-ES"/>
                </w:rPr>
                <w:t>eptiembre de 2014, de https://www.cnet.com/es/noticias/lo-que-debes-saber-de-nfc-y-los-pagos-moviles/</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Reyes, C. A. (14 de </w:t>
              </w:r>
              <w:r w:rsidR="009072A7" w:rsidRPr="00D5415F">
                <w:rPr>
                  <w:rFonts w:ascii="Times New Roman" w:hAnsi="Times New Roman" w:cs="Times New Roman"/>
                  <w:noProof/>
                  <w:sz w:val="24"/>
                  <w:lang w:val="es-ES"/>
                </w:rPr>
                <w:t>m</w:t>
              </w:r>
              <w:r w:rsidRPr="00D5415F">
                <w:rPr>
                  <w:rFonts w:ascii="Times New Roman" w:hAnsi="Times New Roman" w:cs="Times New Roman"/>
                  <w:noProof/>
                  <w:sz w:val="24"/>
                  <w:lang w:val="es-ES"/>
                </w:rPr>
                <w:t xml:space="preserve">arzo de 2014). </w:t>
              </w:r>
              <w:r w:rsidRPr="00D5415F">
                <w:rPr>
                  <w:rFonts w:ascii="Times New Roman" w:hAnsi="Times New Roman" w:cs="Times New Roman"/>
                  <w:i/>
                  <w:iCs/>
                  <w:noProof/>
                  <w:sz w:val="24"/>
                  <w:lang w:val="es-ES"/>
                </w:rPr>
                <w:t>cybertesis.</w:t>
              </w:r>
              <w:r w:rsidRPr="00D5415F">
                <w:rPr>
                  <w:rFonts w:ascii="Times New Roman" w:hAnsi="Times New Roman" w:cs="Times New Roman"/>
                  <w:noProof/>
                  <w:sz w:val="24"/>
                  <w:lang w:val="es-ES"/>
                </w:rPr>
                <w:t xml:space="preserve"> Obtenido de http://cybertesis.uach.cl/tesis/uach/2014/bmfcia775a/doc/bmfcia775a.pdf</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Sacristana, F. G. (12 de </w:t>
              </w:r>
              <w:r w:rsidR="009072A7" w:rsidRPr="00D5415F">
                <w:rPr>
                  <w:rFonts w:ascii="Times New Roman" w:hAnsi="Times New Roman" w:cs="Times New Roman"/>
                  <w:noProof/>
                  <w:sz w:val="24"/>
                  <w:lang w:val="es-ES"/>
                </w:rPr>
                <w:t>e</w:t>
              </w:r>
              <w:r w:rsidRPr="00D5415F">
                <w:rPr>
                  <w:rFonts w:ascii="Times New Roman" w:hAnsi="Times New Roman" w:cs="Times New Roman"/>
                  <w:noProof/>
                  <w:sz w:val="24"/>
                  <w:lang w:val="es-ES"/>
                </w:rPr>
                <w:t xml:space="preserve">nero de 2014). </w:t>
              </w:r>
              <w:r w:rsidRPr="00D5415F">
                <w:rPr>
                  <w:rFonts w:ascii="Times New Roman" w:hAnsi="Times New Roman" w:cs="Times New Roman"/>
                  <w:i/>
                  <w:iCs/>
                  <w:noProof/>
                  <w:sz w:val="24"/>
                  <w:lang w:val="es-ES"/>
                </w:rPr>
                <w:t>uc3m.</w:t>
              </w:r>
              <w:r w:rsidRPr="00D5415F">
                <w:rPr>
                  <w:rFonts w:ascii="Times New Roman" w:hAnsi="Times New Roman" w:cs="Times New Roman"/>
                  <w:noProof/>
                  <w:sz w:val="24"/>
                  <w:lang w:val="es-ES"/>
                </w:rPr>
                <w:t xml:space="preserve"> Obtenido de uc3m: http://e-archivo.uc3m.es/bitstream/handle/10016/13738/PFC_Fermin_GallgoSacristana_LopezPablo.pdf?sequence=1</w:t>
              </w:r>
            </w:p>
            <w:p w:rsidR="005F6CB7" w:rsidRPr="00D5415F" w:rsidRDefault="005F6CB7" w:rsidP="00D5415F">
              <w:pPr>
                <w:pStyle w:val="Bibliografa"/>
                <w:ind w:left="720" w:hanging="720"/>
                <w:jc w:val="both"/>
                <w:rPr>
                  <w:rFonts w:ascii="Times New Roman" w:hAnsi="Times New Roman" w:cs="Times New Roman"/>
                  <w:noProof/>
                  <w:sz w:val="24"/>
                  <w:lang w:val="es-ES"/>
                </w:rPr>
              </w:pPr>
              <w:r w:rsidRPr="00D5415F">
                <w:rPr>
                  <w:rFonts w:ascii="Times New Roman" w:hAnsi="Times New Roman" w:cs="Times New Roman"/>
                  <w:noProof/>
                  <w:sz w:val="24"/>
                  <w:lang w:val="es-ES"/>
                </w:rPr>
                <w:t xml:space="preserve">Santoma, J. (17 de </w:t>
              </w:r>
              <w:r w:rsidR="009072A7" w:rsidRPr="00D5415F">
                <w:rPr>
                  <w:rFonts w:ascii="Times New Roman" w:hAnsi="Times New Roman" w:cs="Times New Roman"/>
                  <w:noProof/>
                  <w:sz w:val="24"/>
                  <w:lang w:val="es-ES"/>
                </w:rPr>
                <w:t>j</w:t>
              </w:r>
              <w:r w:rsidRPr="00D5415F">
                <w:rPr>
                  <w:rFonts w:ascii="Times New Roman" w:hAnsi="Times New Roman" w:cs="Times New Roman"/>
                  <w:noProof/>
                  <w:sz w:val="24"/>
                  <w:lang w:val="es-ES"/>
                </w:rPr>
                <w:t xml:space="preserve">ulio de 2014). </w:t>
              </w:r>
              <w:r w:rsidRPr="00D5415F">
                <w:rPr>
                  <w:rFonts w:ascii="Times New Roman" w:hAnsi="Times New Roman" w:cs="Times New Roman"/>
                  <w:i/>
                  <w:iCs/>
                  <w:noProof/>
                  <w:sz w:val="24"/>
                  <w:lang w:val="es-ES"/>
                </w:rPr>
                <w:t>IESE.</w:t>
              </w:r>
              <w:r w:rsidRPr="00D5415F">
                <w:rPr>
                  <w:rFonts w:ascii="Times New Roman" w:hAnsi="Times New Roman" w:cs="Times New Roman"/>
                  <w:noProof/>
                  <w:sz w:val="24"/>
                  <w:lang w:val="es-ES"/>
                </w:rPr>
                <w:t xml:space="preserve"> Obtenido de http://www.iese.edu/research/pdfs/ESTUDIO-18.pdf</w:t>
              </w:r>
            </w:p>
            <w:p w:rsidR="005F6CB7" w:rsidRDefault="005F6CB7" w:rsidP="00D5415F">
              <w:pPr>
                <w:pStyle w:val="Bibliografa"/>
                <w:ind w:left="720" w:hanging="720"/>
                <w:jc w:val="both"/>
                <w:rPr>
                  <w:noProof/>
                  <w:lang w:val="es-ES"/>
                </w:rPr>
              </w:pPr>
              <w:r w:rsidRPr="00D5415F">
                <w:rPr>
                  <w:rFonts w:ascii="Times New Roman" w:hAnsi="Times New Roman" w:cs="Times New Roman"/>
                  <w:noProof/>
                  <w:sz w:val="24"/>
                  <w:lang w:val="es-ES"/>
                </w:rPr>
                <w:lastRenderedPageBreak/>
                <w:t>Seguridad del uso de la tecnolog</w:t>
              </w:r>
              <w:r w:rsidR="009072A7" w:rsidRPr="00D5415F">
                <w:rPr>
                  <w:rFonts w:ascii="Times New Roman" w:hAnsi="Times New Roman" w:cs="Times New Roman"/>
                  <w:noProof/>
                  <w:sz w:val="24"/>
                  <w:lang w:val="es-ES"/>
                </w:rPr>
                <w:t>í</w:t>
              </w:r>
              <w:r w:rsidRPr="00D5415F">
                <w:rPr>
                  <w:rFonts w:ascii="Times New Roman" w:hAnsi="Times New Roman" w:cs="Times New Roman"/>
                  <w:noProof/>
                  <w:sz w:val="24"/>
                  <w:lang w:val="es-ES"/>
                </w:rPr>
                <w:t xml:space="preserve">a NFC (21 de </w:t>
              </w:r>
              <w:r w:rsidR="009072A7" w:rsidRPr="00D5415F">
                <w:rPr>
                  <w:rFonts w:ascii="Times New Roman" w:hAnsi="Times New Roman" w:cs="Times New Roman"/>
                  <w:noProof/>
                  <w:sz w:val="24"/>
                  <w:lang w:val="es-ES"/>
                </w:rPr>
                <w:t>s</w:t>
              </w:r>
              <w:r w:rsidRPr="00D5415F">
                <w:rPr>
                  <w:rFonts w:ascii="Times New Roman" w:hAnsi="Times New Roman" w:cs="Times New Roman"/>
                  <w:noProof/>
                  <w:sz w:val="24"/>
                  <w:lang w:val="es-ES"/>
                </w:rPr>
                <w:t xml:space="preserve">eptiembre de 2013). </w:t>
              </w:r>
              <w:r w:rsidRPr="00D5415F">
                <w:rPr>
                  <w:rFonts w:ascii="Times New Roman" w:hAnsi="Times New Roman" w:cs="Times New Roman"/>
                  <w:i/>
                  <w:iCs/>
                  <w:noProof/>
                  <w:sz w:val="24"/>
                  <w:lang w:val="es-ES"/>
                </w:rPr>
                <w:t>Tecnolog</w:t>
              </w:r>
              <w:r w:rsidR="009072A7" w:rsidRPr="00D5415F">
                <w:rPr>
                  <w:rFonts w:ascii="Times New Roman" w:hAnsi="Times New Roman" w:cs="Times New Roman"/>
                  <w:i/>
                  <w:iCs/>
                  <w:noProof/>
                  <w:sz w:val="24"/>
                  <w:lang w:val="es-ES"/>
                </w:rPr>
                <w:t>í</w:t>
              </w:r>
              <w:r w:rsidRPr="00D5415F">
                <w:rPr>
                  <w:rFonts w:ascii="Times New Roman" w:hAnsi="Times New Roman" w:cs="Times New Roman"/>
                  <w:i/>
                  <w:iCs/>
                  <w:noProof/>
                  <w:sz w:val="24"/>
                  <w:lang w:val="es-ES"/>
                </w:rPr>
                <w:t>a NFC.</w:t>
              </w:r>
              <w:r w:rsidRPr="00D5415F">
                <w:rPr>
                  <w:rFonts w:ascii="Times New Roman" w:hAnsi="Times New Roman" w:cs="Times New Roman"/>
                  <w:noProof/>
                  <w:sz w:val="24"/>
                  <w:lang w:val="es-ES"/>
                </w:rPr>
                <w:t xml:space="preserve"> Recuperado el 29 de </w:t>
              </w:r>
              <w:r w:rsidR="009072A7" w:rsidRPr="00D5415F">
                <w:rPr>
                  <w:rFonts w:ascii="Times New Roman" w:hAnsi="Times New Roman" w:cs="Times New Roman"/>
                  <w:noProof/>
                  <w:sz w:val="24"/>
                  <w:lang w:val="es-ES"/>
                </w:rPr>
                <w:t>o</w:t>
              </w:r>
              <w:r w:rsidRPr="00D5415F">
                <w:rPr>
                  <w:rFonts w:ascii="Times New Roman" w:hAnsi="Times New Roman" w:cs="Times New Roman"/>
                  <w:noProof/>
                  <w:sz w:val="24"/>
                  <w:lang w:val="es-ES"/>
                </w:rPr>
                <w:t>ctubre de 2014, de http://ldc.usb.ve/~figueira/cursos/Seguridad/Expo/Presentaciones/SeguridadNFC.pdf</w:t>
              </w:r>
            </w:p>
            <w:p w:rsidR="005F6CB7" w:rsidRPr="00C00584" w:rsidRDefault="005A1623" w:rsidP="005F6CB7">
              <w:pPr>
                <w:spacing w:after="0"/>
                <w:jc w:val="both"/>
                <w:rPr>
                  <w:rFonts w:ascii="Times New Roman" w:hAnsi="Times New Roman" w:cs="Times New Roman"/>
                  <w:sz w:val="24"/>
                  <w:szCs w:val="24"/>
                </w:rPr>
              </w:pPr>
              <w:r w:rsidRPr="00C00584">
                <w:rPr>
                  <w:rFonts w:ascii="Times New Roman" w:hAnsi="Times New Roman" w:cs="Times New Roman"/>
                  <w:b/>
                  <w:bCs/>
                  <w:sz w:val="24"/>
                  <w:szCs w:val="24"/>
                </w:rPr>
                <w:fldChar w:fldCharType="end"/>
              </w:r>
            </w:p>
          </w:sdtContent>
        </w:sdt>
      </w:sdtContent>
    </w:sdt>
    <w:p w:rsidR="005F6CB7" w:rsidRPr="00AD0FF3" w:rsidRDefault="005F6CB7" w:rsidP="005F6CB7">
      <w:pPr>
        <w:pStyle w:val="Default"/>
        <w:spacing w:line="360" w:lineRule="auto"/>
        <w:rPr>
          <w:color w:val="auto"/>
        </w:rPr>
      </w:pPr>
    </w:p>
    <w:p w:rsidR="005F6CB7" w:rsidRDefault="005F6CB7" w:rsidP="005F6CB7">
      <w:pPr>
        <w:spacing w:after="0"/>
        <w:rPr>
          <w:rFonts w:ascii="Times New Roman" w:hAnsi="Times New Roman" w:cs="Times New Roman"/>
          <w:b/>
          <w:sz w:val="32"/>
          <w:szCs w:val="32"/>
        </w:rPr>
      </w:pPr>
    </w:p>
    <w:p w:rsidR="00D44862" w:rsidRDefault="00D44862"/>
    <w:sectPr w:rsidR="00D44862" w:rsidSect="00686B03">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61" w:rsidRDefault="00C24661" w:rsidP="00D5415F">
      <w:pPr>
        <w:spacing w:after="0" w:line="240" w:lineRule="auto"/>
      </w:pPr>
      <w:r>
        <w:separator/>
      </w:r>
    </w:p>
  </w:endnote>
  <w:endnote w:type="continuationSeparator" w:id="0">
    <w:p w:rsidR="00C24661" w:rsidRDefault="00C24661" w:rsidP="00D5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789135"/>
      <w:docPartObj>
        <w:docPartGallery w:val="Page Numbers (Bottom of Page)"/>
        <w:docPartUnique/>
      </w:docPartObj>
    </w:sdtPr>
    <w:sdtEndPr/>
    <w:sdtContent>
      <w:p w:rsidR="00D5415F" w:rsidRDefault="00D5415F" w:rsidP="00D5415F">
        <w:pPr>
          <w:pStyle w:val="Piedepgina"/>
          <w:jc w:val="center"/>
        </w:pPr>
        <w:r w:rsidRPr="00133592">
          <w:rPr>
            <w:rFonts w:cstheme="minorHAnsi"/>
            <w:b/>
          </w:rPr>
          <w:t>Vol. 5, Núm. 10                   Julio - Diciembre 2016                           RECI</w:t>
        </w:r>
      </w:p>
    </w:sdtContent>
  </w:sdt>
  <w:p w:rsidR="00D5415F" w:rsidRDefault="00D541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61" w:rsidRDefault="00C24661" w:rsidP="00D5415F">
      <w:pPr>
        <w:spacing w:after="0" w:line="240" w:lineRule="auto"/>
      </w:pPr>
      <w:r>
        <w:separator/>
      </w:r>
    </w:p>
  </w:footnote>
  <w:footnote w:type="continuationSeparator" w:id="0">
    <w:p w:rsidR="00C24661" w:rsidRDefault="00C24661" w:rsidP="00D54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5F" w:rsidRDefault="00D5415F" w:rsidP="00D5415F">
    <w:pPr>
      <w:pStyle w:val="Encabezado"/>
      <w:jc w:val="center"/>
    </w:pPr>
    <w:r w:rsidRPr="00133592">
      <w:rPr>
        <w:rFonts w:cstheme="minorHAnsi"/>
        <w:b/>
        <w:i/>
      </w:rPr>
      <w:t xml:space="preserve">Revista Iberoamericana de las Ciencias Computacionales e Informática       </w:t>
    </w:r>
    <w:r w:rsidRPr="00133592">
      <w:rPr>
        <w:rFonts w:cstheme="minorHAns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24B3"/>
    <w:multiLevelType w:val="hybridMultilevel"/>
    <w:tmpl w:val="1BB8D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376D71"/>
    <w:multiLevelType w:val="hybridMultilevel"/>
    <w:tmpl w:val="A26A2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611A80"/>
    <w:multiLevelType w:val="hybridMultilevel"/>
    <w:tmpl w:val="9678E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F6CB7"/>
    <w:rsid w:val="0004108E"/>
    <w:rsid w:val="00053E2E"/>
    <w:rsid w:val="00120229"/>
    <w:rsid w:val="00181F6A"/>
    <w:rsid w:val="00246080"/>
    <w:rsid w:val="0029293A"/>
    <w:rsid w:val="002C209C"/>
    <w:rsid w:val="002D66EA"/>
    <w:rsid w:val="002E4195"/>
    <w:rsid w:val="00375F22"/>
    <w:rsid w:val="00397B3B"/>
    <w:rsid w:val="003A6C2A"/>
    <w:rsid w:val="003C4E60"/>
    <w:rsid w:val="003D7493"/>
    <w:rsid w:val="00402371"/>
    <w:rsid w:val="004246E3"/>
    <w:rsid w:val="005036F0"/>
    <w:rsid w:val="0054170A"/>
    <w:rsid w:val="00582765"/>
    <w:rsid w:val="005A1623"/>
    <w:rsid w:val="005F6CB7"/>
    <w:rsid w:val="006251DA"/>
    <w:rsid w:val="0063486B"/>
    <w:rsid w:val="00682A0C"/>
    <w:rsid w:val="00686B03"/>
    <w:rsid w:val="006B1671"/>
    <w:rsid w:val="006D7E73"/>
    <w:rsid w:val="006E1F41"/>
    <w:rsid w:val="006F1F52"/>
    <w:rsid w:val="00732C85"/>
    <w:rsid w:val="007557A4"/>
    <w:rsid w:val="007B3E7A"/>
    <w:rsid w:val="007D0318"/>
    <w:rsid w:val="007F1311"/>
    <w:rsid w:val="00815A29"/>
    <w:rsid w:val="00834933"/>
    <w:rsid w:val="00875ED5"/>
    <w:rsid w:val="00904176"/>
    <w:rsid w:val="009072A7"/>
    <w:rsid w:val="009A51B0"/>
    <w:rsid w:val="00A14988"/>
    <w:rsid w:val="00A315BC"/>
    <w:rsid w:val="00A75354"/>
    <w:rsid w:val="00A8688A"/>
    <w:rsid w:val="00AB2016"/>
    <w:rsid w:val="00AC0556"/>
    <w:rsid w:val="00AD488F"/>
    <w:rsid w:val="00AF3737"/>
    <w:rsid w:val="00AF7CD2"/>
    <w:rsid w:val="00B031F4"/>
    <w:rsid w:val="00B8447D"/>
    <w:rsid w:val="00C061C6"/>
    <w:rsid w:val="00C076AC"/>
    <w:rsid w:val="00C24661"/>
    <w:rsid w:val="00CC309D"/>
    <w:rsid w:val="00D06EF7"/>
    <w:rsid w:val="00D44862"/>
    <w:rsid w:val="00D5415F"/>
    <w:rsid w:val="00D70310"/>
    <w:rsid w:val="00D747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B7"/>
    <w:pPr>
      <w:spacing w:after="160" w:line="259" w:lineRule="auto"/>
    </w:pPr>
  </w:style>
  <w:style w:type="paragraph" w:styleId="Ttulo1">
    <w:name w:val="heading 1"/>
    <w:basedOn w:val="Normal"/>
    <w:next w:val="Normal"/>
    <w:link w:val="Ttulo1Car"/>
    <w:uiPriority w:val="9"/>
    <w:qFormat/>
    <w:rsid w:val="005F6C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CB7"/>
    <w:rPr>
      <w:rFonts w:asciiTheme="majorHAnsi" w:eastAsiaTheme="majorEastAsia" w:hAnsiTheme="majorHAnsi" w:cstheme="majorBidi"/>
      <w:color w:val="365F91" w:themeColor="accent1" w:themeShade="BF"/>
      <w:sz w:val="32"/>
      <w:szCs w:val="32"/>
    </w:rPr>
  </w:style>
  <w:style w:type="paragraph" w:customStyle="1" w:styleId="Default">
    <w:name w:val="Default"/>
    <w:rsid w:val="005F6CB7"/>
    <w:pPr>
      <w:autoSpaceDE w:val="0"/>
      <w:autoSpaceDN w:val="0"/>
      <w:adjustRightInd w:val="0"/>
      <w:spacing w:after="0" w:line="240" w:lineRule="auto"/>
      <w:jc w:val="both"/>
    </w:pPr>
    <w:rPr>
      <w:rFonts w:ascii="Times New Roman" w:hAnsi="Times New Roman" w:cs="Times New Roman"/>
      <w:color w:val="000000"/>
      <w:sz w:val="24"/>
      <w:szCs w:val="24"/>
    </w:rPr>
  </w:style>
  <w:style w:type="character" w:customStyle="1" w:styleId="mw-headline">
    <w:name w:val="mw-headline"/>
    <w:basedOn w:val="Fuentedeprrafopredeter"/>
    <w:rsid w:val="005F6CB7"/>
  </w:style>
  <w:style w:type="character" w:customStyle="1" w:styleId="apple-converted-space">
    <w:name w:val="apple-converted-space"/>
    <w:basedOn w:val="Fuentedeprrafopredeter"/>
    <w:rsid w:val="005F6CB7"/>
  </w:style>
  <w:style w:type="paragraph" w:styleId="Prrafodelista">
    <w:name w:val="List Paragraph"/>
    <w:basedOn w:val="Normal"/>
    <w:qFormat/>
    <w:rsid w:val="005F6CB7"/>
    <w:pPr>
      <w:spacing w:after="0" w:line="360" w:lineRule="auto"/>
      <w:ind w:left="720"/>
      <w:contextualSpacing/>
      <w:jc w:val="both"/>
    </w:pPr>
  </w:style>
  <w:style w:type="paragraph" w:styleId="NormalWeb">
    <w:name w:val="Normal (Web)"/>
    <w:basedOn w:val="Normal"/>
    <w:uiPriority w:val="99"/>
    <w:unhideWhenUsed/>
    <w:rsid w:val="005F6CB7"/>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5F6CB7"/>
  </w:style>
  <w:style w:type="character" w:styleId="Refdecomentario">
    <w:name w:val="annotation reference"/>
    <w:basedOn w:val="Fuentedeprrafopredeter"/>
    <w:uiPriority w:val="99"/>
    <w:semiHidden/>
    <w:unhideWhenUsed/>
    <w:rsid w:val="005F6CB7"/>
    <w:rPr>
      <w:sz w:val="16"/>
      <w:szCs w:val="16"/>
    </w:rPr>
  </w:style>
  <w:style w:type="paragraph" w:styleId="Textodeglobo">
    <w:name w:val="Balloon Text"/>
    <w:basedOn w:val="Normal"/>
    <w:link w:val="TextodegloboCar"/>
    <w:uiPriority w:val="99"/>
    <w:semiHidden/>
    <w:unhideWhenUsed/>
    <w:rsid w:val="005F6C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CB7"/>
    <w:rPr>
      <w:rFonts w:ascii="Tahoma" w:hAnsi="Tahoma" w:cs="Tahoma"/>
      <w:sz w:val="16"/>
      <w:szCs w:val="16"/>
    </w:rPr>
  </w:style>
  <w:style w:type="paragraph" w:styleId="Textocomentario">
    <w:name w:val="annotation text"/>
    <w:basedOn w:val="Normal"/>
    <w:link w:val="TextocomentarioCar"/>
    <w:uiPriority w:val="99"/>
    <w:semiHidden/>
    <w:unhideWhenUsed/>
    <w:rsid w:val="002929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293A"/>
    <w:rPr>
      <w:sz w:val="20"/>
      <w:szCs w:val="20"/>
    </w:rPr>
  </w:style>
  <w:style w:type="character" w:styleId="Hipervnculo">
    <w:name w:val="Hyperlink"/>
    <w:basedOn w:val="Fuentedeprrafopredeter"/>
    <w:uiPriority w:val="99"/>
    <w:unhideWhenUsed/>
    <w:rsid w:val="00C076AC"/>
    <w:rPr>
      <w:color w:val="0000FF" w:themeColor="hyperlink"/>
      <w:u w:val="single"/>
    </w:rPr>
  </w:style>
  <w:style w:type="paragraph" w:styleId="Encabezado">
    <w:name w:val="header"/>
    <w:basedOn w:val="Normal"/>
    <w:link w:val="EncabezadoCar"/>
    <w:uiPriority w:val="99"/>
    <w:unhideWhenUsed/>
    <w:rsid w:val="00D54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15F"/>
  </w:style>
  <w:style w:type="paragraph" w:styleId="Piedepgina">
    <w:name w:val="footer"/>
    <w:basedOn w:val="Normal"/>
    <w:link w:val="PiedepginaCar"/>
    <w:uiPriority w:val="99"/>
    <w:unhideWhenUsed/>
    <w:rsid w:val="00D541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4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62633">
      <w:bodyDiv w:val="1"/>
      <w:marLeft w:val="0"/>
      <w:marRight w:val="0"/>
      <w:marTop w:val="0"/>
      <w:marBottom w:val="0"/>
      <w:divBdr>
        <w:top w:val="none" w:sz="0" w:space="0" w:color="auto"/>
        <w:left w:val="none" w:sz="0" w:space="0" w:color="auto"/>
        <w:bottom w:val="none" w:sz="0" w:space="0" w:color="auto"/>
        <w:right w:val="none" w:sz="0" w:space="0" w:color="auto"/>
      </w:divBdr>
    </w:div>
    <w:div w:id="19178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igatecno.blogspot.com.ar/2014/08/ventajas-y-desventajas-del-bluetooth.html" TargetMode="External"/><Relationship Id="rId4" Type="http://schemas.microsoft.com/office/2007/relationships/stylesWithEffects" Target="stylesWithEffects.xml"/><Relationship Id="rId9" Type="http://schemas.openxmlformats.org/officeDocument/2006/relationships/hyperlink" Target="mailto:ro.j.08@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Dan14</b:Tag>
    <b:SourceType>DocumentFromInternetSite</b:SourceType>
    <b:Guid>{E8FD988B-8646-47C0-84A4-0808F517AFF7}</b:Guid>
    <b:Title>ucr</b:Title>
    <b:Year>2014</b:Year>
    <b:Author>
      <b:Author>
        <b:NameList>
          <b:Person>
            <b:Last>Chavarría</b:Last>
            <b:First>Daniel</b:First>
            <b:Middle>Antonio Chavarría</b:Middle>
          </b:Person>
        </b:NameList>
      </b:Author>
    </b:Author>
    <b:Month>febrero </b:Month>
    <b:Day>24</b:Day>
    <b:URL>http://eie.ucr.ac.cr/uploads/file/proybach/pb2011/pb2011_012.pdf</b:URL>
    <b:RefOrder>1</b:RefOrder>
  </b:Source>
  <b:Source>
    <b:Tag>Héc06</b:Tag>
    <b:SourceType>Book</b:SourceType>
    <b:Guid>{0C95FB5A-68CC-4B34-804C-D57C45F59914}</b:Guid>
    <b:Title>INTRODUCCIÓN A LA METODOLOGÍA DEL LA INVESTIGACIÓN</b:Title>
    <b:Year>2006</b:Year>
    <b:Month>Marzo</b:Month>
    <b:Day>12</b:Day>
    <b:URL>http://www.eumed.net/libros-gratis/2006c/203/2c.htm</b:URL>
    <b:Author>
      <b:Author>
        <b:NameList>
          <b:Person>
            <b:Last>Baray</b:Last>
            <b:First>Héctor</b:First>
            <b:Middle>Luis Ávila</b:Middle>
          </b:Person>
        </b:NameList>
      </b:Author>
    </b:Author>
    <b:City>Mexico</b:City>
    <b:Publisher>eumed.net</b:Publisher>
    <b:RefOrder>2</b:RefOrder>
  </b:Source>
  <b:Source>
    <b:Tag>nfc14</b:Tag>
    <b:SourceType>InternetSite</b:SourceType>
    <b:Guid>{312BC29D-2300-4084-AD4F-EA1879C9F28F}</b:Guid>
    <b:Author>
      <b:Author>
        <b:Corporate>nfc-forum</b:Corporate>
      </b:Author>
    </b:Author>
    <b:Title>nfc-forum</b:Title>
    <b:InternetSiteTitle>nfc-forum</b:InternetSiteTitle>
    <b:Year>2014</b:Year>
    <b:Month>Enero</b:Month>
    <b:Day>1</b:Day>
    <b:YearAccessed>2014</b:YearAccessed>
    <b:MonthAccessed>Junio</b:MonthAccessed>
    <b:DayAccessed>3</b:DayAccessed>
    <b:URL>http://nfc-forum.org/</b:URL>
    <b:RefOrder>3</b:RefOrder>
  </b:Source>
  <b:Source>
    <b:Tag>Car14</b:Tag>
    <b:SourceType>DocumentFromInternetSite</b:SourceType>
    <b:Guid>{BE999E1B-3569-4807-AA2F-063DD37BAA81}</b:Guid>
    <b:Author>
      <b:Author>
        <b:NameList>
          <b:Person>
            <b:Last>Reyes</b:Last>
            <b:First>Carlos</b:First>
            <b:Middle>Andres Arriaga</b:Middle>
          </b:Person>
        </b:NameList>
      </b:Author>
    </b:Author>
    <b:Title>cybertesis</b:Title>
    <b:Year>2014</b:Year>
    <b:Month>Marzo</b:Month>
    <b:Day>14</b:Day>
    <b:URL>http://cybertesis.uach.cl/tesis/uach/2014/bmfcia775a/doc/bmfcia775a.pdf</b:URL>
    <b:RefOrder>4</b:RefOrder>
  </b:Source>
  <b:Source>
    <b:Tag>Sha14</b:Tag>
    <b:SourceType>InternetSite</b:SourceType>
    <b:Guid>{A1D21471-5999-4EEF-B65E-B188A33C619F}</b:Guid>
    <b:Author>
      <b:Author>
        <b:NameList>
          <b:Person>
            <b:Last>Profis</b:Last>
            <b:First>Sharon</b:First>
          </b:Person>
        </b:NameList>
      </b:Author>
    </b:Author>
    <b:Title>CNET</b:Title>
    <b:Year>2014</b:Year>
    <b:YearAccessed>2014</b:YearAccessed>
    <b:MonthAccessed>Septiembre</b:MonthAccessed>
    <b:DayAccessed>8</b:DayAccessed>
    <b:URL>https://www.cnet.com/es/noticias/lo-que-debes-saber-de-nfc-y-los-pagos-moviles/</b:URL>
    <b:RefOrder>5</b:RefOrder>
  </b:Source>
  <b:Source>
    <b:Tag>Fer14</b:Tag>
    <b:SourceType>DocumentFromInternetSite</b:SourceType>
    <b:Guid>{B76E96EB-2F1B-445A-81E6-46B860C61194}</b:Guid>
    <b:Author>
      <b:Author>
        <b:NameList>
          <b:Person>
            <b:Last>Sacristana</b:Last>
            <b:First>Fermín</b:First>
            <b:Middle>Gallego de la</b:Middle>
          </b:Person>
        </b:NameList>
      </b:Author>
    </b:Author>
    <b:Title>uc3m</b:Title>
    <b:InternetSiteTitle>uc3m</b:InternetSiteTitle>
    <b:Year>2014</b:Year>
    <b:Month>Enero</b:Month>
    <b:Day>12</b:Day>
    <b:URL>http://e-archivo.uc3m.es/bitstream/handle/10016/13738/PFC_Fermin_GallgoSacristana_LopezPablo.pdf?sequence=1</b:URL>
    <b:RefOrder>6</b:RefOrder>
  </b:Source>
  <b:Source xmlns:b="http://schemas.openxmlformats.org/officeDocument/2006/bibliography">
    <b:Tag>j</b:Tag>
    <b:SourceType>DocumentFromInternetSite</b:SourceType>
    <b:Guid>{4D908631-48F6-49D1-A370-B5347726AF13}</b:Guid>
    <b:Author>
      <b:Author>
        <b:NameList>
          <b:Person>
            <b:Last>Santoma</b:Last>
            <b:First>Javier</b:First>
          </b:Person>
        </b:NameList>
      </b:Author>
    </b:Author>
    <b:Title>IESE</b:Title>
    <b:Year>2014</b:Year>
    <b:Month>Julio</b:Month>
    <b:Day>17</b:Day>
    <b:URL>http://www.iese.edu/research/pdfs/ESTUDIO-18.pdf</b:URL>
    <b:RefOrder>7</b:RefOrder>
  </b:Source>
  <b:Source>
    <b:Tag>BBV13</b:Tag>
    <b:SourceType>InternetSite</b:SourceType>
    <b:Guid>{5AF285EC-B6E1-4050-A880-3807E5117D7C}</b:Guid>
    <b:Author>
      <b:Author>
        <b:NameList>
          <b:Person>
            <b:Last>Bancomer</b:Last>
            <b:First>BBVA</b:First>
          </b:Person>
        </b:NameList>
      </b:Author>
    </b:Author>
    <b:Title>Servicios digitales</b:Title>
    <b:InternetSiteTitle>Cajeros Automaticos</b:InternetSiteTitle>
    <b:Year>2013</b:Year>
    <b:Month>Enero</b:Month>
    <b:Day>12</b:Day>
    <b:YearAccessed>2014</b:YearAccessed>
    <b:MonthAccessed>Noviembre</b:MonthAccessed>
    <b:DayAccessed>13</b:DayAccessed>
    <b:URL>https://www.bancomer.com/personas/cajeros-automaticos.jsp?nivel1=privada</b:URL>
    <b:RefOrder>8</b:RefOrder>
  </b:Source>
  <b:Source>
    <b:Tag>Fin13</b:Tag>
    <b:SourceType>InternetSite</b:SourceType>
    <b:Guid>{F7045AAF-D8E0-4550-B78C-C15C321FA16E}</b:Guid>
    <b:Author>
      <b:Author>
        <b:Corporate>Finazas</b:Corporate>
      </b:Author>
    </b:Author>
    <b:Title>Cheques Electronicos</b:Title>
    <b:Year>2013</b:Year>
    <b:Month>Febrero</b:Month>
    <b:Day>23</b:Day>
    <b:YearAccessed>2014</b:YearAccessed>
    <b:MonthAccessed>Octubre</b:MonthAccessed>
    <b:DayAccessed>19</b:DayAccessed>
    <b:URL>http://www.ehowenespanol.com/cheque-electronico-funciona-sobre_438560/</b:URL>
    <b:RefOrder>9</b:RefOrder>
  </b:Source>
  <b:Source>
    <b:Tag>Pla10</b:Tag>
    <b:SourceType>DocumentFromInternetSite</b:SourceType>
    <b:Guid>{0B8E4CF1-D2FA-499B-AA65-6F0862139AB8}</b:Guid>
    <b:Author>
      <b:Author>
        <b:Corporate>Plan de Educacion</b:Corporate>
      </b:Author>
    </b:Author>
    <b:Title>Finanzas para todos. CNMV y Banco de España</b:Title>
    <b:InternetSiteTitle>Finanzas para todos. CNMV y Banco de España</b:InternetSiteTitle>
    <b:Year>2010</b:Year>
    <b:Month>Febrero</b:Month>
    <b:Day>23</b:Day>
    <b:URL>http://www.finanzasparatodos.es/es/productosyservicios/productosbancariosoperativos/mediosdepagocheques.html</b:URL>
    <b:RefOrder>10</b:RefOrder>
  </b:Source>
  <b:Source>
    <b:Tag>Can13</b:Tag>
    <b:SourceType>InternetSite</b:SourceType>
    <b:Guid>{736BBA55-7C9C-4D6C-A3CB-BDA4136A0975}</b:Guid>
    <b:Author>
      <b:Author>
        <b:Corporate>Canal asesor</b:Corporate>
      </b:Author>
    </b:Author>
    <b:Title>El dinero electronico</b:Title>
    <b:Year>2013</b:Year>
    <b:Month>Febrero</b:Month>
    <b:Day>06</b:Day>
    <b:YearAccessed>2014</b:YearAccessed>
    <b:MonthAccessed>Octubre</b:MonthAccessed>
    <b:DayAccessed>19</b:DayAccessed>
    <b:URL>http://canalasesor.wke.es/ver_detalleArt.asp?idArt=67147&amp;action=ver</b:URL>
    <b:RefOrder>11</b:RefOrder>
  </b:Source>
  <b:Source>
    <b:Tag>Elt14</b:Tag>
    <b:SourceType>InternetSite</b:SourceType>
    <b:Guid>{ADDBBCCE-CFB1-40BE-9471-4400E982AE5A}</b:Guid>
    <b:Author>
      <b:Author>
        <b:Corporate>El tiempo</b:Corporate>
      </b:Author>
    </b:Author>
    <b:Title>Aprenda las ventajas de usar la tecnología NFC</b:Title>
    <b:Year>2014</b:Year>
    <b:Month>27</b:Month>
    <b:Day>Octubre</b:Day>
    <b:YearAccessed>2014</b:YearAccessed>
    <b:MonthAccessed>Noviembre</b:MonthAccessed>
    <b:DayAccessed>21</b:DayAccessed>
    <b:URL>http://www.eltiempo.com/archivo/documento/CMS-12590221</b:URL>
    <b:RefOrder>12</b:RefOrder>
  </b:Source>
  <b:Source>
    <b:Tag>htt</b:Tag>
    <b:SourceType>InternetSite</b:SourceType>
    <b:Guid>{13593692-949C-4743-A21D-8D16400B23C0}</b:Guid>
    <b:URL>http://gigatecno.blogspot.mx/2014/09/ventajas-y-desventajas-de-nfc.html</b:URL>
    <b:Author>
      <b:Author>
        <b:NameList>
          <b:Person>
            <b:Last>Gigactecno</b:Last>
          </b:Person>
        </b:NameList>
      </b:Author>
    </b:Author>
    <b:Title>Gigactecno</b:Title>
    <b:Year>2014</b:Year>
    <b:Month>Septiembre</b:Month>
    <b:Day>1</b:Day>
    <b:RefOrder>13</b:RefOrder>
  </b:Source>
  <b:Source>
    <b:Tag>Seg13</b:Tag>
    <b:SourceType>DocumentFromInternetSite</b:SourceType>
    <b:Guid>{63DE9C90-B5C1-4CEA-A3A9-8317AB66EB2D}</b:Guid>
    <b:Author>
      <b:Author>
        <b:Corporate>Seguridad del uso de la tecnologia NFC </b:Corporate>
      </b:Author>
    </b:Author>
    <b:Title>Tecnologia NFC</b:Title>
    <b:Year>2013</b:Year>
    <b:Month>Septiembre</b:Month>
    <b:Day>21</b:Day>
    <b:YearAccessed>2014</b:YearAccessed>
    <b:MonthAccessed>Octubre </b:MonthAccessed>
    <b:DayAccessed>29</b:DayAccessed>
    <b:URL>http://ldc.usb.ve/~figueira/cursos/Seguridad/Expo/Presentaciones/SeguridadNFC.pdf</b:URL>
    <b:RefOrder>14</b:RefOrder>
  </b:Source>
  <b:Source>
    <b:Tag>Gie14</b:Tag>
    <b:SourceType>InternetSite</b:SourceType>
    <b:Guid>{941CFA35-8CD1-45C5-AA8D-F1DDB9587FB9}</b:Guid>
    <b:Author>
      <b:Author>
        <b:Corporate>Giesecke y Devient </b:Corporate>
      </b:Author>
    </b:Author>
    <b:Title>NFC: Transacciones seguras </b:Title>
    <b:Year>2014</b:Year>
    <b:Month>Febrero</b:Month>
    <b:Day>23</b:Day>
    <b:YearAccessed>2014</b:YearAccessed>
    <b:MonthAccessed>Noviembre </b:MonthAccessed>
    <b:DayAccessed>19</b:DayAccessed>
    <b:URL>http://www.gi-de.com/es/trends_and_insights/nfc_mobile_phones/nfc-mobile-phones.jsp</b:URL>
    <b:RefOrder>15</b:RefOrder>
  </b:Source>
  <b:Source>
    <b:Tag>MarcadorDePosición1</b:Tag>
    <b:SourceType>InternetSite</b:SourceType>
    <b:Guid>{EB8E1DC7-5B1B-4875-BDB0-EEA0462B3652}</b:Guid>
    <b:Author>
      <b:Author>
        <b:Corporate>Finazas</b:Corporate>
      </b:Author>
    </b:Author>
    <b:Title>Cheuqes Electronicos</b:Title>
    <b:Year>2013</b:Year>
    <b:Month>Febrero</b:Month>
    <b:Day>23</b:Day>
    <b:YearAccessed>2014</b:YearAccessed>
    <b:MonthAccessed>Octubre</b:MonthAccessed>
    <b:DayAccessed>19</b:DayAccessed>
    <b:URL>http://www.ehowenespanol.com/cheque-electronico-funciona-sobre_438560/</b:URL>
    <b:RefOrder>8</b:RefOrder>
  </b:Source>
</b:Sources>
</file>

<file path=customXml/itemProps1.xml><?xml version="1.0" encoding="utf-8"?>
<ds:datastoreItem xmlns:ds="http://schemas.openxmlformats.org/officeDocument/2006/customXml" ds:itemID="{8E37A807-BEAE-4755-86CF-5086EEB3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3219</Words>
  <Characters>17707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dc:creator>
  <cp:lastModifiedBy>Gustavo Toledo Andrade</cp:lastModifiedBy>
  <cp:revision>4</cp:revision>
  <dcterms:created xsi:type="dcterms:W3CDTF">2016-12-19T18:21:00Z</dcterms:created>
  <dcterms:modified xsi:type="dcterms:W3CDTF">2017-03-28T14:55:00Z</dcterms:modified>
</cp:coreProperties>
</file>