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830" w:rsidRDefault="007E4830" w:rsidP="008B7025">
      <w:pPr>
        <w:autoSpaceDE w:val="0"/>
        <w:autoSpaceDN w:val="0"/>
        <w:adjustRightInd w:val="0"/>
        <w:jc w:val="center"/>
        <w:rPr>
          <w:rFonts w:ascii="Arial" w:hAnsi="Arial" w:cs="Arial"/>
          <w:b/>
          <w:bCs/>
          <w:sz w:val="28"/>
          <w:szCs w:val="28"/>
        </w:rPr>
      </w:pPr>
    </w:p>
    <w:p w:rsidR="008B7025" w:rsidRDefault="008B7025" w:rsidP="007E4830">
      <w:pPr>
        <w:autoSpaceDE w:val="0"/>
        <w:autoSpaceDN w:val="0"/>
        <w:adjustRightInd w:val="0"/>
        <w:spacing w:line="276" w:lineRule="auto"/>
        <w:jc w:val="right"/>
        <w:rPr>
          <w:rFonts w:ascii="Calibri" w:eastAsia="Calibri" w:hAnsi="Calibri" w:cs="Calibri"/>
          <w:color w:val="7030A0"/>
          <w:sz w:val="36"/>
          <w:szCs w:val="36"/>
          <w:lang w:eastAsia="en-US"/>
        </w:rPr>
      </w:pPr>
      <w:r w:rsidRPr="007E4830">
        <w:rPr>
          <w:rFonts w:ascii="Calibri" w:eastAsia="Calibri" w:hAnsi="Calibri" w:cs="Calibri"/>
          <w:color w:val="7030A0"/>
          <w:sz w:val="36"/>
          <w:szCs w:val="36"/>
          <w:lang w:eastAsia="en-US"/>
        </w:rPr>
        <w:t xml:space="preserve">Tecnologías de Comunicación </w:t>
      </w:r>
      <w:r w:rsidR="00565C87" w:rsidRPr="007E4830">
        <w:rPr>
          <w:rFonts w:ascii="Calibri" w:eastAsia="Calibri" w:hAnsi="Calibri" w:cs="Calibri"/>
          <w:color w:val="7030A0"/>
          <w:sz w:val="36"/>
          <w:szCs w:val="36"/>
          <w:lang w:eastAsia="en-US"/>
        </w:rPr>
        <w:t xml:space="preserve">Síncrona </w:t>
      </w:r>
      <w:r w:rsidR="00FB189F" w:rsidRPr="007E4830">
        <w:rPr>
          <w:rFonts w:ascii="Calibri" w:eastAsia="Calibri" w:hAnsi="Calibri" w:cs="Calibri"/>
          <w:color w:val="7030A0"/>
          <w:sz w:val="36"/>
          <w:szCs w:val="36"/>
          <w:lang w:eastAsia="en-US"/>
        </w:rPr>
        <w:t>a</w:t>
      </w:r>
      <w:r w:rsidR="00565C87" w:rsidRPr="007E4830">
        <w:rPr>
          <w:rFonts w:ascii="Calibri" w:eastAsia="Calibri" w:hAnsi="Calibri" w:cs="Calibri"/>
          <w:color w:val="7030A0"/>
          <w:sz w:val="36"/>
          <w:szCs w:val="36"/>
          <w:lang w:eastAsia="en-US"/>
        </w:rPr>
        <w:t>plicad</w:t>
      </w:r>
      <w:r w:rsidR="00FB189F" w:rsidRPr="007E4830">
        <w:rPr>
          <w:rFonts w:ascii="Calibri" w:eastAsia="Calibri" w:hAnsi="Calibri" w:cs="Calibri"/>
          <w:color w:val="7030A0"/>
          <w:sz w:val="36"/>
          <w:szCs w:val="36"/>
          <w:lang w:eastAsia="en-US"/>
        </w:rPr>
        <w:t>as</w:t>
      </w:r>
      <w:r w:rsidR="00565C87" w:rsidRPr="007E4830">
        <w:rPr>
          <w:rFonts w:ascii="Calibri" w:eastAsia="Calibri" w:hAnsi="Calibri" w:cs="Calibri"/>
          <w:color w:val="7030A0"/>
          <w:sz w:val="36"/>
          <w:szCs w:val="36"/>
          <w:lang w:eastAsia="en-US"/>
        </w:rPr>
        <w:t xml:space="preserve"> a</w:t>
      </w:r>
      <w:r w:rsidR="00C631EB" w:rsidRPr="007E4830">
        <w:rPr>
          <w:rFonts w:ascii="Calibri" w:eastAsia="Calibri" w:hAnsi="Calibri" w:cs="Calibri"/>
          <w:color w:val="7030A0"/>
          <w:sz w:val="36"/>
          <w:szCs w:val="36"/>
          <w:lang w:eastAsia="en-US"/>
        </w:rPr>
        <w:t>l</w:t>
      </w:r>
      <w:r w:rsidRPr="007E4830">
        <w:rPr>
          <w:rFonts w:ascii="Calibri" w:eastAsia="Calibri" w:hAnsi="Calibri" w:cs="Calibri"/>
          <w:color w:val="7030A0"/>
          <w:sz w:val="36"/>
          <w:szCs w:val="36"/>
          <w:lang w:eastAsia="en-US"/>
        </w:rPr>
        <w:t xml:space="preserve"> </w:t>
      </w:r>
      <w:r w:rsidR="00C631EB" w:rsidRPr="007E4830">
        <w:rPr>
          <w:rFonts w:ascii="Calibri" w:eastAsia="Calibri" w:hAnsi="Calibri" w:cs="Calibri"/>
          <w:color w:val="7030A0"/>
          <w:sz w:val="36"/>
          <w:szCs w:val="36"/>
          <w:lang w:eastAsia="en-US"/>
        </w:rPr>
        <w:t xml:space="preserve">Sistema de Información </w:t>
      </w:r>
      <w:r w:rsidRPr="007E4830">
        <w:rPr>
          <w:rFonts w:ascii="Calibri" w:eastAsia="Calibri" w:hAnsi="Calibri" w:cs="Calibri"/>
          <w:color w:val="7030A0"/>
          <w:sz w:val="36"/>
          <w:szCs w:val="36"/>
          <w:lang w:eastAsia="en-US"/>
        </w:rPr>
        <w:t>para Tutoría</w:t>
      </w:r>
      <w:r w:rsidR="00C631EB" w:rsidRPr="007E4830">
        <w:rPr>
          <w:rFonts w:ascii="Calibri" w:eastAsia="Calibri" w:hAnsi="Calibri" w:cs="Calibri"/>
          <w:color w:val="7030A0"/>
          <w:sz w:val="36"/>
          <w:szCs w:val="36"/>
          <w:lang w:eastAsia="en-US"/>
        </w:rPr>
        <w:t xml:space="preserve">: </w:t>
      </w:r>
      <w:proofErr w:type="spellStart"/>
      <w:r w:rsidR="00C631EB" w:rsidRPr="007E4830">
        <w:rPr>
          <w:rFonts w:ascii="Calibri" w:eastAsia="Calibri" w:hAnsi="Calibri" w:cs="Calibri"/>
          <w:color w:val="7030A0"/>
          <w:sz w:val="36"/>
          <w:szCs w:val="36"/>
          <w:lang w:eastAsia="en-US"/>
        </w:rPr>
        <w:t>Acerkte</w:t>
      </w:r>
      <w:proofErr w:type="spellEnd"/>
      <w:r w:rsidRPr="007E4830">
        <w:rPr>
          <w:rFonts w:ascii="Calibri" w:eastAsia="Calibri" w:hAnsi="Calibri" w:cs="Calibri"/>
          <w:color w:val="7030A0"/>
          <w:sz w:val="36"/>
          <w:szCs w:val="36"/>
          <w:lang w:eastAsia="en-US"/>
        </w:rPr>
        <w:t xml:space="preserve"> </w:t>
      </w:r>
    </w:p>
    <w:p w:rsidR="007E4830" w:rsidRPr="00AD0A30" w:rsidRDefault="007E4830" w:rsidP="007E4830">
      <w:pPr>
        <w:autoSpaceDE w:val="0"/>
        <w:autoSpaceDN w:val="0"/>
        <w:adjustRightInd w:val="0"/>
        <w:spacing w:line="276" w:lineRule="auto"/>
        <w:jc w:val="right"/>
        <w:rPr>
          <w:rFonts w:ascii="Calibri" w:eastAsia="Calibri" w:hAnsi="Calibri" w:cs="Calibri"/>
          <w:i/>
          <w:color w:val="7030A0"/>
          <w:sz w:val="28"/>
          <w:szCs w:val="36"/>
          <w:lang w:eastAsia="en-US"/>
        </w:rPr>
      </w:pPr>
      <w:r>
        <w:rPr>
          <w:rFonts w:ascii="Calibri" w:eastAsia="Calibri" w:hAnsi="Calibri" w:cs="Calibri"/>
          <w:i/>
          <w:color w:val="7030A0"/>
          <w:sz w:val="28"/>
          <w:szCs w:val="36"/>
          <w:lang w:eastAsia="en-US"/>
        </w:rPr>
        <w:br/>
      </w:r>
      <w:proofErr w:type="spellStart"/>
      <w:r w:rsidR="00AD0A30" w:rsidRPr="00AD0A30">
        <w:rPr>
          <w:rFonts w:ascii="Calibri" w:eastAsia="Calibri" w:hAnsi="Calibri" w:cs="Calibri"/>
          <w:i/>
          <w:color w:val="7030A0"/>
          <w:sz w:val="28"/>
          <w:szCs w:val="36"/>
          <w:lang w:eastAsia="en-US"/>
        </w:rPr>
        <w:t>Synchronous</w:t>
      </w:r>
      <w:proofErr w:type="spellEnd"/>
      <w:r w:rsidR="00AD0A30" w:rsidRPr="00AD0A30">
        <w:rPr>
          <w:rFonts w:ascii="Calibri" w:eastAsia="Calibri" w:hAnsi="Calibri" w:cs="Calibri"/>
          <w:i/>
          <w:color w:val="7030A0"/>
          <w:sz w:val="28"/>
          <w:szCs w:val="36"/>
          <w:lang w:eastAsia="en-US"/>
        </w:rPr>
        <w:t xml:space="preserve"> </w:t>
      </w:r>
      <w:proofErr w:type="spellStart"/>
      <w:r w:rsidR="00AD0A30" w:rsidRPr="00AD0A30">
        <w:rPr>
          <w:rFonts w:ascii="Calibri" w:eastAsia="Calibri" w:hAnsi="Calibri" w:cs="Calibri"/>
          <w:i/>
          <w:color w:val="7030A0"/>
          <w:sz w:val="28"/>
          <w:szCs w:val="36"/>
          <w:lang w:eastAsia="en-US"/>
        </w:rPr>
        <w:t>communication</w:t>
      </w:r>
      <w:proofErr w:type="spellEnd"/>
      <w:r w:rsidR="00AD0A30" w:rsidRPr="00AD0A30">
        <w:rPr>
          <w:rFonts w:ascii="Calibri" w:eastAsia="Calibri" w:hAnsi="Calibri" w:cs="Calibri"/>
          <w:i/>
          <w:color w:val="7030A0"/>
          <w:sz w:val="28"/>
          <w:szCs w:val="36"/>
          <w:lang w:eastAsia="en-US"/>
        </w:rPr>
        <w:t xml:space="preserve"> </w:t>
      </w:r>
      <w:proofErr w:type="spellStart"/>
      <w:r w:rsidR="00AD0A30" w:rsidRPr="00AD0A30">
        <w:rPr>
          <w:rFonts w:ascii="Calibri" w:eastAsia="Calibri" w:hAnsi="Calibri" w:cs="Calibri"/>
          <w:i/>
          <w:color w:val="7030A0"/>
          <w:sz w:val="28"/>
          <w:szCs w:val="36"/>
          <w:lang w:eastAsia="en-US"/>
        </w:rPr>
        <w:t>technologies</w:t>
      </w:r>
      <w:proofErr w:type="spellEnd"/>
      <w:r w:rsidR="00AD0A30" w:rsidRPr="00AD0A30">
        <w:rPr>
          <w:rFonts w:ascii="Calibri" w:eastAsia="Calibri" w:hAnsi="Calibri" w:cs="Calibri"/>
          <w:i/>
          <w:color w:val="7030A0"/>
          <w:sz w:val="28"/>
          <w:szCs w:val="36"/>
          <w:lang w:eastAsia="en-US"/>
        </w:rPr>
        <w:t xml:space="preserve"> </w:t>
      </w:r>
      <w:proofErr w:type="spellStart"/>
      <w:r w:rsidR="00AD0A30" w:rsidRPr="00AD0A30">
        <w:rPr>
          <w:rFonts w:ascii="Calibri" w:eastAsia="Calibri" w:hAnsi="Calibri" w:cs="Calibri"/>
          <w:i/>
          <w:color w:val="7030A0"/>
          <w:sz w:val="28"/>
          <w:szCs w:val="36"/>
          <w:lang w:eastAsia="en-US"/>
        </w:rPr>
        <w:t>applied</w:t>
      </w:r>
      <w:proofErr w:type="spellEnd"/>
      <w:r w:rsidR="00AD0A30" w:rsidRPr="00AD0A30">
        <w:rPr>
          <w:rFonts w:ascii="Calibri" w:eastAsia="Calibri" w:hAnsi="Calibri" w:cs="Calibri"/>
          <w:i/>
          <w:color w:val="7030A0"/>
          <w:sz w:val="28"/>
          <w:szCs w:val="36"/>
          <w:lang w:eastAsia="en-US"/>
        </w:rPr>
        <w:t xml:space="preserve"> to </w:t>
      </w:r>
      <w:proofErr w:type="spellStart"/>
      <w:r w:rsidR="00AD0A30" w:rsidRPr="00AD0A30">
        <w:rPr>
          <w:rFonts w:ascii="Calibri" w:eastAsia="Calibri" w:hAnsi="Calibri" w:cs="Calibri"/>
          <w:i/>
          <w:color w:val="7030A0"/>
          <w:sz w:val="28"/>
          <w:szCs w:val="36"/>
          <w:lang w:eastAsia="en-US"/>
        </w:rPr>
        <w:t>the</w:t>
      </w:r>
      <w:proofErr w:type="spellEnd"/>
      <w:r w:rsidR="00AD0A30" w:rsidRPr="00AD0A30">
        <w:rPr>
          <w:rFonts w:ascii="Calibri" w:eastAsia="Calibri" w:hAnsi="Calibri" w:cs="Calibri"/>
          <w:i/>
          <w:color w:val="7030A0"/>
          <w:sz w:val="28"/>
          <w:szCs w:val="36"/>
          <w:lang w:eastAsia="en-US"/>
        </w:rPr>
        <w:t xml:space="preserve"> </w:t>
      </w:r>
      <w:proofErr w:type="spellStart"/>
      <w:r w:rsidR="00AD0A30" w:rsidRPr="00AD0A30">
        <w:rPr>
          <w:rFonts w:ascii="Calibri" w:eastAsia="Calibri" w:hAnsi="Calibri" w:cs="Calibri"/>
          <w:i/>
          <w:color w:val="7030A0"/>
          <w:sz w:val="28"/>
          <w:szCs w:val="36"/>
          <w:lang w:eastAsia="en-US"/>
        </w:rPr>
        <w:t>Iutoring</w:t>
      </w:r>
      <w:proofErr w:type="spellEnd"/>
      <w:r w:rsidR="00AD0A30" w:rsidRPr="00AD0A30">
        <w:rPr>
          <w:rFonts w:ascii="Calibri" w:eastAsia="Calibri" w:hAnsi="Calibri" w:cs="Calibri"/>
          <w:i/>
          <w:color w:val="7030A0"/>
          <w:sz w:val="28"/>
          <w:szCs w:val="36"/>
          <w:lang w:eastAsia="en-US"/>
        </w:rPr>
        <w:t xml:space="preserve"> </w:t>
      </w:r>
      <w:proofErr w:type="spellStart"/>
      <w:r w:rsidR="00AD0A30" w:rsidRPr="00AD0A30">
        <w:rPr>
          <w:rFonts w:ascii="Calibri" w:eastAsia="Calibri" w:hAnsi="Calibri" w:cs="Calibri"/>
          <w:i/>
          <w:color w:val="7030A0"/>
          <w:sz w:val="28"/>
          <w:szCs w:val="36"/>
          <w:lang w:eastAsia="en-US"/>
        </w:rPr>
        <w:t>Information</w:t>
      </w:r>
      <w:proofErr w:type="spellEnd"/>
      <w:r w:rsidR="00AD0A30" w:rsidRPr="00AD0A30">
        <w:rPr>
          <w:rFonts w:ascii="Calibri" w:eastAsia="Calibri" w:hAnsi="Calibri" w:cs="Calibri"/>
          <w:i/>
          <w:color w:val="7030A0"/>
          <w:sz w:val="28"/>
          <w:szCs w:val="36"/>
          <w:lang w:eastAsia="en-US"/>
        </w:rPr>
        <w:t xml:space="preserve"> </w:t>
      </w:r>
      <w:proofErr w:type="spellStart"/>
      <w:r w:rsidR="00AD0A30" w:rsidRPr="00AD0A30">
        <w:rPr>
          <w:rFonts w:ascii="Calibri" w:eastAsia="Calibri" w:hAnsi="Calibri" w:cs="Calibri"/>
          <w:i/>
          <w:color w:val="7030A0"/>
          <w:sz w:val="28"/>
          <w:szCs w:val="36"/>
          <w:lang w:eastAsia="en-US"/>
        </w:rPr>
        <w:t>System</w:t>
      </w:r>
      <w:proofErr w:type="spellEnd"/>
      <w:r w:rsidR="00AD0A30" w:rsidRPr="00AD0A30">
        <w:rPr>
          <w:rFonts w:ascii="Calibri" w:eastAsia="Calibri" w:hAnsi="Calibri" w:cs="Calibri"/>
          <w:i/>
          <w:color w:val="7030A0"/>
          <w:sz w:val="28"/>
          <w:szCs w:val="36"/>
          <w:lang w:eastAsia="en-US"/>
        </w:rPr>
        <w:t xml:space="preserve">: </w:t>
      </w:r>
      <w:proofErr w:type="spellStart"/>
      <w:r w:rsidR="00AD0A30" w:rsidRPr="00AD0A30">
        <w:rPr>
          <w:rFonts w:ascii="Calibri" w:eastAsia="Calibri" w:hAnsi="Calibri" w:cs="Calibri"/>
          <w:i/>
          <w:color w:val="7030A0"/>
          <w:sz w:val="28"/>
          <w:szCs w:val="36"/>
          <w:lang w:eastAsia="en-US"/>
        </w:rPr>
        <w:t>Acerkte</w:t>
      </w:r>
      <w:proofErr w:type="spellEnd"/>
    </w:p>
    <w:p w:rsidR="007E4830" w:rsidRPr="007E4830" w:rsidRDefault="007E4830" w:rsidP="007E4830">
      <w:pPr>
        <w:autoSpaceDE w:val="0"/>
        <w:autoSpaceDN w:val="0"/>
        <w:adjustRightInd w:val="0"/>
        <w:spacing w:line="276" w:lineRule="auto"/>
        <w:jc w:val="right"/>
        <w:rPr>
          <w:rFonts w:ascii="Calibri" w:eastAsia="Calibri" w:hAnsi="Calibri" w:cs="Calibri"/>
          <w:i/>
          <w:color w:val="7030A0"/>
          <w:sz w:val="28"/>
          <w:szCs w:val="36"/>
          <w:lang w:eastAsia="en-US"/>
        </w:rPr>
      </w:pPr>
      <w:r>
        <w:rPr>
          <w:rFonts w:ascii="Calibri" w:eastAsia="Calibri" w:hAnsi="Calibri" w:cs="Calibri"/>
          <w:i/>
          <w:color w:val="7030A0"/>
          <w:sz w:val="28"/>
          <w:szCs w:val="36"/>
          <w:lang w:eastAsia="en-US"/>
        </w:rPr>
        <w:br/>
      </w:r>
      <w:r w:rsidRPr="007E4830">
        <w:rPr>
          <w:rFonts w:ascii="Calibri" w:eastAsia="Calibri" w:hAnsi="Calibri" w:cs="Calibri"/>
          <w:i/>
          <w:color w:val="7030A0"/>
          <w:sz w:val="28"/>
          <w:szCs w:val="36"/>
          <w:lang w:eastAsia="en-US"/>
        </w:rPr>
        <w:t xml:space="preserve">Síncronas </w:t>
      </w:r>
      <w:proofErr w:type="spellStart"/>
      <w:r w:rsidRPr="007E4830">
        <w:rPr>
          <w:rFonts w:ascii="Calibri" w:eastAsia="Calibri" w:hAnsi="Calibri" w:cs="Calibri"/>
          <w:i/>
          <w:color w:val="7030A0"/>
          <w:sz w:val="28"/>
          <w:szCs w:val="36"/>
          <w:lang w:eastAsia="en-US"/>
        </w:rPr>
        <w:t>Tecnologias</w:t>
      </w:r>
      <w:proofErr w:type="spellEnd"/>
      <w:r w:rsidRPr="007E4830">
        <w:rPr>
          <w:rFonts w:ascii="Calibri" w:eastAsia="Calibri" w:hAnsi="Calibri" w:cs="Calibri"/>
          <w:i/>
          <w:color w:val="7030A0"/>
          <w:sz w:val="28"/>
          <w:szCs w:val="36"/>
          <w:lang w:eastAsia="en-US"/>
        </w:rPr>
        <w:t xml:space="preserve"> da </w:t>
      </w:r>
      <w:proofErr w:type="spellStart"/>
      <w:r w:rsidRPr="007E4830">
        <w:rPr>
          <w:rFonts w:ascii="Calibri" w:eastAsia="Calibri" w:hAnsi="Calibri" w:cs="Calibri"/>
          <w:i/>
          <w:color w:val="7030A0"/>
          <w:sz w:val="28"/>
          <w:szCs w:val="36"/>
          <w:lang w:eastAsia="en-US"/>
        </w:rPr>
        <w:t>Comunicação</w:t>
      </w:r>
      <w:proofErr w:type="spellEnd"/>
      <w:r w:rsidRPr="007E4830">
        <w:rPr>
          <w:rFonts w:ascii="Calibri" w:eastAsia="Calibri" w:hAnsi="Calibri" w:cs="Calibri"/>
          <w:i/>
          <w:color w:val="7030A0"/>
          <w:sz w:val="28"/>
          <w:szCs w:val="36"/>
          <w:lang w:eastAsia="en-US"/>
        </w:rPr>
        <w:t xml:space="preserve"> aplicadas </w:t>
      </w:r>
      <w:proofErr w:type="spellStart"/>
      <w:r w:rsidRPr="007E4830">
        <w:rPr>
          <w:rFonts w:ascii="Calibri" w:eastAsia="Calibri" w:hAnsi="Calibri" w:cs="Calibri"/>
          <w:i/>
          <w:color w:val="7030A0"/>
          <w:sz w:val="28"/>
          <w:szCs w:val="36"/>
          <w:lang w:eastAsia="en-US"/>
        </w:rPr>
        <w:t>ao</w:t>
      </w:r>
      <w:proofErr w:type="spellEnd"/>
      <w:r w:rsidRPr="007E4830">
        <w:rPr>
          <w:rFonts w:ascii="Calibri" w:eastAsia="Calibri" w:hAnsi="Calibri" w:cs="Calibri"/>
          <w:i/>
          <w:color w:val="7030A0"/>
          <w:sz w:val="28"/>
          <w:szCs w:val="36"/>
          <w:lang w:eastAsia="en-US"/>
        </w:rPr>
        <w:t xml:space="preserve"> Tutorial do Sistema de </w:t>
      </w:r>
      <w:proofErr w:type="spellStart"/>
      <w:r w:rsidRPr="007E4830">
        <w:rPr>
          <w:rFonts w:ascii="Calibri" w:eastAsia="Calibri" w:hAnsi="Calibri" w:cs="Calibri"/>
          <w:i/>
          <w:color w:val="7030A0"/>
          <w:sz w:val="28"/>
          <w:szCs w:val="36"/>
          <w:lang w:eastAsia="en-US"/>
        </w:rPr>
        <w:t>Informação</w:t>
      </w:r>
      <w:proofErr w:type="spellEnd"/>
      <w:r w:rsidRPr="007E4830">
        <w:rPr>
          <w:rFonts w:ascii="Calibri" w:eastAsia="Calibri" w:hAnsi="Calibri" w:cs="Calibri"/>
          <w:i/>
          <w:color w:val="7030A0"/>
          <w:sz w:val="28"/>
          <w:szCs w:val="36"/>
          <w:lang w:eastAsia="en-US"/>
        </w:rPr>
        <w:t xml:space="preserve">: </w:t>
      </w:r>
      <w:proofErr w:type="spellStart"/>
      <w:r w:rsidRPr="007E4830">
        <w:rPr>
          <w:rFonts w:ascii="Calibri" w:eastAsia="Calibri" w:hAnsi="Calibri" w:cs="Calibri"/>
          <w:i/>
          <w:color w:val="7030A0"/>
          <w:sz w:val="28"/>
          <w:szCs w:val="36"/>
          <w:lang w:eastAsia="en-US"/>
        </w:rPr>
        <w:t>Acerkte</w:t>
      </w:r>
      <w:proofErr w:type="spellEnd"/>
    </w:p>
    <w:p w:rsidR="005B7A50" w:rsidRPr="00A619B7" w:rsidRDefault="008B7025" w:rsidP="008B7025">
      <w:pPr>
        <w:jc w:val="center"/>
        <w:rPr>
          <w:rFonts w:ascii="Arial" w:hAnsi="Arial" w:cs="Arial"/>
          <w:sz w:val="22"/>
        </w:rPr>
      </w:pPr>
      <w:r w:rsidRPr="00A619B7">
        <w:rPr>
          <w:rFonts w:ascii="Arial" w:hAnsi="Arial" w:cs="Arial"/>
          <w:sz w:val="22"/>
        </w:rPr>
        <w:t xml:space="preserve"> </w:t>
      </w:r>
    </w:p>
    <w:p w:rsidR="005B7A50" w:rsidRDefault="005B7A50">
      <w:pPr>
        <w:jc w:val="center"/>
        <w:rPr>
          <w:rFonts w:ascii="Arial" w:hAnsi="Arial" w:cs="Arial"/>
          <w:sz w:val="22"/>
        </w:rPr>
      </w:pPr>
    </w:p>
    <w:p w:rsidR="00255DE9" w:rsidRPr="00A619B7" w:rsidRDefault="00255DE9">
      <w:pPr>
        <w:jc w:val="center"/>
        <w:rPr>
          <w:rFonts w:ascii="Arial" w:hAnsi="Arial" w:cs="Arial"/>
          <w:sz w:val="22"/>
        </w:rPr>
      </w:pPr>
    </w:p>
    <w:p w:rsidR="00FB189F" w:rsidRPr="007E4830" w:rsidRDefault="008B7025" w:rsidP="00FB189F">
      <w:pPr>
        <w:jc w:val="right"/>
        <w:rPr>
          <w:rFonts w:ascii="Calibri" w:eastAsia="Calibri" w:hAnsi="Calibri" w:cs="Calibri"/>
          <w:b/>
          <w:lang w:eastAsia="en-US"/>
        </w:rPr>
      </w:pPr>
      <w:r w:rsidRPr="007E4830">
        <w:rPr>
          <w:rFonts w:ascii="Calibri" w:eastAsia="Calibri" w:hAnsi="Calibri" w:cs="Calibri"/>
          <w:b/>
          <w:lang w:eastAsia="en-US"/>
        </w:rPr>
        <w:t>Santana Domínguez</w:t>
      </w:r>
      <w:r w:rsidR="00FC000F" w:rsidRPr="007E4830">
        <w:rPr>
          <w:rFonts w:ascii="Calibri" w:eastAsia="Calibri" w:hAnsi="Calibri" w:cs="Calibri"/>
          <w:b/>
          <w:lang w:eastAsia="en-US"/>
        </w:rPr>
        <w:t xml:space="preserve"> Pedro Enrique</w:t>
      </w:r>
    </w:p>
    <w:p w:rsidR="006322B8" w:rsidRPr="007E4830" w:rsidRDefault="008B7025" w:rsidP="00FB189F">
      <w:pPr>
        <w:jc w:val="right"/>
        <w:rPr>
          <w:rFonts w:ascii="Calibri" w:eastAsia="Calibri" w:hAnsi="Calibri" w:cs="Calibri"/>
          <w:lang w:eastAsia="en-US"/>
        </w:rPr>
      </w:pPr>
      <w:r w:rsidRPr="007E4830">
        <w:rPr>
          <w:rFonts w:ascii="Calibri" w:eastAsia="Calibri" w:hAnsi="Calibri" w:cs="Calibri"/>
          <w:lang w:eastAsia="en-US"/>
        </w:rPr>
        <w:t>Instituto Tecnológico Superior de Comalcalco</w:t>
      </w:r>
      <w:r w:rsidR="00A136E1">
        <w:rPr>
          <w:rFonts w:ascii="Calibri" w:eastAsia="Calibri" w:hAnsi="Calibri" w:cs="Calibri"/>
          <w:lang w:eastAsia="en-US"/>
        </w:rPr>
        <w:t>, México</w:t>
      </w:r>
    </w:p>
    <w:p w:rsidR="00FB189F" w:rsidRPr="007E4830" w:rsidRDefault="007311A3" w:rsidP="00FB189F">
      <w:pPr>
        <w:jc w:val="right"/>
        <w:rPr>
          <w:rStyle w:val="Hipervnculo"/>
          <w:rFonts w:ascii="Calibri" w:eastAsia="Calibri" w:hAnsi="Calibri" w:cs="Calibri"/>
          <w:color w:val="FF0000"/>
          <w:szCs w:val="22"/>
          <w:u w:val="none"/>
          <w:lang w:val="es-MX" w:eastAsia="en-US"/>
        </w:rPr>
      </w:pPr>
      <w:hyperlink r:id="rId9" w:history="1">
        <w:r w:rsidR="00FB189F" w:rsidRPr="007E4830">
          <w:rPr>
            <w:rStyle w:val="Hipervnculo"/>
            <w:rFonts w:ascii="Calibri" w:eastAsia="Calibri" w:hAnsi="Calibri" w:cs="Calibri"/>
            <w:color w:val="FF0000"/>
            <w:szCs w:val="22"/>
            <w:u w:val="none"/>
            <w:lang w:val="es-MX" w:eastAsia="en-US"/>
          </w:rPr>
          <w:t>pedro.santana@campus.itsc.edu.mx</w:t>
        </w:r>
      </w:hyperlink>
    </w:p>
    <w:p w:rsidR="000737B1" w:rsidRDefault="000737B1" w:rsidP="00FB189F">
      <w:pPr>
        <w:jc w:val="right"/>
        <w:rPr>
          <w:rFonts w:ascii="Arial" w:hAnsi="Arial" w:cs="Arial"/>
          <w:sz w:val="22"/>
        </w:rPr>
      </w:pPr>
    </w:p>
    <w:p w:rsidR="00255DE9" w:rsidRPr="00A619B7" w:rsidRDefault="00255DE9" w:rsidP="00FB189F">
      <w:pPr>
        <w:jc w:val="right"/>
        <w:rPr>
          <w:rFonts w:ascii="Arial" w:hAnsi="Arial" w:cs="Arial"/>
          <w:sz w:val="22"/>
        </w:rPr>
      </w:pPr>
    </w:p>
    <w:p w:rsidR="00FB189F" w:rsidRPr="007E4830" w:rsidRDefault="008B7025" w:rsidP="00FB189F">
      <w:pPr>
        <w:jc w:val="right"/>
        <w:rPr>
          <w:rFonts w:ascii="Calibri" w:eastAsia="Calibri" w:hAnsi="Calibri" w:cs="Calibri"/>
          <w:b/>
          <w:lang w:eastAsia="en-US"/>
        </w:rPr>
      </w:pPr>
      <w:r w:rsidRPr="007E4830">
        <w:rPr>
          <w:rFonts w:ascii="Calibri" w:eastAsia="Calibri" w:hAnsi="Calibri" w:cs="Calibri"/>
          <w:b/>
          <w:lang w:eastAsia="en-US"/>
        </w:rPr>
        <w:t>Rodríguez Alejandro</w:t>
      </w:r>
      <w:r w:rsidR="00FC000F" w:rsidRPr="007E4830">
        <w:rPr>
          <w:rFonts w:ascii="Calibri" w:eastAsia="Calibri" w:hAnsi="Calibri" w:cs="Calibri"/>
          <w:b/>
          <w:lang w:eastAsia="en-US"/>
        </w:rPr>
        <w:t xml:space="preserve"> Elda Luz</w:t>
      </w:r>
    </w:p>
    <w:p w:rsidR="008B7025" w:rsidRPr="007E4830" w:rsidRDefault="008B7025" w:rsidP="00FB189F">
      <w:pPr>
        <w:jc w:val="right"/>
        <w:rPr>
          <w:rFonts w:ascii="Calibri" w:eastAsia="Calibri" w:hAnsi="Calibri" w:cs="Calibri"/>
          <w:lang w:eastAsia="en-US"/>
        </w:rPr>
      </w:pPr>
      <w:r w:rsidRPr="007E4830">
        <w:rPr>
          <w:rFonts w:ascii="Calibri" w:eastAsia="Calibri" w:hAnsi="Calibri" w:cs="Calibri"/>
          <w:lang w:eastAsia="en-US"/>
        </w:rPr>
        <w:t>Instituto Tecnológico Superior de Comalcalco</w:t>
      </w:r>
      <w:r w:rsidR="00A136E1">
        <w:rPr>
          <w:rFonts w:ascii="Calibri" w:eastAsia="Calibri" w:hAnsi="Calibri" w:cs="Calibri"/>
          <w:lang w:eastAsia="en-US"/>
        </w:rPr>
        <w:t>, México</w:t>
      </w:r>
      <w:bookmarkStart w:id="0" w:name="_GoBack"/>
      <w:bookmarkEnd w:id="0"/>
      <w:r w:rsidRPr="007E4830">
        <w:rPr>
          <w:rFonts w:ascii="Calibri" w:eastAsia="Calibri" w:hAnsi="Calibri" w:cs="Calibri"/>
          <w:lang w:eastAsia="en-US"/>
        </w:rPr>
        <w:t xml:space="preserve"> </w:t>
      </w:r>
    </w:p>
    <w:p w:rsidR="006322B8" w:rsidRPr="007E4830" w:rsidRDefault="007311A3" w:rsidP="00FB189F">
      <w:pPr>
        <w:jc w:val="right"/>
        <w:rPr>
          <w:rStyle w:val="Hipervnculo"/>
          <w:rFonts w:ascii="Calibri" w:eastAsia="Calibri" w:hAnsi="Calibri" w:cs="Calibri"/>
          <w:color w:val="FF0000"/>
          <w:szCs w:val="22"/>
          <w:u w:val="none"/>
          <w:lang w:val="es-MX" w:eastAsia="en-US"/>
        </w:rPr>
      </w:pPr>
      <w:hyperlink r:id="rId10" w:history="1">
        <w:r w:rsidR="00FB189F" w:rsidRPr="007E4830">
          <w:rPr>
            <w:rStyle w:val="Hipervnculo"/>
            <w:rFonts w:ascii="Calibri" w:eastAsia="Calibri" w:hAnsi="Calibri" w:cs="Calibri"/>
            <w:color w:val="FF0000"/>
            <w:szCs w:val="22"/>
            <w:u w:val="none"/>
            <w:lang w:val="es-MX" w:eastAsia="en-US"/>
          </w:rPr>
          <w:t>elda.rodriguez@campus.itsc.edu.mx</w:t>
        </w:r>
      </w:hyperlink>
    </w:p>
    <w:p w:rsidR="00FB189F" w:rsidRPr="00A619B7" w:rsidRDefault="00FB189F">
      <w:pPr>
        <w:jc w:val="center"/>
        <w:rPr>
          <w:rFonts w:ascii="Arial" w:hAnsi="Arial" w:cs="Arial"/>
          <w:sz w:val="18"/>
          <w:szCs w:val="18"/>
        </w:rPr>
      </w:pPr>
    </w:p>
    <w:p w:rsidR="004C0E87" w:rsidRPr="00A619B7" w:rsidRDefault="004C0E87">
      <w:pPr>
        <w:jc w:val="center"/>
        <w:rPr>
          <w:rFonts w:ascii="Arial" w:hAnsi="Arial" w:cs="Arial"/>
          <w:sz w:val="22"/>
          <w:lang w:val="es-MX"/>
        </w:rPr>
      </w:pPr>
    </w:p>
    <w:p w:rsidR="000737B1" w:rsidRDefault="000737B1" w:rsidP="0069576C">
      <w:pPr>
        <w:rPr>
          <w:rFonts w:ascii="Arial" w:hAnsi="Arial" w:cs="Arial"/>
          <w:sz w:val="20"/>
          <w:szCs w:val="20"/>
        </w:rPr>
      </w:pPr>
    </w:p>
    <w:p w:rsidR="00DC0940" w:rsidRPr="00A619B7" w:rsidRDefault="00DC0940">
      <w:pPr>
        <w:jc w:val="center"/>
        <w:rPr>
          <w:rFonts w:ascii="Arial" w:hAnsi="Arial" w:cs="Arial"/>
          <w:sz w:val="22"/>
        </w:rPr>
      </w:pPr>
    </w:p>
    <w:p w:rsidR="005B7A50" w:rsidRPr="00A619B7" w:rsidRDefault="005B7A50" w:rsidP="005B7A50">
      <w:pPr>
        <w:autoSpaceDE w:val="0"/>
        <w:autoSpaceDN w:val="0"/>
        <w:adjustRightInd w:val="0"/>
        <w:jc w:val="center"/>
        <w:rPr>
          <w:rFonts w:ascii="Arial" w:hAnsi="Arial" w:cs="Arial"/>
          <w:b/>
          <w:sz w:val="22"/>
          <w:szCs w:val="22"/>
          <w:lang w:val="es-MX" w:eastAsia="es-DO"/>
        </w:rPr>
      </w:pPr>
    </w:p>
    <w:p w:rsidR="006322B8" w:rsidRPr="009F2C8A" w:rsidRDefault="006322B8">
      <w:pPr>
        <w:jc w:val="center"/>
        <w:rPr>
          <w:rFonts w:ascii="Arial" w:hAnsi="Arial" w:cs="Arial"/>
          <w:b/>
          <w:bCs/>
          <w:sz w:val="22"/>
          <w:szCs w:val="22"/>
          <w:lang w:val="es-MX"/>
        </w:rPr>
        <w:sectPr w:rsidR="006322B8" w:rsidRPr="009F2C8A" w:rsidSect="007E4830">
          <w:headerReference w:type="default" r:id="rId11"/>
          <w:footerReference w:type="default" r:id="rId12"/>
          <w:pgSz w:w="12240" w:h="15840"/>
          <w:pgMar w:top="1134" w:right="1134" w:bottom="1134" w:left="1418" w:header="567" w:footer="567" w:gutter="0"/>
          <w:cols w:space="708"/>
          <w:docGrid w:linePitch="360"/>
        </w:sectPr>
      </w:pPr>
    </w:p>
    <w:p w:rsidR="00712C6D" w:rsidRPr="001D34D6" w:rsidRDefault="006322B8" w:rsidP="004A0A16">
      <w:pPr>
        <w:autoSpaceDE w:val="0"/>
        <w:autoSpaceDN w:val="0"/>
        <w:adjustRightInd w:val="0"/>
        <w:spacing w:after="240"/>
        <w:jc w:val="both"/>
        <w:rPr>
          <w:rFonts w:ascii="Arial" w:hAnsi="Arial" w:cs="Arial"/>
          <w:iCs/>
          <w:sz w:val="22"/>
          <w:szCs w:val="22"/>
        </w:rPr>
      </w:pPr>
      <w:r w:rsidRPr="007E4830">
        <w:rPr>
          <w:rFonts w:ascii="Calibri" w:hAnsi="Calibri" w:cs="Calibri"/>
          <w:color w:val="7030A0"/>
          <w:sz w:val="28"/>
          <w:szCs w:val="28"/>
        </w:rPr>
        <w:lastRenderedPageBreak/>
        <w:t>R</w:t>
      </w:r>
      <w:r w:rsidR="009A79B1" w:rsidRPr="007E4830">
        <w:rPr>
          <w:rFonts w:ascii="Calibri" w:hAnsi="Calibri" w:cs="Calibri"/>
          <w:color w:val="7030A0"/>
          <w:sz w:val="28"/>
          <w:szCs w:val="28"/>
        </w:rPr>
        <w:t>esumen</w:t>
      </w:r>
      <w:r w:rsidRPr="001D34D6">
        <w:rPr>
          <w:rFonts w:ascii="Arial" w:hAnsi="Arial" w:cs="Arial"/>
          <w:b/>
          <w:bCs/>
          <w:sz w:val="22"/>
          <w:szCs w:val="22"/>
        </w:rPr>
        <w:t xml:space="preserve"> </w:t>
      </w:r>
    </w:p>
    <w:p w:rsidR="00712C6D" w:rsidRPr="007E4830" w:rsidRDefault="00114FF8" w:rsidP="007E4830">
      <w:pPr>
        <w:autoSpaceDE w:val="0"/>
        <w:autoSpaceDN w:val="0"/>
        <w:adjustRightInd w:val="0"/>
        <w:spacing w:line="360" w:lineRule="auto"/>
        <w:jc w:val="both"/>
        <w:rPr>
          <w:iCs/>
          <w:sz w:val="22"/>
          <w:szCs w:val="22"/>
        </w:rPr>
      </w:pPr>
      <w:r w:rsidRPr="007E4830">
        <w:rPr>
          <w:iCs/>
          <w:szCs w:val="22"/>
        </w:rPr>
        <w:t>En el Instituto Tecnológico Superior de Comalcalco se detectó la necesidad de imple</w:t>
      </w:r>
      <w:r w:rsidR="00637CA7" w:rsidRPr="007E4830">
        <w:rPr>
          <w:iCs/>
          <w:szCs w:val="22"/>
        </w:rPr>
        <w:t>mentar un sistema que permita</w:t>
      </w:r>
      <w:r w:rsidRPr="007E4830">
        <w:rPr>
          <w:iCs/>
          <w:szCs w:val="22"/>
        </w:rPr>
        <w:t xml:space="preserve"> a los docentes llevar un control</w:t>
      </w:r>
      <w:r w:rsidR="00637CA7" w:rsidRPr="007E4830">
        <w:rPr>
          <w:iCs/>
          <w:szCs w:val="22"/>
        </w:rPr>
        <w:t xml:space="preserve"> y un seguimiento </w:t>
      </w:r>
      <w:r w:rsidRPr="007E4830">
        <w:rPr>
          <w:iCs/>
          <w:szCs w:val="22"/>
        </w:rPr>
        <w:t>con el alumno en el trabajo de Tutoría.</w:t>
      </w:r>
      <w:r w:rsidRPr="007E4830">
        <w:rPr>
          <w:bCs/>
          <w:sz w:val="28"/>
        </w:rPr>
        <w:t xml:space="preserve"> </w:t>
      </w:r>
      <w:r w:rsidR="00712C6D" w:rsidRPr="007E4830">
        <w:rPr>
          <w:iCs/>
          <w:szCs w:val="22"/>
        </w:rPr>
        <w:t>El uso del lenguaje y la comunicación</w:t>
      </w:r>
      <w:r w:rsidR="00423EB0" w:rsidRPr="007E4830">
        <w:rPr>
          <w:iCs/>
          <w:szCs w:val="22"/>
        </w:rPr>
        <w:t xml:space="preserve"> en tiempo real</w:t>
      </w:r>
      <w:r w:rsidR="00712C6D" w:rsidRPr="007E4830">
        <w:rPr>
          <w:iCs/>
          <w:szCs w:val="22"/>
        </w:rPr>
        <w:t xml:space="preserve"> es fundamental </w:t>
      </w:r>
      <w:r w:rsidR="00423EB0" w:rsidRPr="007E4830">
        <w:rPr>
          <w:iCs/>
          <w:szCs w:val="22"/>
        </w:rPr>
        <w:t xml:space="preserve">y de vital importancia </w:t>
      </w:r>
      <w:r w:rsidRPr="007E4830">
        <w:rPr>
          <w:iCs/>
          <w:szCs w:val="22"/>
        </w:rPr>
        <w:t>en este t</w:t>
      </w:r>
      <w:r w:rsidR="00637CA7" w:rsidRPr="007E4830">
        <w:rPr>
          <w:iCs/>
          <w:szCs w:val="22"/>
        </w:rPr>
        <w:t>rabajo</w:t>
      </w:r>
      <w:r w:rsidR="00C631EB" w:rsidRPr="007E4830">
        <w:rPr>
          <w:iCs/>
          <w:szCs w:val="22"/>
        </w:rPr>
        <w:t xml:space="preserve">, por ello se </w:t>
      </w:r>
      <w:r w:rsidRPr="007E4830">
        <w:rPr>
          <w:iCs/>
          <w:szCs w:val="22"/>
        </w:rPr>
        <w:t>planteó desarrollar</w:t>
      </w:r>
      <w:r w:rsidR="00423EB0" w:rsidRPr="007E4830">
        <w:rPr>
          <w:iCs/>
          <w:szCs w:val="22"/>
        </w:rPr>
        <w:t xml:space="preserve"> un sitio </w:t>
      </w:r>
      <w:r w:rsidR="00637CA7" w:rsidRPr="007E4830">
        <w:rPr>
          <w:iCs/>
          <w:szCs w:val="22"/>
        </w:rPr>
        <w:t>Web que permit</w:t>
      </w:r>
      <w:r w:rsidRPr="007E4830">
        <w:rPr>
          <w:iCs/>
          <w:szCs w:val="22"/>
        </w:rPr>
        <w:t>a al tutor llevar un control de sus tutorados y en este mismo sitio pu</w:t>
      </w:r>
      <w:r w:rsidR="00637CA7" w:rsidRPr="007E4830">
        <w:rPr>
          <w:iCs/>
          <w:szCs w:val="22"/>
        </w:rPr>
        <w:t>e</w:t>
      </w:r>
      <w:r w:rsidRPr="007E4830">
        <w:rPr>
          <w:iCs/>
          <w:szCs w:val="22"/>
        </w:rPr>
        <w:t>d</w:t>
      </w:r>
      <w:r w:rsidR="00637CA7" w:rsidRPr="007E4830">
        <w:rPr>
          <w:iCs/>
          <w:szCs w:val="22"/>
        </w:rPr>
        <w:t>a hacer</w:t>
      </w:r>
      <w:r w:rsidRPr="007E4830">
        <w:rPr>
          <w:iCs/>
          <w:szCs w:val="22"/>
        </w:rPr>
        <w:t xml:space="preserve"> uso </w:t>
      </w:r>
      <w:r w:rsidR="00423EB0" w:rsidRPr="007E4830">
        <w:rPr>
          <w:iCs/>
          <w:szCs w:val="22"/>
        </w:rPr>
        <w:t>de las tecno</w:t>
      </w:r>
      <w:r w:rsidR="00637CA7" w:rsidRPr="007E4830">
        <w:rPr>
          <w:iCs/>
          <w:szCs w:val="22"/>
        </w:rPr>
        <w:t>logías de comunicación síncrona. D</w:t>
      </w:r>
      <w:r w:rsidRPr="007E4830">
        <w:rPr>
          <w:iCs/>
          <w:szCs w:val="22"/>
        </w:rPr>
        <w:t>espués de haber analizado las diferentes plataformas que ofrecían este servicio se optó por implementar</w:t>
      </w:r>
      <w:r w:rsidR="00637CA7" w:rsidRPr="007E4830">
        <w:rPr>
          <w:iCs/>
          <w:szCs w:val="22"/>
        </w:rPr>
        <w:t xml:space="preserve"> la plataforma </w:t>
      </w:r>
      <w:proofErr w:type="spellStart"/>
      <w:r w:rsidR="00637CA7" w:rsidRPr="007E4830">
        <w:rPr>
          <w:iCs/>
          <w:szCs w:val="22"/>
        </w:rPr>
        <w:t>Arrowchat</w:t>
      </w:r>
      <w:proofErr w:type="spellEnd"/>
      <w:r w:rsidR="00637CA7" w:rsidRPr="007E4830">
        <w:rPr>
          <w:iCs/>
          <w:szCs w:val="22"/>
        </w:rPr>
        <w:t xml:space="preserve">, </w:t>
      </w:r>
      <w:r w:rsidR="00C631EB" w:rsidRPr="007E4830">
        <w:rPr>
          <w:iCs/>
          <w:szCs w:val="22"/>
        </w:rPr>
        <w:t>la cual</w:t>
      </w:r>
      <w:r w:rsidRPr="007E4830">
        <w:rPr>
          <w:iCs/>
          <w:szCs w:val="22"/>
        </w:rPr>
        <w:t xml:space="preserve"> contiene varias aplicaciones</w:t>
      </w:r>
      <w:r w:rsidR="00F17EC6" w:rsidRPr="007E4830">
        <w:rPr>
          <w:iCs/>
          <w:szCs w:val="22"/>
        </w:rPr>
        <w:t>, siendo</w:t>
      </w:r>
      <w:r w:rsidRPr="007E4830">
        <w:rPr>
          <w:iCs/>
          <w:szCs w:val="22"/>
        </w:rPr>
        <w:t xml:space="preserve"> una de ellas las salas de </w:t>
      </w:r>
      <w:r w:rsidR="0069576C" w:rsidRPr="007E4830">
        <w:rPr>
          <w:iCs/>
          <w:szCs w:val="22"/>
        </w:rPr>
        <w:t>Mensajería</w:t>
      </w:r>
      <w:r w:rsidR="00423EB0" w:rsidRPr="007E4830">
        <w:rPr>
          <w:iCs/>
          <w:szCs w:val="22"/>
        </w:rPr>
        <w:t xml:space="preserve"> </w:t>
      </w:r>
      <w:r w:rsidR="0069576C" w:rsidRPr="007E4830">
        <w:rPr>
          <w:iCs/>
          <w:szCs w:val="22"/>
        </w:rPr>
        <w:t>Instantánea</w:t>
      </w:r>
      <w:r w:rsidR="00423EB0" w:rsidRPr="007E4830">
        <w:rPr>
          <w:iCs/>
          <w:szCs w:val="22"/>
        </w:rPr>
        <w:t xml:space="preserve"> (Chat).</w:t>
      </w:r>
      <w:r w:rsidR="00725751" w:rsidRPr="007E4830">
        <w:rPr>
          <w:iCs/>
          <w:szCs w:val="22"/>
        </w:rPr>
        <w:t xml:space="preserve"> </w:t>
      </w:r>
      <w:r w:rsidR="00F17EC6" w:rsidRPr="007E4830">
        <w:rPr>
          <w:iCs/>
          <w:szCs w:val="22"/>
        </w:rPr>
        <w:t>S</w:t>
      </w:r>
      <w:r w:rsidR="00725751" w:rsidRPr="007E4830">
        <w:rPr>
          <w:iCs/>
          <w:szCs w:val="22"/>
        </w:rPr>
        <w:t>e espera que la comunidad estudiantil pu</w:t>
      </w:r>
      <w:r w:rsidR="0069576C" w:rsidRPr="007E4830">
        <w:rPr>
          <w:iCs/>
          <w:szCs w:val="22"/>
        </w:rPr>
        <w:t>e</w:t>
      </w:r>
      <w:r w:rsidR="00637CA7" w:rsidRPr="007E4830">
        <w:rPr>
          <w:iCs/>
          <w:szCs w:val="22"/>
        </w:rPr>
        <w:t>da utilizar</w:t>
      </w:r>
      <w:r w:rsidR="00F17EC6" w:rsidRPr="007E4830">
        <w:rPr>
          <w:iCs/>
          <w:szCs w:val="22"/>
        </w:rPr>
        <w:t xml:space="preserve"> esta herramienta</w:t>
      </w:r>
      <w:r w:rsidR="00637CA7" w:rsidRPr="007E4830">
        <w:rPr>
          <w:iCs/>
          <w:szCs w:val="22"/>
        </w:rPr>
        <w:t xml:space="preserve"> </w:t>
      </w:r>
      <w:r w:rsidR="0069576C" w:rsidRPr="007E4830">
        <w:rPr>
          <w:iCs/>
          <w:szCs w:val="22"/>
        </w:rPr>
        <w:t>y</w:t>
      </w:r>
      <w:r w:rsidR="00725751" w:rsidRPr="007E4830">
        <w:rPr>
          <w:iCs/>
          <w:szCs w:val="22"/>
        </w:rPr>
        <w:t xml:space="preserve"> </w:t>
      </w:r>
      <w:r w:rsidR="00F17EC6" w:rsidRPr="007E4830">
        <w:rPr>
          <w:iCs/>
          <w:szCs w:val="22"/>
        </w:rPr>
        <w:t xml:space="preserve">tener </w:t>
      </w:r>
      <w:r w:rsidR="00725751" w:rsidRPr="007E4830">
        <w:rPr>
          <w:iCs/>
          <w:szCs w:val="22"/>
        </w:rPr>
        <w:t>acce</w:t>
      </w:r>
      <w:r w:rsidR="00F17EC6" w:rsidRPr="007E4830">
        <w:rPr>
          <w:iCs/>
          <w:szCs w:val="22"/>
        </w:rPr>
        <w:t>so</w:t>
      </w:r>
      <w:r w:rsidR="00725751" w:rsidRPr="007E4830">
        <w:rPr>
          <w:iCs/>
          <w:szCs w:val="22"/>
        </w:rPr>
        <w:t xml:space="preserve"> a los servicios que proporcione el tutor o el servicio de psicología que la </w:t>
      </w:r>
      <w:r w:rsidR="00C631EB" w:rsidRPr="007E4830">
        <w:rPr>
          <w:iCs/>
          <w:szCs w:val="22"/>
        </w:rPr>
        <w:t>institución</w:t>
      </w:r>
      <w:r w:rsidR="00725751" w:rsidRPr="007E4830">
        <w:rPr>
          <w:iCs/>
          <w:szCs w:val="22"/>
        </w:rPr>
        <w:t xml:space="preserve"> ha puesto a su disposición</w:t>
      </w:r>
      <w:r w:rsidR="00F17EC6" w:rsidRPr="007E4830">
        <w:rPr>
          <w:iCs/>
          <w:szCs w:val="22"/>
        </w:rPr>
        <w:t>,</w:t>
      </w:r>
      <w:r w:rsidRPr="007E4830">
        <w:rPr>
          <w:iCs/>
          <w:szCs w:val="22"/>
        </w:rPr>
        <w:t xml:space="preserve"> </w:t>
      </w:r>
      <w:r w:rsidR="00637CA7" w:rsidRPr="007E4830">
        <w:rPr>
          <w:iCs/>
          <w:szCs w:val="22"/>
        </w:rPr>
        <w:t xml:space="preserve">todo esto </w:t>
      </w:r>
      <w:r w:rsidRPr="007E4830">
        <w:rPr>
          <w:iCs/>
          <w:szCs w:val="22"/>
        </w:rPr>
        <w:t>en tiempo real</w:t>
      </w:r>
      <w:r w:rsidR="00725751" w:rsidRPr="007E4830">
        <w:rPr>
          <w:iCs/>
          <w:szCs w:val="22"/>
        </w:rPr>
        <w:t>.</w:t>
      </w:r>
      <w:r w:rsidR="0069576C" w:rsidRPr="007E4830">
        <w:rPr>
          <w:iCs/>
          <w:szCs w:val="22"/>
        </w:rPr>
        <w:t xml:space="preserve"> </w:t>
      </w:r>
      <w:r w:rsidR="00F17EC6" w:rsidRPr="007E4830">
        <w:rPr>
          <w:iCs/>
          <w:szCs w:val="22"/>
        </w:rPr>
        <w:t>Entre l</w:t>
      </w:r>
      <w:r w:rsidR="00F82492" w:rsidRPr="007E4830">
        <w:rPr>
          <w:iCs/>
          <w:szCs w:val="22"/>
        </w:rPr>
        <w:t xml:space="preserve">os resultados que se esperan </w:t>
      </w:r>
      <w:r w:rsidR="00F17EC6" w:rsidRPr="007E4830">
        <w:rPr>
          <w:iCs/>
          <w:szCs w:val="22"/>
        </w:rPr>
        <w:t>traiga</w:t>
      </w:r>
      <w:r w:rsidR="00F82492" w:rsidRPr="007E4830">
        <w:rPr>
          <w:iCs/>
          <w:szCs w:val="22"/>
        </w:rPr>
        <w:t xml:space="preserve"> el uso de esta herramienta es que </w:t>
      </w:r>
      <w:r w:rsidR="00F17EC6" w:rsidRPr="007E4830">
        <w:rPr>
          <w:iCs/>
          <w:szCs w:val="22"/>
        </w:rPr>
        <w:t>e</w:t>
      </w:r>
      <w:r w:rsidRPr="007E4830">
        <w:rPr>
          <w:iCs/>
          <w:szCs w:val="22"/>
        </w:rPr>
        <w:t>l</w:t>
      </w:r>
      <w:r w:rsidR="0069576C" w:rsidRPr="007E4830">
        <w:rPr>
          <w:iCs/>
          <w:szCs w:val="22"/>
        </w:rPr>
        <w:t xml:space="preserve"> tutor </w:t>
      </w:r>
      <w:r w:rsidR="00F17EC6" w:rsidRPr="007E4830">
        <w:rPr>
          <w:iCs/>
          <w:szCs w:val="22"/>
        </w:rPr>
        <w:t xml:space="preserve">pueda </w:t>
      </w:r>
      <w:r w:rsidR="00F82492" w:rsidRPr="007E4830">
        <w:rPr>
          <w:iCs/>
          <w:szCs w:val="22"/>
        </w:rPr>
        <w:t xml:space="preserve">tener una comunicación más cercana con sus tutorados y esto </w:t>
      </w:r>
      <w:r w:rsidR="00F17EC6" w:rsidRPr="007E4830">
        <w:rPr>
          <w:iCs/>
          <w:szCs w:val="22"/>
        </w:rPr>
        <w:t xml:space="preserve">lo </w:t>
      </w:r>
      <w:r w:rsidR="00F82492" w:rsidRPr="007E4830">
        <w:rPr>
          <w:iCs/>
          <w:szCs w:val="22"/>
        </w:rPr>
        <w:t>ayude a detectar</w:t>
      </w:r>
      <w:r w:rsidR="0069576C" w:rsidRPr="007E4830">
        <w:rPr>
          <w:iCs/>
          <w:szCs w:val="22"/>
        </w:rPr>
        <w:t xml:space="preserve"> a tiempo</w:t>
      </w:r>
      <w:r w:rsidR="00637CA7" w:rsidRPr="007E4830">
        <w:rPr>
          <w:iCs/>
          <w:szCs w:val="22"/>
        </w:rPr>
        <w:t xml:space="preserve"> </w:t>
      </w:r>
      <w:r w:rsidR="001E372C" w:rsidRPr="007E4830">
        <w:rPr>
          <w:iCs/>
          <w:szCs w:val="22"/>
        </w:rPr>
        <w:t>los</w:t>
      </w:r>
      <w:r w:rsidR="00F82492" w:rsidRPr="007E4830">
        <w:rPr>
          <w:iCs/>
          <w:szCs w:val="22"/>
        </w:rPr>
        <w:t xml:space="preserve"> problema</w:t>
      </w:r>
      <w:r w:rsidR="001E372C" w:rsidRPr="007E4830">
        <w:rPr>
          <w:iCs/>
          <w:szCs w:val="22"/>
        </w:rPr>
        <w:t>s</w:t>
      </w:r>
      <w:r w:rsidR="00F82492" w:rsidRPr="007E4830">
        <w:rPr>
          <w:iCs/>
          <w:szCs w:val="22"/>
        </w:rPr>
        <w:t xml:space="preserve"> de deserción escolar, de personalidad, </w:t>
      </w:r>
      <w:r w:rsidR="00F82492" w:rsidRPr="007E4830">
        <w:rPr>
          <w:iCs/>
          <w:szCs w:val="22"/>
        </w:rPr>
        <w:lastRenderedPageBreak/>
        <w:t>proble</w:t>
      </w:r>
      <w:r w:rsidR="00637CA7" w:rsidRPr="007E4830">
        <w:rPr>
          <w:iCs/>
          <w:szCs w:val="22"/>
        </w:rPr>
        <w:t>mas familiares y sociales, etc</w:t>
      </w:r>
      <w:r w:rsidR="00F17EC6" w:rsidRPr="007E4830">
        <w:rPr>
          <w:iCs/>
          <w:szCs w:val="22"/>
        </w:rPr>
        <w:t>étera</w:t>
      </w:r>
      <w:r w:rsidR="00637CA7" w:rsidRPr="007E4830">
        <w:rPr>
          <w:iCs/>
          <w:szCs w:val="22"/>
        </w:rPr>
        <w:t xml:space="preserve"> </w:t>
      </w:r>
      <w:r w:rsidR="0069576C" w:rsidRPr="007E4830">
        <w:rPr>
          <w:iCs/>
          <w:szCs w:val="22"/>
        </w:rPr>
        <w:t xml:space="preserve">y </w:t>
      </w:r>
      <w:r w:rsidR="00F82492" w:rsidRPr="007E4830">
        <w:rPr>
          <w:iCs/>
          <w:szCs w:val="22"/>
        </w:rPr>
        <w:t xml:space="preserve">los </w:t>
      </w:r>
      <w:r w:rsidR="0069576C" w:rsidRPr="007E4830">
        <w:rPr>
          <w:iCs/>
          <w:szCs w:val="22"/>
        </w:rPr>
        <w:t>canalice al área correspondiente para una mejor orientación,</w:t>
      </w:r>
      <w:r w:rsidR="00F82492" w:rsidRPr="007E4830">
        <w:rPr>
          <w:iCs/>
          <w:szCs w:val="22"/>
        </w:rPr>
        <w:t xml:space="preserve"> y esto se vea reflejado en </w:t>
      </w:r>
      <w:r w:rsidR="001E372C" w:rsidRPr="007E4830">
        <w:rPr>
          <w:iCs/>
          <w:szCs w:val="22"/>
        </w:rPr>
        <w:t>una disminución de</w:t>
      </w:r>
      <w:r w:rsidR="00F82492" w:rsidRPr="007E4830">
        <w:rPr>
          <w:iCs/>
          <w:szCs w:val="22"/>
        </w:rPr>
        <w:t xml:space="preserve"> los índice</w:t>
      </w:r>
      <w:r w:rsidR="001E372C" w:rsidRPr="007E4830">
        <w:rPr>
          <w:iCs/>
          <w:szCs w:val="22"/>
        </w:rPr>
        <w:t>s</w:t>
      </w:r>
      <w:r w:rsidR="00F82492" w:rsidRPr="007E4830">
        <w:rPr>
          <w:iCs/>
          <w:szCs w:val="22"/>
        </w:rPr>
        <w:t xml:space="preserve"> de reprobación, </w:t>
      </w:r>
      <w:r w:rsidR="0069576C" w:rsidRPr="007E4830">
        <w:rPr>
          <w:iCs/>
          <w:szCs w:val="22"/>
        </w:rPr>
        <w:t>deserción</w:t>
      </w:r>
      <w:r w:rsidR="00637CA7" w:rsidRPr="007E4830">
        <w:rPr>
          <w:i/>
          <w:iCs/>
          <w:szCs w:val="22"/>
        </w:rPr>
        <w:t xml:space="preserve"> </w:t>
      </w:r>
      <w:r w:rsidR="00637CA7" w:rsidRPr="007E4830">
        <w:rPr>
          <w:iCs/>
          <w:szCs w:val="22"/>
        </w:rPr>
        <w:t>escolar</w:t>
      </w:r>
      <w:r w:rsidR="00F82492" w:rsidRPr="007E4830">
        <w:rPr>
          <w:iCs/>
          <w:szCs w:val="22"/>
        </w:rPr>
        <w:t xml:space="preserve">, embarazos no </w:t>
      </w:r>
      <w:r w:rsidR="00637CA7" w:rsidRPr="007E4830">
        <w:rPr>
          <w:iCs/>
          <w:szCs w:val="22"/>
        </w:rPr>
        <w:t>planeados, etc</w:t>
      </w:r>
      <w:r w:rsidR="001E372C" w:rsidRPr="007E4830">
        <w:rPr>
          <w:iCs/>
          <w:szCs w:val="22"/>
        </w:rPr>
        <w:t>étera,</w:t>
      </w:r>
      <w:r w:rsidR="00B712AE" w:rsidRPr="007E4830">
        <w:rPr>
          <w:iCs/>
          <w:szCs w:val="22"/>
        </w:rPr>
        <w:t xml:space="preserve"> en </w:t>
      </w:r>
      <w:r w:rsidR="0069576C" w:rsidRPr="007E4830">
        <w:rPr>
          <w:iCs/>
          <w:szCs w:val="22"/>
        </w:rPr>
        <w:t>la comunidad estudiantil</w:t>
      </w:r>
      <w:r w:rsidR="00F82492" w:rsidRPr="007E4830">
        <w:rPr>
          <w:iCs/>
          <w:szCs w:val="22"/>
        </w:rPr>
        <w:t xml:space="preserve"> de este instituto</w:t>
      </w:r>
      <w:r w:rsidR="0069576C" w:rsidRPr="007E4830">
        <w:rPr>
          <w:iCs/>
          <w:szCs w:val="22"/>
        </w:rPr>
        <w:t>.</w:t>
      </w:r>
    </w:p>
    <w:p w:rsidR="00712C6D" w:rsidRPr="001D34D6" w:rsidRDefault="00712C6D" w:rsidP="00487B70">
      <w:pPr>
        <w:autoSpaceDE w:val="0"/>
        <w:autoSpaceDN w:val="0"/>
        <w:adjustRightInd w:val="0"/>
        <w:ind w:firstLine="284"/>
        <w:jc w:val="both"/>
        <w:rPr>
          <w:rFonts w:ascii="Arial" w:hAnsi="Arial" w:cs="Arial"/>
          <w:iCs/>
          <w:sz w:val="22"/>
          <w:szCs w:val="22"/>
        </w:rPr>
      </w:pPr>
    </w:p>
    <w:p w:rsidR="00DE5B6D" w:rsidRPr="001D34D6" w:rsidRDefault="00DE5B6D">
      <w:pPr>
        <w:tabs>
          <w:tab w:val="left" w:pos="425"/>
        </w:tabs>
        <w:jc w:val="both"/>
        <w:rPr>
          <w:rFonts w:ascii="Arial" w:hAnsi="Arial" w:cs="Arial"/>
          <w:iCs/>
          <w:sz w:val="22"/>
          <w:szCs w:val="22"/>
        </w:rPr>
      </w:pPr>
    </w:p>
    <w:p w:rsidR="00E66D07" w:rsidRPr="001D34D6" w:rsidRDefault="00DE5B6D" w:rsidP="007E4830">
      <w:pPr>
        <w:spacing w:line="360" w:lineRule="auto"/>
        <w:jc w:val="both"/>
        <w:rPr>
          <w:rFonts w:ascii="Arial" w:hAnsi="Arial" w:cs="Arial"/>
          <w:sz w:val="22"/>
          <w:szCs w:val="22"/>
        </w:rPr>
      </w:pPr>
      <w:r w:rsidRPr="007E4830">
        <w:rPr>
          <w:rFonts w:ascii="Calibri" w:hAnsi="Calibri" w:cs="Calibri"/>
          <w:color w:val="7030A0"/>
          <w:sz w:val="28"/>
          <w:szCs w:val="28"/>
        </w:rPr>
        <w:t>P</w:t>
      </w:r>
      <w:r w:rsidR="009A79B1" w:rsidRPr="007E4830">
        <w:rPr>
          <w:rFonts w:ascii="Calibri" w:hAnsi="Calibri" w:cs="Calibri"/>
          <w:color w:val="7030A0"/>
          <w:sz w:val="28"/>
          <w:szCs w:val="28"/>
        </w:rPr>
        <w:t>alabras clave</w:t>
      </w:r>
      <w:r w:rsidR="006475EE" w:rsidRPr="007E4830">
        <w:rPr>
          <w:rFonts w:ascii="Calibri" w:hAnsi="Calibri" w:cs="Calibri"/>
          <w:color w:val="7030A0"/>
          <w:sz w:val="28"/>
          <w:szCs w:val="28"/>
        </w:rPr>
        <w:t>:</w:t>
      </w:r>
      <w:r w:rsidR="001D34D6">
        <w:rPr>
          <w:rFonts w:ascii="Arial" w:hAnsi="Arial" w:cs="Arial"/>
          <w:b/>
          <w:szCs w:val="22"/>
        </w:rPr>
        <w:t xml:space="preserve"> </w:t>
      </w:r>
      <w:r w:rsidR="001D34D6" w:rsidRPr="007E4830">
        <w:rPr>
          <w:iCs/>
          <w:szCs w:val="22"/>
        </w:rPr>
        <w:t>tu</w:t>
      </w:r>
      <w:r w:rsidR="00E66D07" w:rsidRPr="007E4830">
        <w:rPr>
          <w:iCs/>
          <w:szCs w:val="22"/>
        </w:rPr>
        <w:t>toría</w:t>
      </w:r>
      <w:r w:rsidR="00921EAF" w:rsidRPr="007E4830">
        <w:rPr>
          <w:iCs/>
          <w:szCs w:val="22"/>
        </w:rPr>
        <w:t xml:space="preserve">, </w:t>
      </w:r>
      <w:r w:rsidR="001D34D6" w:rsidRPr="007E4830">
        <w:rPr>
          <w:iCs/>
          <w:szCs w:val="22"/>
        </w:rPr>
        <w:t>t</w:t>
      </w:r>
      <w:r w:rsidR="00637CA7" w:rsidRPr="007E4830">
        <w:rPr>
          <w:iCs/>
          <w:szCs w:val="22"/>
        </w:rPr>
        <w:t xml:space="preserve">utor, </w:t>
      </w:r>
      <w:r w:rsidR="001D34D6" w:rsidRPr="007E4830">
        <w:rPr>
          <w:iCs/>
          <w:szCs w:val="22"/>
        </w:rPr>
        <w:t>t</w:t>
      </w:r>
      <w:r w:rsidR="00637CA7" w:rsidRPr="007E4830">
        <w:rPr>
          <w:iCs/>
          <w:szCs w:val="22"/>
        </w:rPr>
        <w:t xml:space="preserve">utorado, </w:t>
      </w:r>
      <w:r w:rsidR="001D34D6" w:rsidRPr="007E4830">
        <w:rPr>
          <w:iCs/>
          <w:szCs w:val="22"/>
        </w:rPr>
        <w:t>c</w:t>
      </w:r>
      <w:r w:rsidR="00712C6D" w:rsidRPr="007E4830">
        <w:rPr>
          <w:iCs/>
          <w:szCs w:val="22"/>
        </w:rPr>
        <w:t xml:space="preserve">omunicación </w:t>
      </w:r>
      <w:r w:rsidR="001D34D6" w:rsidRPr="007E4830">
        <w:rPr>
          <w:iCs/>
          <w:szCs w:val="22"/>
        </w:rPr>
        <w:t>s</w:t>
      </w:r>
      <w:r w:rsidR="00712C6D" w:rsidRPr="007E4830">
        <w:rPr>
          <w:iCs/>
          <w:szCs w:val="22"/>
        </w:rPr>
        <w:t xml:space="preserve">íncrona, </w:t>
      </w:r>
      <w:r w:rsidR="001D34D6" w:rsidRPr="007E4830">
        <w:rPr>
          <w:iCs/>
          <w:szCs w:val="22"/>
        </w:rPr>
        <w:t>m</w:t>
      </w:r>
      <w:r w:rsidR="00712C6D" w:rsidRPr="007E4830">
        <w:rPr>
          <w:iCs/>
          <w:szCs w:val="22"/>
        </w:rPr>
        <w:t xml:space="preserve">ensajería </w:t>
      </w:r>
      <w:r w:rsidR="001D34D6" w:rsidRPr="007E4830">
        <w:rPr>
          <w:iCs/>
          <w:szCs w:val="22"/>
        </w:rPr>
        <w:t>i</w:t>
      </w:r>
      <w:r w:rsidR="0069576C" w:rsidRPr="007E4830">
        <w:rPr>
          <w:iCs/>
          <w:szCs w:val="22"/>
        </w:rPr>
        <w:t>nstantánea</w:t>
      </w:r>
      <w:r w:rsidR="00B712AE" w:rsidRPr="007E4830">
        <w:rPr>
          <w:iCs/>
          <w:szCs w:val="22"/>
        </w:rPr>
        <w:t xml:space="preserve">, </w:t>
      </w:r>
      <w:r w:rsidR="001D34D6" w:rsidRPr="007E4830">
        <w:rPr>
          <w:iCs/>
          <w:szCs w:val="22"/>
        </w:rPr>
        <w:t>p</w:t>
      </w:r>
      <w:r w:rsidR="00B712AE" w:rsidRPr="007E4830">
        <w:rPr>
          <w:iCs/>
          <w:szCs w:val="22"/>
        </w:rPr>
        <w:t xml:space="preserve">lataforma, </w:t>
      </w:r>
      <w:r w:rsidR="001D34D6" w:rsidRPr="007E4830">
        <w:rPr>
          <w:iCs/>
          <w:szCs w:val="22"/>
        </w:rPr>
        <w:t>c</w:t>
      </w:r>
      <w:r w:rsidR="00B712AE" w:rsidRPr="007E4830">
        <w:rPr>
          <w:iCs/>
          <w:szCs w:val="22"/>
        </w:rPr>
        <w:t>hat</w:t>
      </w:r>
      <w:r w:rsidR="00637CA7" w:rsidRPr="007E4830">
        <w:rPr>
          <w:iCs/>
          <w:szCs w:val="22"/>
        </w:rPr>
        <w:t>.</w:t>
      </w:r>
    </w:p>
    <w:p w:rsidR="006D7311" w:rsidRDefault="006D7311" w:rsidP="005B7A50">
      <w:pPr>
        <w:jc w:val="both"/>
        <w:rPr>
          <w:rFonts w:ascii="Arial" w:hAnsi="Arial" w:cs="Arial"/>
          <w:sz w:val="22"/>
          <w:szCs w:val="22"/>
        </w:rPr>
      </w:pPr>
    </w:p>
    <w:p w:rsidR="00DC546F" w:rsidRPr="00A56287" w:rsidRDefault="00DC546F" w:rsidP="005B7A50">
      <w:pPr>
        <w:jc w:val="both"/>
        <w:rPr>
          <w:rFonts w:ascii="Arial" w:hAnsi="Arial" w:cs="Arial"/>
          <w:sz w:val="22"/>
          <w:szCs w:val="22"/>
        </w:rPr>
      </w:pPr>
    </w:p>
    <w:p w:rsidR="000E6FFC" w:rsidRPr="007E4830" w:rsidRDefault="000E6FFC" w:rsidP="004A0A16">
      <w:pPr>
        <w:spacing w:after="240"/>
        <w:jc w:val="both"/>
        <w:rPr>
          <w:rFonts w:ascii="Calibri" w:hAnsi="Calibri" w:cs="Calibri"/>
          <w:color w:val="7030A0"/>
          <w:sz w:val="28"/>
          <w:szCs w:val="28"/>
        </w:rPr>
      </w:pPr>
      <w:proofErr w:type="spellStart"/>
      <w:r w:rsidRPr="007E4830">
        <w:rPr>
          <w:rFonts w:ascii="Calibri" w:hAnsi="Calibri" w:cs="Calibri"/>
          <w:color w:val="7030A0"/>
          <w:sz w:val="28"/>
          <w:szCs w:val="28"/>
        </w:rPr>
        <w:t>A</w:t>
      </w:r>
      <w:r w:rsidR="009A79B1" w:rsidRPr="007E4830">
        <w:rPr>
          <w:rFonts w:ascii="Calibri" w:hAnsi="Calibri" w:cs="Calibri"/>
          <w:color w:val="7030A0"/>
          <w:sz w:val="28"/>
          <w:szCs w:val="28"/>
        </w:rPr>
        <w:t>bstract</w:t>
      </w:r>
      <w:proofErr w:type="spellEnd"/>
      <w:r w:rsidR="009A79B1" w:rsidRPr="007E4830">
        <w:rPr>
          <w:rFonts w:ascii="Calibri" w:hAnsi="Calibri" w:cs="Calibri"/>
          <w:color w:val="7030A0"/>
          <w:sz w:val="28"/>
          <w:szCs w:val="28"/>
        </w:rPr>
        <w:t xml:space="preserve"> </w:t>
      </w:r>
    </w:p>
    <w:p w:rsidR="00AD0A30" w:rsidRDefault="00AD0A30" w:rsidP="00AD0A30">
      <w:pPr>
        <w:spacing w:line="360" w:lineRule="auto"/>
        <w:jc w:val="both"/>
      </w:pPr>
      <w:proofErr w:type="spellStart"/>
      <w:r>
        <w:rPr>
          <w:iCs/>
          <w:szCs w:val="22"/>
        </w:rPr>
        <w:t>The</w:t>
      </w:r>
      <w:proofErr w:type="spellEnd"/>
      <w:r>
        <w:rPr>
          <w:iCs/>
          <w:szCs w:val="22"/>
        </w:rPr>
        <w:t xml:space="preserve"> </w:t>
      </w:r>
      <w:proofErr w:type="spellStart"/>
      <w:r>
        <w:rPr>
          <w:iCs/>
          <w:szCs w:val="22"/>
        </w:rPr>
        <w:t>need</w:t>
      </w:r>
      <w:proofErr w:type="spellEnd"/>
      <w:r>
        <w:rPr>
          <w:iCs/>
          <w:szCs w:val="22"/>
        </w:rPr>
        <w:t xml:space="preserve"> to </w:t>
      </w:r>
      <w:proofErr w:type="spellStart"/>
      <w:r>
        <w:rPr>
          <w:iCs/>
          <w:szCs w:val="22"/>
        </w:rPr>
        <w:t>implement</w:t>
      </w:r>
      <w:proofErr w:type="spellEnd"/>
      <w:r>
        <w:rPr>
          <w:iCs/>
          <w:szCs w:val="22"/>
        </w:rPr>
        <w:t xml:space="preserve"> a </w:t>
      </w:r>
      <w:proofErr w:type="spellStart"/>
      <w:r>
        <w:rPr>
          <w:iCs/>
          <w:szCs w:val="22"/>
        </w:rPr>
        <w:t>system</w:t>
      </w:r>
      <w:proofErr w:type="spellEnd"/>
      <w:r>
        <w:rPr>
          <w:iCs/>
          <w:szCs w:val="22"/>
        </w:rPr>
        <w:t xml:space="preserve"> </w:t>
      </w:r>
      <w:proofErr w:type="spellStart"/>
      <w:r>
        <w:rPr>
          <w:iCs/>
          <w:szCs w:val="22"/>
        </w:rPr>
        <w:t>that</w:t>
      </w:r>
      <w:proofErr w:type="spellEnd"/>
      <w:r>
        <w:rPr>
          <w:iCs/>
          <w:szCs w:val="22"/>
        </w:rPr>
        <w:t xml:space="preserve"> </w:t>
      </w:r>
      <w:proofErr w:type="spellStart"/>
      <w:r>
        <w:rPr>
          <w:iCs/>
          <w:szCs w:val="22"/>
        </w:rPr>
        <w:t>allows</w:t>
      </w:r>
      <w:proofErr w:type="spellEnd"/>
      <w:r>
        <w:rPr>
          <w:iCs/>
          <w:szCs w:val="22"/>
        </w:rPr>
        <w:t xml:space="preserve"> </w:t>
      </w:r>
      <w:proofErr w:type="spellStart"/>
      <w:r>
        <w:rPr>
          <w:iCs/>
          <w:szCs w:val="22"/>
        </w:rPr>
        <w:t>teachers</w:t>
      </w:r>
      <w:proofErr w:type="spellEnd"/>
      <w:r>
        <w:rPr>
          <w:iCs/>
          <w:szCs w:val="22"/>
        </w:rPr>
        <w:t xml:space="preserve"> to </w:t>
      </w:r>
      <w:proofErr w:type="spellStart"/>
      <w:r>
        <w:rPr>
          <w:iCs/>
          <w:szCs w:val="22"/>
        </w:rPr>
        <w:t>take</w:t>
      </w:r>
      <w:proofErr w:type="spellEnd"/>
      <w:r>
        <w:rPr>
          <w:iCs/>
          <w:szCs w:val="22"/>
        </w:rPr>
        <w:t xml:space="preserve"> a control and </w:t>
      </w:r>
      <w:proofErr w:type="spellStart"/>
      <w:r>
        <w:rPr>
          <w:iCs/>
          <w:szCs w:val="22"/>
        </w:rPr>
        <w:t>follow</w:t>
      </w:r>
      <w:proofErr w:type="spellEnd"/>
      <w:r>
        <w:rPr>
          <w:iCs/>
          <w:szCs w:val="22"/>
        </w:rPr>
        <w:t xml:space="preserve">-up </w:t>
      </w:r>
      <w:proofErr w:type="spellStart"/>
      <w:r>
        <w:rPr>
          <w:iCs/>
          <w:szCs w:val="22"/>
        </w:rPr>
        <w:t>with</w:t>
      </w:r>
      <w:proofErr w:type="spellEnd"/>
      <w:r>
        <w:rPr>
          <w:iCs/>
          <w:szCs w:val="22"/>
        </w:rPr>
        <w:t xml:space="preserve"> </w:t>
      </w:r>
      <w:proofErr w:type="spellStart"/>
      <w:r>
        <w:rPr>
          <w:iCs/>
          <w:szCs w:val="22"/>
        </w:rPr>
        <w:t>students</w:t>
      </w:r>
      <w:proofErr w:type="spellEnd"/>
      <w:r>
        <w:rPr>
          <w:iCs/>
          <w:szCs w:val="22"/>
        </w:rPr>
        <w:t xml:space="preserve"> in </w:t>
      </w:r>
      <w:proofErr w:type="spellStart"/>
      <w:r>
        <w:rPr>
          <w:iCs/>
          <w:szCs w:val="22"/>
        </w:rPr>
        <w:t>the</w:t>
      </w:r>
      <w:proofErr w:type="spellEnd"/>
      <w:r>
        <w:rPr>
          <w:iCs/>
          <w:szCs w:val="22"/>
        </w:rPr>
        <w:t xml:space="preserve"> </w:t>
      </w:r>
      <w:proofErr w:type="spellStart"/>
      <w:r>
        <w:rPr>
          <w:iCs/>
          <w:szCs w:val="22"/>
        </w:rPr>
        <w:t>tutoring</w:t>
      </w:r>
      <w:proofErr w:type="spellEnd"/>
      <w:r>
        <w:rPr>
          <w:iCs/>
          <w:szCs w:val="22"/>
        </w:rPr>
        <w:t xml:space="preserve"> </w:t>
      </w:r>
      <w:proofErr w:type="spellStart"/>
      <w:r>
        <w:rPr>
          <w:iCs/>
          <w:szCs w:val="22"/>
        </w:rPr>
        <w:t>job</w:t>
      </w:r>
      <w:proofErr w:type="spellEnd"/>
      <w:r>
        <w:rPr>
          <w:iCs/>
          <w:szCs w:val="22"/>
        </w:rPr>
        <w:t xml:space="preserve"> </w:t>
      </w:r>
      <w:proofErr w:type="spellStart"/>
      <w:r>
        <w:rPr>
          <w:iCs/>
          <w:szCs w:val="22"/>
        </w:rPr>
        <w:t>was</w:t>
      </w:r>
      <w:proofErr w:type="spellEnd"/>
      <w:r>
        <w:rPr>
          <w:iCs/>
          <w:szCs w:val="22"/>
        </w:rPr>
        <w:t xml:space="preserve"> </w:t>
      </w:r>
      <w:proofErr w:type="spellStart"/>
      <w:r>
        <w:rPr>
          <w:iCs/>
          <w:szCs w:val="22"/>
        </w:rPr>
        <w:t>detected</w:t>
      </w:r>
      <w:proofErr w:type="spellEnd"/>
      <w:r>
        <w:rPr>
          <w:iCs/>
          <w:szCs w:val="22"/>
        </w:rPr>
        <w:t xml:space="preserve"> in </w:t>
      </w:r>
      <w:proofErr w:type="spellStart"/>
      <w:r>
        <w:rPr>
          <w:iCs/>
          <w:szCs w:val="22"/>
        </w:rPr>
        <w:t>the</w:t>
      </w:r>
      <w:proofErr w:type="spellEnd"/>
      <w:r>
        <w:rPr>
          <w:iCs/>
          <w:szCs w:val="22"/>
        </w:rPr>
        <w:t xml:space="preserve"> </w:t>
      </w:r>
      <w:proofErr w:type="spellStart"/>
      <w:r>
        <w:rPr>
          <w:iCs/>
          <w:szCs w:val="22"/>
        </w:rPr>
        <w:t>Higher</w:t>
      </w:r>
      <w:proofErr w:type="spellEnd"/>
      <w:r>
        <w:rPr>
          <w:iCs/>
          <w:szCs w:val="22"/>
        </w:rPr>
        <w:t xml:space="preserve"> </w:t>
      </w:r>
      <w:proofErr w:type="spellStart"/>
      <w:r>
        <w:rPr>
          <w:iCs/>
          <w:szCs w:val="22"/>
        </w:rPr>
        <w:t>Technological</w:t>
      </w:r>
      <w:proofErr w:type="spellEnd"/>
      <w:r>
        <w:rPr>
          <w:iCs/>
          <w:szCs w:val="22"/>
        </w:rPr>
        <w:t xml:space="preserve"> </w:t>
      </w:r>
      <w:proofErr w:type="spellStart"/>
      <w:r>
        <w:rPr>
          <w:iCs/>
          <w:szCs w:val="22"/>
        </w:rPr>
        <w:t>Institute</w:t>
      </w:r>
      <w:proofErr w:type="spellEnd"/>
      <w:r>
        <w:rPr>
          <w:iCs/>
          <w:szCs w:val="22"/>
        </w:rPr>
        <w:t xml:space="preserve"> of Comalcalco.</w:t>
      </w:r>
      <w:r>
        <w:rPr>
          <w:bCs/>
          <w:sz w:val="28"/>
        </w:rPr>
        <w:t xml:space="preserve"> </w:t>
      </w:r>
      <w:proofErr w:type="spellStart"/>
      <w:r>
        <w:rPr>
          <w:iCs/>
          <w:szCs w:val="22"/>
        </w:rPr>
        <w:t>The</w:t>
      </w:r>
      <w:proofErr w:type="spellEnd"/>
      <w:r>
        <w:rPr>
          <w:iCs/>
          <w:szCs w:val="22"/>
        </w:rPr>
        <w:t xml:space="preserve"> use of </w:t>
      </w:r>
      <w:proofErr w:type="spellStart"/>
      <w:r>
        <w:rPr>
          <w:iCs/>
          <w:szCs w:val="22"/>
        </w:rPr>
        <w:t>language</w:t>
      </w:r>
      <w:proofErr w:type="spellEnd"/>
      <w:r>
        <w:rPr>
          <w:iCs/>
          <w:szCs w:val="22"/>
        </w:rPr>
        <w:t xml:space="preserve"> and </w:t>
      </w:r>
      <w:proofErr w:type="spellStart"/>
      <w:r>
        <w:rPr>
          <w:iCs/>
          <w:szCs w:val="22"/>
        </w:rPr>
        <w:t>communication</w:t>
      </w:r>
      <w:proofErr w:type="spellEnd"/>
      <w:r>
        <w:rPr>
          <w:iCs/>
          <w:szCs w:val="22"/>
        </w:rPr>
        <w:t xml:space="preserve"> in real time </w:t>
      </w:r>
      <w:proofErr w:type="spellStart"/>
      <w:r>
        <w:rPr>
          <w:iCs/>
          <w:szCs w:val="22"/>
        </w:rPr>
        <w:t>is</w:t>
      </w:r>
      <w:proofErr w:type="spellEnd"/>
      <w:r>
        <w:rPr>
          <w:iCs/>
          <w:szCs w:val="22"/>
        </w:rPr>
        <w:t xml:space="preserve"> fundamental and vital in </w:t>
      </w:r>
      <w:proofErr w:type="spellStart"/>
      <w:r>
        <w:rPr>
          <w:iCs/>
          <w:szCs w:val="22"/>
        </w:rPr>
        <w:t>this</w:t>
      </w:r>
      <w:proofErr w:type="spellEnd"/>
      <w:r>
        <w:rPr>
          <w:iCs/>
          <w:szCs w:val="22"/>
        </w:rPr>
        <w:t xml:space="preserve"> </w:t>
      </w:r>
      <w:proofErr w:type="spellStart"/>
      <w:r>
        <w:rPr>
          <w:iCs/>
          <w:szCs w:val="22"/>
        </w:rPr>
        <w:t>work</w:t>
      </w:r>
      <w:proofErr w:type="spellEnd"/>
      <w:r>
        <w:rPr>
          <w:iCs/>
          <w:szCs w:val="22"/>
        </w:rPr>
        <w:t xml:space="preserve">, </w:t>
      </w:r>
      <w:proofErr w:type="spellStart"/>
      <w:r>
        <w:rPr>
          <w:iCs/>
          <w:szCs w:val="22"/>
        </w:rPr>
        <w:t>This</w:t>
      </w:r>
      <w:proofErr w:type="spellEnd"/>
      <w:r>
        <w:rPr>
          <w:iCs/>
          <w:szCs w:val="22"/>
        </w:rPr>
        <w:t xml:space="preserve"> </w:t>
      </w:r>
      <w:proofErr w:type="spellStart"/>
      <w:r>
        <w:rPr>
          <w:iCs/>
          <w:szCs w:val="22"/>
        </w:rPr>
        <w:t>was</w:t>
      </w:r>
      <w:proofErr w:type="spellEnd"/>
      <w:r>
        <w:rPr>
          <w:iCs/>
          <w:szCs w:val="22"/>
        </w:rPr>
        <w:t xml:space="preserve"> </w:t>
      </w:r>
      <w:proofErr w:type="spellStart"/>
      <w:r>
        <w:rPr>
          <w:iCs/>
          <w:szCs w:val="22"/>
        </w:rPr>
        <w:t>raised</w:t>
      </w:r>
      <w:proofErr w:type="spellEnd"/>
      <w:r>
        <w:rPr>
          <w:iCs/>
          <w:szCs w:val="22"/>
        </w:rPr>
        <w:t xml:space="preserve"> to </w:t>
      </w:r>
      <w:proofErr w:type="spellStart"/>
      <w:r>
        <w:rPr>
          <w:iCs/>
          <w:szCs w:val="22"/>
        </w:rPr>
        <w:t>develop</w:t>
      </w:r>
      <w:proofErr w:type="spellEnd"/>
      <w:r>
        <w:rPr>
          <w:iCs/>
          <w:szCs w:val="22"/>
        </w:rPr>
        <w:t xml:space="preserve"> a Web </w:t>
      </w:r>
      <w:proofErr w:type="spellStart"/>
      <w:r>
        <w:rPr>
          <w:iCs/>
          <w:szCs w:val="22"/>
        </w:rPr>
        <w:t>site</w:t>
      </w:r>
      <w:proofErr w:type="spellEnd"/>
      <w:r>
        <w:rPr>
          <w:iCs/>
          <w:szCs w:val="22"/>
        </w:rPr>
        <w:t xml:space="preserve"> </w:t>
      </w:r>
      <w:proofErr w:type="spellStart"/>
      <w:r>
        <w:rPr>
          <w:iCs/>
          <w:szCs w:val="22"/>
        </w:rPr>
        <w:t>that</w:t>
      </w:r>
      <w:proofErr w:type="spellEnd"/>
      <w:r>
        <w:rPr>
          <w:iCs/>
          <w:szCs w:val="22"/>
        </w:rPr>
        <w:t xml:space="preserve"> </w:t>
      </w:r>
      <w:proofErr w:type="spellStart"/>
      <w:r>
        <w:rPr>
          <w:iCs/>
          <w:szCs w:val="22"/>
        </w:rPr>
        <w:t>allows</w:t>
      </w:r>
      <w:proofErr w:type="spellEnd"/>
      <w:r>
        <w:rPr>
          <w:iCs/>
          <w:szCs w:val="22"/>
        </w:rPr>
        <w:t xml:space="preserve"> </w:t>
      </w:r>
      <w:proofErr w:type="spellStart"/>
      <w:r>
        <w:rPr>
          <w:iCs/>
          <w:szCs w:val="22"/>
        </w:rPr>
        <w:t>the</w:t>
      </w:r>
      <w:proofErr w:type="spellEnd"/>
      <w:r>
        <w:rPr>
          <w:iCs/>
          <w:szCs w:val="22"/>
        </w:rPr>
        <w:t xml:space="preserve"> </w:t>
      </w:r>
      <w:proofErr w:type="spellStart"/>
      <w:r>
        <w:rPr>
          <w:iCs/>
          <w:szCs w:val="22"/>
        </w:rPr>
        <w:t>guardian</w:t>
      </w:r>
      <w:proofErr w:type="spellEnd"/>
      <w:r>
        <w:rPr>
          <w:iCs/>
          <w:szCs w:val="22"/>
        </w:rPr>
        <w:t xml:space="preserve"> to control </w:t>
      </w:r>
      <w:proofErr w:type="spellStart"/>
      <w:r>
        <w:rPr>
          <w:iCs/>
          <w:szCs w:val="22"/>
        </w:rPr>
        <w:t>their</w:t>
      </w:r>
      <w:proofErr w:type="spellEnd"/>
      <w:r>
        <w:rPr>
          <w:iCs/>
          <w:szCs w:val="22"/>
        </w:rPr>
        <w:t xml:space="preserve"> tutees and </w:t>
      </w:r>
      <w:proofErr w:type="spellStart"/>
      <w:r>
        <w:rPr>
          <w:iCs/>
          <w:szCs w:val="22"/>
        </w:rPr>
        <w:t>on</w:t>
      </w:r>
      <w:proofErr w:type="spellEnd"/>
      <w:r>
        <w:rPr>
          <w:iCs/>
          <w:szCs w:val="22"/>
        </w:rPr>
        <w:t xml:space="preserve"> </w:t>
      </w:r>
      <w:proofErr w:type="spellStart"/>
      <w:r>
        <w:rPr>
          <w:iCs/>
          <w:szCs w:val="22"/>
        </w:rPr>
        <w:t>this</w:t>
      </w:r>
      <w:proofErr w:type="spellEnd"/>
      <w:r>
        <w:rPr>
          <w:iCs/>
          <w:szCs w:val="22"/>
        </w:rPr>
        <w:t xml:space="preserve"> </w:t>
      </w:r>
      <w:proofErr w:type="spellStart"/>
      <w:r>
        <w:rPr>
          <w:iCs/>
          <w:szCs w:val="22"/>
        </w:rPr>
        <w:t>same</w:t>
      </w:r>
      <w:proofErr w:type="spellEnd"/>
      <w:r>
        <w:rPr>
          <w:iCs/>
          <w:szCs w:val="22"/>
        </w:rPr>
        <w:t xml:space="preserve"> </w:t>
      </w:r>
      <w:proofErr w:type="spellStart"/>
      <w:r>
        <w:rPr>
          <w:iCs/>
          <w:szCs w:val="22"/>
        </w:rPr>
        <w:t>site</w:t>
      </w:r>
      <w:proofErr w:type="spellEnd"/>
      <w:r>
        <w:rPr>
          <w:iCs/>
          <w:szCs w:val="22"/>
        </w:rPr>
        <w:t xml:space="preserve"> </w:t>
      </w:r>
      <w:proofErr w:type="spellStart"/>
      <w:r>
        <w:rPr>
          <w:iCs/>
          <w:szCs w:val="22"/>
        </w:rPr>
        <w:t>making</w:t>
      </w:r>
      <w:proofErr w:type="spellEnd"/>
      <w:r>
        <w:rPr>
          <w:iCs/>
          <w:szCs w:val="22"/>
        </w:rPr>
        <w:t xml:space="preserve"> use of </w:t>
      </w:r>
      <w:proofErr w:type="spellStart"/>
      <w:r>
        <w:rPr>
          <w:iCs/>
          <w:szCs w:val="22"/>
        </w:rPr>
        <w:t>synchronous</w:t>
      </w:r>
      <w:proofErr w:type="spellEnd"/>
      <w:r>
        <w:rPr>
          <w:iCs/>
          <w:szCs w:val="22"/>
        </w:rPr>
        <w:t xml:space="preserve"> </w:t>
      </w:r>
      <w:proofErr w:type="spellStart"/>
      <w:r>
        <w:rPr>
          <w:iCs/>
          <w:szCs w:val="22"/>
        </w:rPr>
        <w:t>communication</w:t>
      </w:r>
      <w:proofErr w:type="spellEnd"/>
      <w:r>
        <w:rPr>
          <w:iCs/>
          <w:szCs w:val="22"/>
        </w:rPr>
        <w:t xml:space="preserve"> </w:t>
      </w:r>
      <w:proofErr w:type="spellStart"/>
      <w:r>
        <w:rPr>
          <w:iCs/>
          <w:szCs w:val="22"/>
        </w:rPr>
        <w:t>technologies</w:t>
      </w:r>
      <w:proofErr w:type="spellEnd"/>
      <w:r>
        <w:rPr>
          <w:iCs/>
          <w:szCs w:val="22"/>
        </w:rPr>
        <w:t xml:space="preserve">. </w:t>
      </w:r>
      <w:proofErr w:type="spellStart"/>
      <w:r>
        <w:rPr>
          <w:iCs/>
          <w:szCs w:val="22"/>
        </w:rPr>
        <w:t>After</w:t>
      </w:r>
      <w:proofErr w:type="spellEnd"/>
      <w:r>
        <w:rPr>
          <w:iCs/>
          <w:szCs w:val="22"/>
        </w:rPr>
        <w:t xml:space="preserve"> </w:t>
      </w:r>
      <w:proofErr w:type="spellStart"/>
      <w:r>
        <w:rPr>
          <w:iCs/>
          <w:szCs w:val="22"/>
        </w:rPr>
        <w:t>having</w:t>
      </w:r>
      <w:proofErr w:type="spellEnd"/>
      <w:r>
        <w:rPr>
          <w:iCs/>
          <w:szCs w:val="22"/>
        </w:rPr>
        <w:t xml:space="preserve"> </w:t>
      </w:r>
      <w:proofErr w:type="spellStart"/>
      <w:r>
        <w:rPr>
          <w:iCs/>
          <w:szCs w:val="22"/>
        </w:rPr>
        <w:t>analyzed</w:t>
      </w:r>
      <w:proofErr w:type="spellEnd"/>
      <w:r>
        <w:rPr>
          <w:iCs/>
          <w:szCs w:val="22"/>
        </w:rPr>
        <w:t xml:space="preserve"> </w:t>
      </w:r>
      <w:proofErr w:type="spellStart"/>
      <w:r>
        <w:rPr>
          <w:iCs/>
          <w:szCs w:val="22"/>
        </w:rPr>
        <w:t>the</w:t>
      </w:r>
      <w:proofErr w:type="spellEnd"/>
      <w:r>
        <w:rPr>
          <w:iCs/>
          <w:szCs w:val="22"/>
        </w:rPr>
        <w:t xml:space="preserve"> </w:t>
      </w:r>
      <w:proofErr w:type="spellStart"/>
      <w:r>
        <w:rPr>
          <w:iCs/>
          <w:szCs w:val="22"/>
        </w:rPr>
        <w:t>different</w:t>
      </w:r>
      <w:proofErr w:type="spellEnd"/>
      <w:r>
        <w:rPr>
          <w:iCs/>
          <w:szCs w:val="22"/>
        </w:rPr>
        <w:t xml:space="preserve"> </w:t>
      </w:r>
      <w:proofErr w:type="spellStart"/>
      <w:r>
        <w:rPr>
          <w:iCs/>
          <w:szCs w:val="22"/>
        </w:rPr>
        <w:t>platforms</w:t>
      </w:r>
      <w:proofErr w:type="spellEnd"/>
      <w:r>
        <w:rPr>
          <w:iCs/>
          <w:szCs w:val="22"/>
        </w:rPr>
        <w:t xml:space="preserve"> </w:t>
      </w:r>
      <w:proofErr w:type="spellStart"/>
      <w:r>
        <w:rPr>
          <w:iCs/>
          <w:szCs w:val="22"/>
        </w:rPr>
        <w:t>offering</w:t>
      </w:r>
      <w:proofErr w:type="spellEnd"/>
      <w:r>
        <w:rPr>
          <w:iCs/>
          <w:szCs w:val="22"/>
        </w:rPr>
        <w:t xml:space="preserve"> </w:t>
      </w:r>
      <w:proofErr w:type="spellStart"/>
      <w:r>
        <w:rPr>
          <w:iCs/>
          <w:szCs w:val="22"/>
        </w:rPr>
        <w:t>this</w:t>
      </w:r>
      <w:proofErr w:type="spellEnd"/>
      <w:r>
        <w:rPr>
          <w:iCs/>
          <w:szCs w:val="22"/>
        </w:rPr>
        <w:t xml:space="preserve"> </w:t>
      </w:r>
      <w:proofErr w:type="spellStart"/>
      <w:r>
        <w:rPr>
          <w:iCs/>
          <w:szCs w:val="22"/>
        </w:rPr>
        <w:t>service</w:t>
      </w:r>
      <w:proofErr w:type="spellEnd"/>
      <w:r>
        <w:rPr>
          <w:iCs/>
          <w:szCs w:val="22"/>
        </w:rPr>
        <w:t xml:space="preserve"> </w:t>
      </w:r>
      <w:proofErr w:type="spellStart"/>
      <w:r>
        <w:rPr>
          <w:iCs/>
          <w:szCs w:val="22"/>
        </w:rPr>
        <w:t>they</w:t>
      </w:r>
      <w:proofErr w:type="spellEnd"/>
      <w:r>
        <w:rPr>
          <w:iCs/>
          <w:szCs w:val="22"/>
        </w:rPr>
        <w:t xml:space="preserve"> </w:t>
      </w:r>
      <w:proofErr w:type="spellStart"/>
      <w:r>
        <w:rPr>
          <w:iCs/>
          <w:szCs w:val="22"/>
        </w:rPr>
        <w:t>chose</w:t>
      </w:r>
      <w:proofErr w:type="spellEnd"/>
      <w:r>
        <w:rPr>
          <w:iCs/>
          <w:szCs w:val="22"/>
        </w:rPr>
        <w:t xml:space="preserve"> to </w:t>
      </w:r>
      <w:proofErr w:type="spellStart"/>
      <w:r>
        <w:rPr>
          <w:iCs/>
          <w:szCs w:val="22"/>
        </w:rPr>
        <w:t>implement</w:t>
      </w:r>
      <w:proofErr w:type="spellEnd"/>
      <w:r>
        <w:rPr>
          <w:iCs/>
          <w:szCs w:val="22"/>
        </w:rPr>
        <w:t xml:space="preserve"> </w:t>
      </w:r>
      <w:proofErr w:type="spellStart"/>
      <w:r>
        <w:rPr>
          <w:iCs/>
          <w:szCs w:val="22"/>
        </w:rPr>
        <w:t>the</w:t>
      </w:r>
      <w:proofErr w:type="spellEnd"/>
      <w:r>
        <w:rPr>
          <w:iCs/>
          <w:szCs w:val="22"/>
        </w:rPr>
        <w:t xml:space="preserve"> </w:t>
      </w:r>
      <w:proofErr w:type="spellStart"/>
      <w:r>
        <w:rPr>
          <w:iCs/>
          <w:szCs w:val="22"/>
        </w:rPr>
        <w:t>platform</w:t>
      </w:r>
      <w:proofErr w:type="spellEnd"/>
      <w:r>
        <w:rPr>
          <w:iCs/>
          <w:szCs w:val="22"/>
        </w:rPr>
        <w:t xml:space="preserve"> </w:t>
      </w:r>
      <w:proofErr w:type="spellStart"/>
      <w:r>
        <w:rPr>
          <w:iCs/>
          <w:szCs w:val="22"/>
        </w:rPr>
        <w:t>Arrowchat</w:t>
      </w:r>
      <w:proofErr w:type="spellEnd"/>
      <w:r>
        <w:rPr>
          <w:iCs/>
          <w:szCs w:val="22"/>
        </w:rPr>
        <w:t xml:space="preserve">, </w:t>
      </w:r>
      <w:proofErr w:type="spellStart"/>
      <w:r>
        <w:rPr>
          <w:iCs/>
          <w:szCs w:val="22"/>
        </w:rPr>
        <w:t>which</w:t>
      </w:r>
      <w:proofErr w:type="spellEnd"/>
      <w:r>
        <w:rPr>
          <w:iCs/>
          <w:szCs w:val="22"/>
        </w:rPr>
        <w:t xml:space="preserve"> </w:t>
      </w:r>
      <w:proofErr w:type="spellStart"/>
      <w:r>
        <w:rPr>
          <w:iCs/>
          <w:szCs w:val="22"/>
        </w:rPr>
        <w:t>contains</w:t>
      </w:r>
      <w:proofErr w:type="spellEnd"/>
      <w:r>
        <w:rPr>
          <w:iCs/>
          <w:szCs w:val="22"/>
        </w:rPr>
        <w:t xml:space="preserve"> </w:t>
      </w:r>
      <w:proofErr w:type="spellStart"/>
      <w:r>
        <w:rPr>
          <w:iCs/>
          <w:szCs w:val="22"/>
        </w:rPr>
        <w:t>several</w:t>
      </w:r>
      <w:proofErr w:type="spellEnd"/>
      <w:r>
        <w:rPr>
          <w:iCs/>
          <w:szCs w:val="22"/>
        </w:rPr>
        <w:t xml:space="preserve"> </w:t>
      </w:r>
      <w:proofErr w:type="spellStart"/>
      <w:r>
        <w:rPr>
          <w:iCs/>
          <w:szCs w:val="22"/>
        </w:rPr>
        <w:t>applications</w:t>
      </w:r>
      <w:proofErr w:type="spellEnd"/>
      <w:r>
        <w:rPr>
          <w:iCs/>
          <w:szCs w:val="22"/>
        </w:rPr>
        <w:t xml:space="preserve">, </w:t>
      </w:r>
      <w:proofErr w:type="spellStart"/>
      <w:r>
        <w:rPr>
          <w:iCs/>
          <w:szCs w:val="22"/>
        </w:rPr>
        <w:t>one</w:t>
      </w:r>
      <w:proofErr w:type="spellEnd"/>
      <w:r>
        <w:rPr>
          <w:iCs/>
          <w:szCs w:val="22"/>
        </w:rPr>
        <w:t xml:space="preserve"> of </w:t>
      </w:r>
      <w:proofErr w:type="spellStart"/>
      <w:r>
        <w:rPr>
          <w:iCs/>
          <w:szCs w:val="22"/>
        </w:rPr>
        <w:t>them</w:t>
      </w:r>
      <w:proofErr w:type="spellEnd"/>
      <w:r>
        <w:rPr>
          <w:iCs/>
          <w:szCs w:val="22"/>
        </w:rPr>
        <w:t xml:space="preserve"> </w:t>
      </w:r>
      <w:proofErr w:type="spellStart"/>
      <w:r>
        <w:rPr>
          <w:iCs/>
          <w:szCs w:val="22"/>
        </w:rPr>
        <w:t>being</w:t>
      </w:r>
      <w:proofErr w:type="spellEnd"/>
      <w:r>
        <w:rPr>
          <w:iCs/>
          <w:szCs w:val="22"/>
        </w:rPr>
        <w:t xml:space="preserve"> </w:t>
      </w:r>
      <w:proofErr w:type="spellStart"/>
      <w:r>
        <w:rPr>
          <w:iCs/>
          <w:szCs w:val="22"/>
        </w:rPr>
        <w:t>the</w:t>
      </w:r>
      <w:proofErr w:type="spellEnd"/>
      <w:r>
        <w:rPr>
          <w:iCs/>
          <w:szCs w:val="22"/>
        </w:rPr>
        <w:t xml:space="preserve"> </w:t>
      </w:r>
      <w:proofErr w:type="spellStart"/>
      <w:r>
        <w:rPr>
          <w:iCs/>
          <w:szCs w:val="22"/>
        </w:rPr>
        <w:t>rooms</w:t>
      </w:r>
      <w:proofErr w:type="spellEnd"/>
      <w:r>
        <w:rPr>
          <w:iCs/>
          <w:szCs w:val="22"/>
        </w:rPr>
        <w:t xml:space="preserve"> of </w:t>
      </w:r>
      <w:proofErr w:type="spellStart"/>
      <w:r>
        <w:rPr>
          <w:iCs/>
          <w:szCs w:val="22"/>
        </w:rPr>
        <w:t>Instant</w:t>
      </w:r>
      <w:proofErr w:type="spellEnd"/>
      <w:r>
        <w:rPr>
          <w:iCs/>
          <w:szCs w:val="22"/>
        </w:rPr>
        <w:t xml:space="preserve"> </w:t>
      </w:r>
      <w:proofErr w:type="spellStart"/>
      <w:r>
        <w:rPr>
          <w:iCs/>
          <w:szCs w:val="22"/>
        </w:rPr>
        <w:t>Messaging</w:t>
      </w:r>
      <w:proofErr w:type="spellEnd"/>
      <w:r>
        <w:rPr>
          <w:iCs/>
          <w:szCs w:val="22"/>
        </w:rPr>
        <w:t xml:space="preserve"> (Chat). </w:t>
      </w:r>
      <w:proofErr w:type="spellStart"/>
      <w:r>
        <w:rPr>
          <w:iCs/>
          <w:szCs w:val="22"/>
        </w:rPr>
        <w:t>Is</w:t>
      </w:r>
      <w:proofErr w:type="spellEnd"/>
      <w:r>
        <w:rPr>
          <w:iCs/>
          <w:szCs w:val="22"/>
        </w:rPr>
        <w:t xml:space="preserve"> </w:t>
      </w:r>
      <w:proofErr w:type="spellStart"/>
      <w:r>
        <w:rPr>
          <w:iCs/>
          <w:szCs w:val="22"/>
        </w:rPr>
        <w:t>expected</w:t>
      </w:r>
      <w:proofErr w:type="spellEnd"/>
      <w:r>
        <w:rPr>
          <w:iCs/>
          <w:szCs w:val="22"/>
        </w:rPr>
        <w:t xml:space="preserve"> </w:t>
      </w:r>
      <w:proofErr w:type="spellStart"/>
      <w:r>
        <w:rPr>
          <w:iCs/>
          <w:szCs w:val="22"/>
        </w:rPr>
        <w:t>that</w:t>
      </w:r>
      <w:proofErr w:type="spellEnd"/>
      <w:r>
        <w:rPr>
          <w:iCs/>
          <w:szCs w:val="22"/>
        </w:rPr>
        <w:t xml:space="preserve"> </w:t>
      </w:r>
      <w:proofErr w:type="spellStart"/>
      <w:r>
        <w:rPr>
          <w:iCs/>
          <w:szCs w:val="22"/>
        </w:rPr>
        <w:t>the</w:t>
      </w:r>
      <w:proofErr w:type="spellEnd"/>
      <w:r>
        <w:rPr>
          <w:iCs/>
          <w:szCs w:val="22"/>
        </w:rPr>
        <w:t xml:space="preserve"> </w:t>
      </w:r>
      <w:proofErr w:type="spellStart"/>
      <w:r>
        <w:rPr>
          <w:iCs/>
          <w:szCs w:val="22"/>
        </w:rPr>
        <w:t>student</w:t>
      </w:r>
      <w:proofErr w:type="spellEnd"/>
      <w:r>
        <w:rPr>
          <w:iCs/>
          <w:szCs w:val="22"/>
        </w:rPr>
        <w:t xml:space="preserve"> </w:t>
      </w:r>
      <w:proofErr w:type="spellStart"/>
      <w:r>
        <w:rPr>
          <w:iCs/>
          <w:szCs w:val="22"/>
        </w:rPr>
        <w:t>community</w:t>
      </w:r>
      <w:proofErr w:type="spellEnd"/>
      <w:r>
        <w:rPr>
          <w:iCs/>
          <w:szCs w:val="22"/>
        </w:rPr>
        <w:t xml:space="preserve"> can use </w:t>
      </w:r>
      <w:proofErr w:type="spellStart"/>
      <w:r>
        <w:rPr>
          <w:iCs/>
          <w:szCs w:val="22"/>
        </w:rPr>
        <w:t>this</w:t>
      </w:r>
      <w:proofErr w:type="spellEnd"/>
      <w:r>
        <w:rPr>
          <w:iCs/>
          <w:szCs w:val="22"/>
        </w:rPr>
        <w:t xml:space="preserve"> </w:t>
      </w:r>
      <w:proofErr w:type="spellStart"/>
      <w:r>
        <w:rPr>
          <w:iCs/>
          <w:szCs w:val="22"/>
        </w:rPr>
        <w:t>tool</w:t>
      </w:r>
      <w:proofErr w:type="spellEnd"/>
      <w:r>
        <w:rPr>
          <w:iCs/>
          <w:szCs w:val="22"/>
        </w:rPr>
        <w:t xml:space="preserve"> and </w:t>
      </w:r>
      <w:proofErr w:type="spellStart"/>
      <w:r>
        <w:rPr>
          <w:iCs/>
          <w:szCs w:val="22"/>
        </w:rPr>
        <w:t>have</w:t>
      </w:r>
      <w:proofErr w:type="spellEnd"/>
      <w:r>
        <w:rPr>
          <w:iCs/>
          <w:szCs w:val="22"/>
        </w:rPr>
        <w:t xml:space="preserve"> </w:t>
      </w:r>
      <w:proofErr w:type="spellStart"/>
      <w:r>
        <w:rPr>
          <w:iCs/>
          <w:szCs w:val="22"/>
        </w:rPr>
        <w:t>access</w:t>
      </w:r>
      <w:proofErr w:type="spellEnd"/>
      <w:r>
        <w:rPr>
          <w:iCs/>
          <w:szCs w:val="22"/>
        </w:rPr>
        <w:t xml:space="preserve"> to </w:t>
      </w:r>
      <w:proofErr w:type="spellStart"/>
      <w:r>
        <w:rPr>
          <w:iCs/>
          <w:szCs w:val="22"/>
        </w:rPr>
        <w:t>services</w:t>
      </w:r>
      <w:proofErr w:type="spellEnd"/>
      <w:r>
        <w:rPr>
          <w:iCs/>
          <w:szCs w:val="22"/>
        </w:rPr>
        <w:t xml:space="preserve"> </w:t>
      </w:r>
      <w:proofErr w:type="spellStart"/>
      <w:r>
        <w:rPr>
          <w:iCs/>
          <w:szCs w:val="22"/>
        </w:rPr>
        <w:t>provided</w:t>
      </w:r>
      <w:proofErr w:type="spellEnd"/>
      <w:r>
        <w:rPr>
          <w:iCs/>
          <w:szCs w:val="22"/>
        </w:rPr>
        <w:t xml:space="preserve"> </w:t>
      </w:r>
      <w:proofErr w:type="spellStart"/>
      <w:r>
        <w:rPr>
          <w:iCs/>
          <w:szCs w:val="22"/>
        </w:rPr>
        <w:t>by</w:t>
      </w:r>
      <w:proofErr w:type="spellEnd"/>
      <w:r>
        <w:rPr>
          <w:iCs/>
          <w:szCs w:val="22"/>
        </w:rPr>
        <w:t xml:space="preserve"> </w:t>
      </w:r>
      <w:proofErr w:type="spellStart"/>
      <w:r>
        <w:rPr>
          <w:iCs/>
          <w:szCs w:val="22"/>
        </w:rPr>
        <w:t>the</w:t>
      </w:r>
      <w:proofErr w:type="spellEnd"/>
      <w:r>
        <w:rPr>
          <w:iCs/>
          <w:szCs w:val="22"/>
        </w:rPr>
        <w:t xml:space="preserve"> tutor </w:t>
      </w:r>
      <w:proofErr w:type="spellStart"/>
      <w:r>
        <w:rPr>
          <w:iCs/>
          <w:szCs w:val="22"/>
        </w:rPr>
        <w:t>or</w:t>
      </w:r>
      <w:proofErr w:type="spellEnd"/>
      <w:r>
        <w:rPr>
          <w:iCs/>
          <w:szCs w:val="22"/>
        </w:rPr>
        <w:t xml:space="preserve"> </w:t>
      </w:r>
      <w:proofErr w:type="spellStart"/>
      <w:r>
        <w:rPr>
          <w:iCs/>
          <w:szCs w:val="22"/>
        </w:rPr>
        <w:t>the</w:t>
      </w:r>
      <w:proofErr w:type="spellEnd"/>
      <w:r>
        <w:rPr>
          <w:iCs/>
          <w:szCs w:val="22"/>
        </w:rPr>
        <w:t xml:space="preserve"> </w:t>
      </w:r>
      <w:proofErr w:type="spellStart"/>
      <w:r>
        <w:rPr>
          <w:iCs/>
          <w:szCs w:val="22"/>
        </w:rPr>
        <w:t>service</w:t>
      </w:r>
      <w:proofErr w:type="spellEnd"/>
      <w:r>
        <w:rPr>
          <w:iCs/>
          <w:szCs w:val="22"/>
        </w:rPr>
        <w:t xml:space="preserve"> of </w:t>
      </w:r>
      <w:proofErr w:type="spellStart"/>
      <w:r>
        <w:rPr>
          <w:iCs/>
          <w:szCs w:val="22"/>
        </w:rPr>
        <w:t>psychology</w:t>
      </w:r>
      <w:proofErr w:type="spellEnd"/>
      <w:r>
        <w:rPr>
          <w:iCs/>
          <w:szCs w:val="22"/>
        </w:rPr>
        <w:t xml:space="preserve"> </w:t>
      </w:r>
      <w:proofErr w:type="spellStart"/>
      <w:r>
        <w:rPr>
          <w:iCs/>
          <w:szCs w:val="22"/>
        </w:rPr>
        <w:t>that</w:t>
      </w:r>
      <w:proofErr w:type="spellEnd"/>
      <w:r>
        <w:rPr>
          <w:iCs/>
          <w:szCs w:val="22"/>
        </w:rPr>
        <w:t xml:space="preserve"> </w:t>
      </w:r>
      <w:proofErr w:type="spellStart"/>
      <w:r>
        <w:rPr>
          <w:iCs/>
          <w:szCs w:val="22"/>
        </w:rPr>
        <w:t>the</w:t>
      </w:r>
      <w:proofErr w:type="spellEnd"/>
      <w:r>
        <w:rPr>
          <w:iCs/>
          <w:szCs w:val="22"/>
        </w:rPr>
        <w:t xml:space="preserve"> </w:t>
      </w:r>
      <w:proofErr w:type="spellStart"/>
      <w:r>
        <w:rPr>
          <w:iCs/>
          <w:szCs w:val="22"/>
        </w:rPr>
        <w:t>institution</w:t>
      </w:r>
      <w:proofErr w:type="spellEnd"/>
      <w:r>
        <w:rPr>
          <w:iCs/>
          <w:szCs w:val="22"/>
        </w:rPr>
        <w:t xml:space="preserve"> has at </w:t>
      </w:r>
      <w:proofErr w:type="spellStart"/>
      <w:r>
        <w:rPr>
          <w:iCs/>
          <w:szCs w:val="22"/>
        </w:rPr>
        <w:t>its</w:t>
      </w:r>
      <w:proofErr w:type="spellEnd"/>
      <w:r>
        <w:rPr>
          <w:iCs/>
          <w:szCs w:val="22"/>
        </w:rPr>
        <w:t xml:space="preserve"> </w:t>
      </w:r>
      <w:proofErr w:type="spellStart"/>
      <w:r>
        <w:rPr>
          <w:iCs/>
          <w:szCs w:val="22"/>
        </w:rPr>
        <w:t>disposal</w:t>
      </w:r>
      <w:proofErr w:type="spellEnd"/>
      <w:r>
        <w:rPr>
          <w:iCs/>
          <w:szCs w:val="22"/>
        </w:rPr>
        <w:t xml:space="preserve">, </w:t>
      </w:r>
      <w:proofErr w:type="spellStart"/>
      <w:r>
        <w:rPr>
          <w:iCs/>
          <w:szCs w:val="22"/>
        </w:rPr>
        <w:t>all</w:t>
      </w:r>
      <w:proofErr w:type="spellEnd"/>
      <w:r>
        <w:rPr>
          <w:iCs/>
          <w:szCs w:val="22"/>
        </w:rPr>
        <w:t xml:space="preserve"> of </w:t>
      </w:r>
      <w:proofErr w:type="spellStart"/>
      <w:r>
        <w:rPr>
          <w:iCs/>
          <w:szCs w:val="22"/>
        </w:rPr>
        <w:t>this</w:t>
      </w:r>
      <w:proofErr w:type="spellEnd"/>
      <w:r>
        <w:rPr>
          <w:iCs/>
          <w:szCs w:val="22"/>
        </w:rPr>
        <w:t xml:space="preserve"> in real time. </w:t>
      </w:r>
      <w:proofErr w:type="spellStart"/>
      <w:r>
        <w:rPr>
          <w:iCs/>
          <w:szCs w:val="22"/>
        </w:rPr>
        <w:t>Among</w:t>
      </w:r>
      <w:proofErr w:type="spellEnd"/>
      <w:r>
        <w:rPr>
          <w:iCs/>
          <w:szCs w:val="22"/>
        </w:rPr>
        <w:t xml:space="preserve"> </w:t>
      </w:r>
      <w:proofErr w:type="spellStart"/>
      <w:r>
        <w:rPr>
          <w:iCs/>
          <w:szCs w:val="22"/>
        </w:rPr>
        <w:t>the</w:t>
      </w:r>
      <w:proofErr w:type="spellEnd"/>
      <w:r>
        <w:rPr>
          <w:iCs/>
          <w:szCs w:val="22"/>
        </w:rPr>
        <w:t xml:space="preserve"> </w:t>
      </w:r>
      <w:proofErr w:type="spellStart"/>
      <w:r>
        <w:rPr>
          <w:iCs/>
          <w:szCs w:val="22"/>
        </w:rPr>
        <w:t>results</w:t>
      </w:r>
      <w:proofErr w:type="spellEnd"/>
      <w:r>
        <w:rPr>
          <w:iCs/>
          <w:szCs w:val="22"/>
        </w:rPr>
        <w:t xml:space="preserve"> </w:t>
      </w:r>
      <w:proofErr w:type="spellStart"/>
      <w:r>
        <w:rPr>
          <w:iCs/>
          <w:szCs w:val="22"/>
        </w:rPr>
        <w:t>that</w:t>
      </w:r>
      <w:proofErr w:type="spellEnd"/>
      <w:r>
        <w:rPr>
          <w:iCs/>
          <w:szCs w:val="22"/>
        </w:rPr>
        <w:t xml:space="preserve"> are </w:t>
      </w:r>
      <w:proofErr w:type="spellStart"/>
      <w:r>
        <w:rPr>
          <w:iCs/>
          <w:szCs w:val="22"/>
        </w:rPr>
        <w:t>expected</w:t>
      </w:r>
      <w:proofErr w:type="spellEnd"/>
      <w:r>
        <w:rPr>
          <w:iCs/>
          <w:szCs w:val="22"/>
        </w:rPr>
        <w:t xml:space="preserve"> to </w:t>
      </w:r>
      <w:proofErr w:type="spellStart"/>
      <w:r>
        <w:rPr>
          <w:iCs/>
          <w:szCs w:val="22"/>
        </w:rPr>
        <w:t>bring</w:t>
      </w:r>
      <w:proofErr w:type="spellEnd"/>
      <w:r>
        <w:rPr>
          <w:iCs/>
          <w:szCs w:val="22"/>
        </w:rPr>
        <w:t xml:space="preserve"> </w:t>
      </w:r>
      <w:proofErr w:type="spellStart"/>
      <w:r>
        <w:rPr>
          <w:iCs/>
          <w:szCs w:val="22"/>
        </w:rPr>
        <w:t>the</w:t>
      </w:r>
      <w:proofErr w:type="spellEnd"/>
      <w:r>
        <w:rPr>
          <w:iCs/>
          <w:szCs w:val="22"/>
        </w:rPr>
        <w:t xml:space="preserve"> use of </w:t>
      </w:r>
      <w:proofErr w:type="spellStart"/>
      <w:r>
        <w:rPr>
          <w:iCs/>
          <w:szCs w:val="22"/>
        </w:rPr>
        <w:t>this</w:t>
      </w:r>
      <w:proofErr w:type="spellEnd"/>
      <w:r>
        <w:rPr>
          <w:iCs/>
          <w:szCs w:val="22"/>
        </w:rPr>
        <w:t xml:space="preserve"> </w:t>
      </w:r>
      <w:proofErr w:type="spellStart"/>
      <w:r>
        <w:rPr>
          <w:iCs/>
          <w:szCs w:val="22"/>
        </w:rPr>
        <w:t>tool</w:t>
      </w:r>
      <w:proofErr w:type="spellEnd"/>
      <w:r>
        <w:rPr>
          <w:iCs/>
          <w:szCs w:val="22"/>
        </w:rPr>
        <w:t xml:space="preserve"> </w:t>
      </w:r>
      <w:proofErr w:type="spellStart"/>
      <w:r>
        <w:rPr>
          <w:iCs/>
          <w:szCs w:val="22"/>
        </w:rPr>
        <w:t>is</w:t>
      </w:r>
      <w:proofErr w:type="spellEnd"/>
      <w:r>
        <w:rPr>
          <w:iCs/>
          <w:szCs w:val="22"/>
        </w:rPr>
        <w:t xml:space="preserve"> </w:t>
      </w:r>
      <w:proofErr w:type="spellStart"/>
      <w:r>
        <w:rPr>
          <w:iCs/>
          <w:szCs w:val="22"/>
        </w:rPr>
        <w:t>that</w:t>
      </w:r>
      <w:proofErr w:type="spellEnd"/>
      <w:r>
        <w:rPr>
          <w:iCs/>
          <w:szCs w:val="22"/>
        </w:rPr>
        <w:t xml:space="preserve"> </w:t>
      </w:r>
      <w:proofErr w:type="spellStart"/>
      <w:r>
        <w:rPr>
          <w:iCs/>
          <w:szCs w:val="22"/>
        </w:rPr>
        <w:t>the</w:t>
      </w:r>
      <w:proofErr w:type="spellEnd"/>
      <w:r>
        <w:rPr>
          <w:iCs/>
          <w:szCs w:val="22"/>
        </w:rPr>
        <w:t xml:space="preserve"> </w:t>
      </w:r>
      <w:proofErr w:type="spellStart"/>
      <w:r>
        <w:rPr>
          <w:iCs/>
          <w:szCs w:val="22"/>
        </w:rPr>
        <w:t>guardian</w:t>
      </w:r>
      <w:proofErr w:type="spellEnd"/>
      <w:r>
        <w:rPr>
          <w:iCs/>
          <w:szCs w:val="22"/>
        </w:rPr>
        <w:t xml:space="preserve"> </w:t>
      </w:r>
      <w:proofErr w:type="spellStart"/>
      <w:r>
        <w:rPr>
          <w:iCs/>
          <w:szCs w:val="22"/>
        </w:rPr>
        <w:t>might</w:t>
      </w:r>
      <w:proofErr w:type="spellEnd"/>
      <w:r>
        <w:rPr>
          <w:iCs/>
          <w:szCs w:val="22"/>
        </w:rPr>
        <w:t xml:space="preserve"> </w:t>
      </w:r>
      <w:proofErr w:type="spellStart"/>
      <w:r>
        <w:rPr>
          <w:iCs/>
          <w:szCs w:val="22"/>
        </w:rPr>
        <w:t>have</w:t>
      </w:r>
      <w:proofErr w:type="spellEnd"/>
      <w:r>
        <w:rPr>
          <w:iCs/>
          <w:szCs w:val="22"/>
        </w:rPr>
        <w:t xml:space="preserve"> a </w:t>
      </w:r>
      <w:proofErr w:type="spellStart"/>
      <w:r>
        <w:rPr>
          <w:iCs/>
          <w:szCs w:val="22"/>
        </w:rPr>
        <w:t>closer</w:t>
      </w:r>
      <w:proofErr w:type="spellEnd"/>
      <w:r>
        <w:rPr>
          <w:iCs/>
          <w:szCs w:val="22"/>
        </w:rPr>
        <w:t xml:space="preserve"> </w:t>
      </w:r>
      <w:proofErr w:type="spellStart"/>
      <w:r>
        <w:rPr>
          <w:iCs/>
          <w:szCs w:val="22"/>
        </w:rPr>
        <w:t>communication</w:t>
      </w:r>
      <w:proofErr w:type="spellEnd"/>
      <w:r>
        <w:rPr>
          <w:iCs/>
          <w:szCs w:val="22"/>
        </w:rPr>
        <w:t xml:space="preserve"> </w:t>
      </w:r>
      <w:proofErr w:type="spellStart"/>
      <w:r>
        <w:rPr>
          <w:iCs/>
          <w:szCs w:val="22"/>
        </w:rPr>
        <w:t>with</w:t>
      </w:r>
      <w:proofErr w:type="spellEnd"/>
      <w:r>
        <w:rPr>
          <w:iCs/>
          <w:szCs w:val="22"/>
        </w:rPr>
        <w:t xml:space="preserve"> </w:t>
      </w:r>
      <w:proofErr w:type="spellStart"/>
      <w:r>
        <w:rPr>
          <w:iCs/>
          <w:szCs w:val="22"/>
        </w:rPr>
        <w:t>their</w:t>
      </w:r>
      <w:proofErr w:type="spellEnd"/>
      <w:r>
        <w:rPr>
          <w:iCs/>
          <w:szCs w:val="22"/>
        </w:rPr>
        <w:t xml:space="preserve"> tutees and </w:t>
      </w:r>
      <w:proofErr w:type="spellStart"/>
      <w:r>
        <w:rPr>
          <w:iCs/>
          <w:szCs w:val="22"/>
        </w:rPr>
        <w:t>this</w:t>
      </w:r>
      <w:proofErr w:type="spellEnd"/>
      <w:r>
        <w:rPr>
          <w:iCs/>
          <w:szCs w:val="22"/>
        </w:rPr>
        <w:t xml:space="preserve"> </w:t>
      </w:r>
      <w:proofErr w:type="spellStart"/>
      <w:r>
        <w:rPr>
          <w:iCs/>
          <w:szCs w:val="22"/>
        </w:rPr>
        <w:t>helps</w:t>
      </w:r>
      <w:proofErr w:type="spellEnd"/>
      <w:r>
        <w:rPr>
          <w:iCs/>
          <w:szCs w:val="22"/>
        </w:rPr>
        <w:t xml:space="preserve"> to </w:t>
      </w:r>
      <w:proofErr w:type="spellStart"/>
      <w:r>
        <w:rPr>
          <w:iCs/>
          <w:szCs w:val="22"/>
        </w:rPr>
        <w:t>detect</w:t>
      </w:r>
      <w:proofErr w:type="spellEnd"/>
      <w:r>
        <w:rPr>
          <w:iCs/>
          <w:szCs w:val="22"/>
        </w:rPr>
        <w:t xml:space="preserve"> </w:t>
      </w:r>
      <w:proofErr w:type="spellStart"/>
      <w:r>
        <w:rPr>
          <w:iCs/>
          <w:szCs w:val="22"/>
        </w:rPr>
        <w:t>early</w:t>
      </w:r>
      <w:proofErr w:type="spellEnd"/>
      <w:r>
        <w:rPr>
          <w:iCs/>
          <w:szCs w:val="22"/>
        </w:rPr>
        <w:t xml:space="preserve"> </w:t>
      </w:r>
      <w:proofErr w:type="spellStart"/>
      <w:r>
        <w:rPr>
          <w:iCs/>
          <w:szCs w:val="22"/>
        </w:rPr>
        <w:t>problems</w:t>
      </w:r>
      <w:proofErr w:type="spellEnd"/>
      <w:r>
        <w:rPr>
          <w:iCs/>
          <w:szCs w:val="22"/>
        </w:rPr>
        <w:t xml:space="preserve"> of </w:t>
      </w:r>
      <w:proofErr w:type="spellStart"/>
      <w:r>
        <w:rPr>
          <w:iCs/>
          <w:szCs w:val="22"/>
        </w:rPr>
        <w:t>dropout</w:t>
      </w:r>
      <w:proofErr w:type="spellEnd"/>
      <w:r>
        <w:rPr>
          <w:iCs/>
          <w:szCs w:val="22"/>
        </w:rPr>
        <w:t xml:space="preserve">, </w:t>
      </w:r>
      <w:proofErr w:type="spellStart"/>
      <w:r>
        <w:rPr>
          <w:iCs/>
          <w:szCs w:val="22"/>
        </w:rPr>
        <w:t>personality</w:t>
      </w:r>
      <w:proofErr w:type="spellEnd"/>
      <w:r>
        <w:rPr>
          <w:iCs/>
          <w:szCs w:val="22"/>
        </w:rPr>
        <w:t xml:space="preserve">, social and </w:t>
      </w:r>
      <w:proofErr w:type="spellStart"/>
      <w:r>
        <w:rPr>
          <w:iCs/>
          <w:szCs w:val="22"/>
        </w:rPr>
        <w:t>family</w:t>
      </w:r>
      <w:proofErr w:type="spellEnd"/>
      <w:r>
        <w:rPr>
          <w:iCs/>
          <w:szCs w:val="22"/>
        </w:rPr>
        <w:t xml:space="preserve"> </w:t>
      </w:r>
      <w:proofErr w:type="spellStart"/>
      <w:r>
        <w:rPr>
          <w:iCs/>
          <w:szCs w:val="22"/>
        </w:rPr>
        <w:t>problems</w:t>
      </w:r>
      <w:proofErr w:type="spellEnd"/>
      <w:r>
        <w:rPr>
          <w:iCs/>
          <w:szCs w:val="22"/>
        </w:rPr>
        <w:t xml:space="preserve">, </w:t>
      </w:r>
      <w:proofErr w:type="spellStart"/>
      <w:r>
        <w:rPr>
          <w:iCs/>
          <w:szCs w:val="22"/>
        </w:rPr>
        <w:t>etc</w:t>
      </w:r>
      <w:proofErr w:type="spellEnd"/>
      <w:r>
        <w:rPr>
          <w:iCs/>
          <w:szCs w:val="22"/>
        </w:rPr>
        <w:t xml:space="preserve"> and </w:t>
      </w:r>
      <w:proofErr w:type="spellStart"/>
      <w:r>
        <w:rPr>
          <w:iCs/>
          <w:szCs w:val="22"/>
        </w:rPr>
        <w:t>refer</w:t>
      </w:r>
      <w:proofErr w:type="spellEnd"/>
      <w:r>
        <w:rPr>
          <w:iCs/>
          <w:szCs w:val="22"/>
        </w:rPr>
        <w:t xml:space="preserve"> </w:t>
      </w:r>
      <w:proofErr w:type="spellStart"/>
      <w:r>
        <w:rPr>
          <w:iCs/>
          <w:szCs w:val="22"/>
        </w:rPr>
        <w:t>them</w:t>
      </w:r>
      <w:proofErr w:type="spellEnd"/>
      <w:r>
        <w:rPr>
          <w:iCs/>
          <w:szCs w:val="22"/>
        </w:rPr>
        <w:t xml:space="preserve"> to </w:t>
      </w:r>
      <w:proofErr w:type="spellStart"/>
      <w:r>
        <w:rPr>
          <w:iCs/>
          <w:szCs w:val="22"/>
        </w:rPr>
        <w:t>the</w:t>
      </w:r>
      <w:proofErr w:type="spellEnd"/>
      <w:r>
        <w:rPr>
          <w:iCs/>
          <w:szCs w:val="22"/>
        </w:rPr>
        <w:t xml:space="preserve"> </w:t>
      </w:r>
      <w:proofErr w:type="spellStart"/>
      <w:r>
        <w:rPr>
          <w:iCs/>
          <w:szCs w:val="22"/>
        </w:rPr>
        <w:t>appropriate</w:t>
      </w:r>
      <w:proofErr w:type="spellEnd"/>
      <w:r>
        <w:rPr>
          <w:iCs/>
          <w:szCs w:val="22"/>
        </w:rPr>
        <w:t xml:space="preserve"> </w:t>
      </w:r>
      <w:proofErr w:type="spellStart"/>
      <w:r>
        <w:rPr>
          <w:iCs/>
          <w:szCs w:val="22"/>
        </w:rPr>
        <w:t>area</w:t>
      </w:r>
      <w:proofErr w:type="spellEnd"/>
      <w:r>
        <w:rPr>
          <w:iCs/>
          <w:szCs w:val="22"/>
        </w:rPr>
        <w:t xml:space="preserve"> </w:t>
      </w:r>
      <w:proofErr w:type="spellStart"/>
      <w:r>
        <w:rPr>
          <w:iCs/>
          <w:szCs w:val="22"/>
        </w:rPr>
        <w:t>for</w:t>
      </w:r>
      <w:proofErr w:type="spellEnd"/>
      <w:r>
        <w:rPr>
          <w:iCs/>
          <w:szCs w:val="22"/>
        </w:rPr>
        <w:t xml:space="preserve"> a </w:t>
      </w:r>
      <w:proofErr w:type="spellStart"/>
      <w:r>
        <w:rPr>
          <w:iCs/>
          <w:szCs w:val="22"/>
        </w:rPr>
        <w:t>better</w:t>
      </w:r>
      <w:proofErr w:type="spellEnd"/>
      <w:r>
        <w:rPr>
          <w:iCs/>
          <w:szCs w:val="22"/>
        </w:rPr>
        <w:t xml:space="preserve"> </w:t>
      </w:r>
      <w:proofErr w:type="spellStart"/>
      <w:r>
        <w:rPr>
          <w:iCs/>
          <w:szCs w:val="22"/>
        </w:rPr>
        <w:t>orientation</w:t>
      </w:r>
      <w:proofErr w:type="spellEnd"/>
      <w:r>
        <w:rPr>
          <w:iCs/>
          <w:szCs w:val="22"/>
        </w:rPr>
        <w:t xml:space="preserve">, and </w:t>
      </w:r>
      <w:proofErr w:type="spellStart"/>
      <w:r>
        <w:rPr>
          <w:iCs/>
          <w:szCs w:val="22"/>
        </w:rPr>
        <w:t>this</w:t>
      </w:r>
      <w:proofErr w:type="spellEnd"/>
      <w:r>
        <w:rPr>
          <w:iCs/>
          <w:szCs w:val="22"/>
        </w:rPr>
        <w:t xml:space="preserve"> </w:t>
      </w:r>
      <w:proofErr w:type="spellStart"/>
      <w:r>
        <w:rPr>
          <w:iCs/>
          <w:szCs w:val="22"/>
        </w:rPr>
        <w:t>is</w:t>
      </w:r>
      <w:proofErr w:type="spellEnd"/>
      <w:r>
        <w:rPr>
          <w:iCs/>
          <w:szCs w:val="22"/>
        </w:rPr>
        <w:t xml:space="preserve"> </w:t>
      </w:r>
      <w:proofErr w:type="spellStart"/>
      <w:r>
        <w:rPr>
          <w:iCs/>
          <w:szCs w:val="22"/>
        </w:rPr>
        <w:t>reflected</w:t>
      </w:r>
      <w:proofErr w:type="spellEnd"/>
      <w:r>
        <w:rPr>
          <w:iCs/>
          <w:szCs w:val="22"/>
        </w:rPr>
        <w:t xml:space="preserve"> in a </w:t>
      </w:r>
      <w:proofErr w:type="spellStart"/>
      <w:r>
        <w:rPr>
          <w:iCs/>
          <w:szCs w:val="22"/>
        </w:rPr>
        <w:t>decrease</w:t>
      </w:r>
      <w:proofErr w:type="spellEnd"/>
      <w:r>
        <w:rPr>
          <w:iCs/>
          <w:szCs w:val="22"/>
        </w:rPr>
        <w:t xml:space="preserve"> of </w:t>
      </w:r>
      <w:proofErr w:type="spellStart"/>
      <w:r>
        <w:rPr>
          <w:iCs/>
          <w:szCs w:val="22"/>
        </w:rPr>
        <w:t>the</w:t>
      </w:r>
      <w:proofErr w:type="spellEnd"/>
      <w:r>
        <w:rPr>
          <w:iCs/>
          <w:szCs w:val="22"/>
        </w:rPr>
        <w:t xml:space="preserve"> </w:t>
      </w:r>
      <w:proofErr w:type="spellStart"/>
      <w:r>
        <w:rPr>
          <w:iCs/>
          <w:szCs w:val="22"/>
        </w:rPr>
        <w:t>rates</w:t>
      </w:r>
      <w:proofErr w:type="spellEnd"/>
      <w:r>
        <w:rPr>
          <w:iCs/>
          <w:szCs w:val="22"/>
        </w:rPr>
        <w:t xml:space="preserve"> of </w:t>
      </w:r>
      <w:proofErr w:type="spellStart"/>
      <w:r>
        <w:rPr>
          <w:iCs/>
          <w:szCs w:val="22"/>
        </w:rPr>
        <w:t>reproach</w:t>
      </w:r>
      <w:proofErr w:type="spellEnd"/>
      <w:r>
        <w:rPr>
          <w:iCs/>
          <w:szCs w:val="22"/>
        </w:rPr>
        <w:t xml:space="preserve">, </w:t>
      </w:r>
      <w:proofErr w:type="spellStart"/>
      <w:r>
        <w:rPr>
          <w:iCs/>
          <w:szCs w:val="22"/>
        </w:rPr>
        <w:t>dropout</w:t>
      </w:r>
      <w:proofErr w:type="spellEnd"/>
      <w:r>
        <w:rPr>
          <w:iCs/>
          <w:szCs w:val="22"/>
        </w:rPr>
        <w:t xml:space="preserve">, </w:t>
      </w:r>
      <w:proofErr w:type="spellStart"/>
      <w:r>
        <w:rPr>
          <w:iCs/>
          <w:szCs w:val="22"/>
        </w:rPr>
        <w:t>unplanned</w:t>
      </w:r>
      <w:proofErr w:type="spellEnd"/>
      <w:r>
        <w:rPr>
          <w:iCs/>
          <w:szCs w:val="22"/>
        </w:rPr>
        <w:t xml:space="preserve"> </w:t>
      </w:r>
      <w:proofErr w:type="spellStart"/>
      <w:r>
        <w:rPr>
          <w:iCs/>
          <w:szCs w:val="22"/>
        </w:rPr>
        <w:t>pregnancies</w:t>
      </w:r>
      <w:proofErr w:type="spellEnd"/>
      <w:r>
        <w:rPr>
          <w:iCs/>
          <w:szCs w:val="22"/>
        </w:rPr>
        <w:t xml:space="preserve">, etc., in </w:t>
      </w:r>
      <w:proofErr w:type="spellStart"/>
      <w:r>
        <w:rPr>
          <w:iCs/>
          <w:szCs w:val="22"/>
        </w:rPr>
        <w:t>the</w:t>
      </w:r>
      <w:proofErr w:type="spellEnd"/>
      <w:r>
        <w:rPr>
          <w:iCs/>
          <w:szCs w:val="22"/>
        </w:rPr>
        <w:t xml:space="preserve"> </w:t>
      </w:r>
      <w:proofErr w:type="spellStart"/>
      <w:r>
        <w:rPr>
          <w:iCs/>
          <w:szCs w:val="22"/>
        </w:rPr>
        <w:t>student</w:t>
      </w:r>
      <w:proofErr w:type="spellEnd"/>
      <w:r>
        <w:rPr>
          <w:iCs/>
          <w:szCs w:val="22"/>
        </w:rPr>
        <w:t xml:space="preserve"> </w:t>
      </w:r>
      <w:proofErr w:type="spellStart"/>
      <w:r>
        <w:rPr>
          <w:iCs/>
          <w:szCs w:val="22"/>
        </w:rPr>
        <w:t>community</w:t>
      </w:r>
      <w:proofErr w:type="spellEnd"/>
      <w:r>
        <w:rPr>
          <w:iCs/>
          <w:szCs w:val="22"/>
        </w:rPr>
        <w:t xml:space="preserve"> of </w:t>
      </w:r>
      <w:proofErr w:type="spellStart"/>
      <w:r>
        <w:rPr>
          <w:iCs/>
          <w:szCs w:val="22"/>
        </w:rPr>
        <w:t>this</w:t>
      </w:r>
      <w:proofErr w:type="spellEnd"/>
      <w:r>
        <w:rPr>
          <w:iCs/>
          <w:szCs w:val="22"/>
        </w:rPr>
        <w:t xml:space="preserve"> </w:t>
      </w:r>
      <w:proofErr w:type="spellStart"/>
      <w:r>
        <w:rPr>
          <w:iCs/>
          <w:szCs w:val="22"/>
        </w:rPr>
        <w:t>Institute</w:t>
      </w:r>
      <w:proofErr w:type="spellEnd"/>
      <w:r>
        <w:rPr>
          <w:iCs/>
          <w:szCs w:val="22"/>
        </w:rPr>
        <w:t>.</w:t>
      </w:r>
    </w:p>
    <w:p w:rsidR="00AD0A30" w:rsidRDefault="00AD0A30" w:rsidP="00AD0A30">
      <w:pPr>
        <w:ind w:firstLine="284"/>
        <w:jc w:val="both"/>
        <w:rPr>
          <w:rFonts w:ascii="Arial" w:hAnsi="Arial" w:cs="Arial"/>
          <w:iCs/>
          <w:sz w:val="22"/>
          <w:szCs w:val="22"/>
        </w:rPr>
      </w:pPr>
    </w:p>
    <w:p w:rsidR="00AD0A30" w:rsidRDefault="00AD0A30" w:rsidP="00AD0A30">
      <w:pPr>
        <w:tabs>
          <w:tab w:val="left" w:pos="425"/>
        </w:tabs>
        <w:jc w:val="both"/>
        <w:rPr>
          <w:rFonts w:ascii="Arial" w:hAnsi="Arial" w:cs="Arial"/>
          <w:iCs/>
          <w:sz w:val="22"/>
          <w:szCs w:val="22"/>
        </w:rPr>
      </w:pPr>
    </w:p>
    <w:p w:rsidR="004A0A16" w:rsidRDefault="00AD0A30" w:rsidP="00AD0A30">
      <w:pPr>
        <w:spacing w:line="360" w:lineRule="auto"/>
        <w:jc w:val="both"/>
        <w:rPr>
          <w:rFonts w:ascii="Arial" w:hAnsi="Arial" w:cs="Arial"/>
          <w:i/>
          <w:color w:val="212121"/>
          <w:sz w:val="22"/>
          <w:szCs w:val="22"/>
          <w:lang w:val="en"/>
        </w:rPr>
      </w:pPr>
      <w:r>
        <w:rPr>
          <w:rFonts w:ascii="Calibri" w:hAnsi="Calibri" w:cs="Calibri"/>
          <w:color w:val="7030A0"/>
          <w:sz w:val="28"/>
          <w:szCs w:val="28"/>
        </w:rPr>
        <w:t xml:space="preserve">Key </w:t>
      </w:r>
      <w:proofErr w:type="spellStart"/>
      <w:r>
        <w:rPr>
          <w:rFonts w:ascii="Calibri" w:hAnsi="Calibri" w:cs="Calibri"/>
          <w:color w:val="7030A0"/>
          <w:sz w:val="28"/>
          <w:szCs w:val="28"/>
        </w:rPr>
        <w:t>Words</w:t>
      </w:r>
      <w:proofErr w:type="spellEnd"/>
      <w:r>
        <w:rPr>
          <w:rFonts w:ascii="Calibri" w:hAnsi="Calibri" w:cs="Calibri"/>
          <w:color w:val="7030A0"/>
          <w:sz w:val="28"/>
          <w:szCs w:val="28"/>
        </w:rPr>
        <w:t>:</w:t>
      </w:r>
      <w:r>
        <w:rPr>
          <w:rFonts w:ascii="Arial" w:hAnsi="Arial" w:cs="Arial"/>
          <w:b/>
          <w:szCs w:val="22"/>
        </w:rPr>
        <w:t xml:space="preserve"> </w:t>
      </w:r>
      <w:proofErr w:type="spellStart"/>
      <w:r>
        <w:rPr>
          <w:iCs/>
          <w:szCs w:val="22"/>
        </w:rPr>
        <w:t>tutoring</w:t>
      </w:r>
      <w:proofErr w:type="spellEnd"/>
      <w:r>
        <w:rPr>
          <w:iCs/>
          <w:szCs w:val="22"/>
        </w:rPr>
        <w:t xml:space="preserve">, tutor, tutorado, tutee, </w:t>
      </w:r>
      <w:proofErr w:type="spellStart"/>
      <w:r>
        <w:rPr>
          <w:iCs/>
          <w:szCs w:val="22"/>
        </w:rPr>
        <w:t>synchronous</w:t>
      </w:r>
      <w:proofErr w:type="spellEnd"/>
      <w:r>
        <w:rPr>
          <w:iCs/>
          <w:szCs w:val="22"/>
        </w:rPr>
        <w:t xml:space="preserve"> </w:t>
      </w:r>
      <w:proofErr w:type="spellStart"/>
      <w:r>
        <w:rPr>
          <w:iCs/>
          <w:szCs w:val="22"/>
        </w:rPr>
        <w:t>communication</w:t>
      </w:r>
      <w:proofErr w:type="spellEnd"/>
      <w:r>
        <w:rPr>
          <w:iCs/>
          <w:szCs w:val="22"/>
        </w:rPr>
        <w:t xml:space="preserve">, </w:t>
      </w:r>
      <w:proofErr w:type="spellStart"/>
      <w:r>
        <w:rPr>
          <w:iCs/>
          <w:szCs w:val="22"/>
        </w:rPr>
        <w:t>Instant</w:t>
      </w:r>
      <w:proofErr w:type="spellEnd"/>
      <w:r>
        <w:rPr>
          <w:iCs/>
          <w:szCs w:val="22"/>
        </w:rPr>
        <w:t xml:space="preserve"> </w:t>
      </w:r>
      <w:proofErr w:type="spellStart"/>
      <w:r>
        <w:rPr>
          <w:iCs/>
          <w:szCs w:val="22"/>
        </w:rPr>
        <w:t>Messaging</w:t>
      </w:r>
      <w:proofErr w:type="spellEnd"/>
      <w:r>
        <w:rPr>
          <w:iCs/>
          <w:szCs w:val="22"/>
        </w:rPr>
        <w:t xml:space="preserve">, </w:t>
      </w:r>
      <w:proofErr w:type="spellStart"/>
      <w:r>
        <w:rPr>
          <w:iCs/>
          <w:szCs w:val="22"/>
        </w:rPr>
        <w:t>platform</w:t>
      </w:r>
      <w:proofErr w:type="spellEnd"/>
      <w:r>
        <w:rPr>
          <w:iCs/>
          <w:szCs w:val="22"/>
        </w:rPr>
        <w:t>, chat.</w:t>
      </w:r>
    </w:p>
    <w:p w:rsidR="004A0A16" w:rsidRDefault="004A0A16" w:rsidP="004A0A16">
      <w:pPr>
        <w:spacing w:line="360" w:lineRule="auto"/>
        <w:jc w:val="both"/>
        <w:rPr>
          <w:rFonts w:ascii="Arial" w:hAnsi="Arial" w:cs="Arial"/>
          <w:i/>
          <w:color w:val="212121"/>
          <w:sz w:val="22"/>
          <w:szCs w:val="22"/>
          <w:lang w:val="en"/>
        </w:rPr>
      </w:pPr>
    </w:p>
    <w:p w:rsidR="004A0A16" w:rsidRPr="004A0A16" w:rsidRDefault="004A0A16" w:rsidP="004A0A16">
      <w:pPr>
        <w:spacing w:line="360" w:lineRule="auto"/>
        <w:jc w:val="both"/>
        <w:rPr>
          <w:rFonts w:ascii="Arial" w:hAnsi="Arial" w:cs="Arial"/>
          <w:i/>
          <w:color w:val="212121"/>
          <w:sz w:val="22"/>
          <w:szCs w:val="22"/>
          <w:lang w:val="en"/>
        </w:rPr>
      </w:pPr>
      <w:r w:rsidRPr="004A0A16">
        <w:rPr>
          <w:rFonts w:ascii="Calibri" w:hAnsi="Calibri" w:cs="Calibri"/>
          <w:color w:val="7030A0"/>
          <w:sz w:val="28"/>
          <w:szCs w:val="28"/>
        </w:rPr>
        <w:t>Resumo</w:t>
      </w:r>
    </w:p>
    <w:p w:rsidR="004A0A16" w:rsidRPr="004A0A16" w:rsidRDefault="004A0A16" w:rsidP="004A0A16">
      <w:pPr>
        <w:spacing w:line="360" w:lineRule="auto"/>
        <w:jc w:val="both"/>
        <w:rPr>
          <w:rFonts w:ascii="Calibri" w:hAnsi="Calibri" w:cs="Calibri"/>
          <w:color w:val="7030A0"/>
          <w:sz w:val="28"/>
          <w:szCs w:val="28"/>
        </w:rPr>
      </w:pPr>
      <w:r w:rsidRPr="004A0A16">
        <w:rPr>
          <w:iCs/>
          <w:szCs w:val="22"/>
        </w:rPr>
        <w:t xml:space="preserve">No Instituto Tecnológico Superior de Comalcalco a </w:t>
      </w:r>
      <w:proofErr w:type="spellStart"/>
      <w:r w:rsidRPr="004A0A16">
        <w:rPr>
          <w:iCs/>
          <w:szCs w:val="22"/>
        </w:rPr>
        <w:t>necessidade</w:t>
      </w:r>
      <w:proofErr w:type="spellEnd"/>
      <w:r w:rsidRPr="004A0A16">
        <w:rPr>
          <w:iCs/>
          <w:szCs w:val="22"/>
        </w:rPr>
        <w:t xml:space="preserve"> de implementar </w:t>
      </w:r>
      <w:proofErr w:type="spellStart"/>
      <w:r w:rsidRPr="004A0A16">
        <w:rPr>
          <w:iCs/>
          <w:szCs w:val="22"/>
        </w:rPr>
        <w:t>um</w:t>
      </w:r>
      <w:proofErr w:type="spellEnd"/>
      <w:r w:rsidRPr="004A0A16">
        <w:rPr>
          <w:iCs/>
          <w:szCs w:val="22"/>
        </w:rPr>
        <w:t xml:space="preserve"> sistema que permite </w:t>
      </w:r>
      <w:proofErr w:type="spellStart"/>
      <w:r w:rsidRPr="004A0A16">
        <w:rPr>
          <w:iCs/>
          <w:szCs w:val="22"/>
        </w:rPr>
        <w:t>aos</w:t>
      </w:r>
      <w:proofErr w:type="spellEnd"/>
      <w:r w:rsidRPr="004A0A16">
        <w:rPr>
          <w:iCs/>
          <w:szCs w:val="22"/>
        </w:rPr>
        <w:t xml:space="preserve"> </w:t>
      </w:r>
      <w:proofErr w:type="spellStart"/>
      <w:r w:rsidRPr="004A0A16">
        <w:rPr>
          <w:iCs/>
          <w:szCs w:val="22"/>
        </w:rPr>
        <w:t>professores</w:t>
      </w:r>
      <w:proofErr w:type="spellEnd"/>
      <w:r w:rsidRPr="004A0A16">
        <w:rPr>
          <w:iCs/>
          <w:szCs w:val="22"/>
        </w:rPr>
        <w:t xml:space="preserve"> </w:t>
      </w:r>
      <w:proofErr w:type="spellStart"/>
      <w:r w:rsidRPr="004A0A16">
        <w:rPr>
          <w:iCs/>
          <w:szCs w:val="22"/>
        </w:rPr>
        <w:t>manter</w:t>
      </w:r>
      <w:proofErr w:type="spellEnd"/>
      <w:r w:rsidRPr="004A0A16">
        <w:rPr>
          <w:iCs/>
          <w:szCs w:val="22"/>
        </w:rPr>
        <w:t xml:space="preserve"> o controle e </w:t>
      </w:r>
      <w:proofErr w:type="spellStart"/>
      <w:r w:rsidRPr="004A0A16">
        <w:rPr>
          <w:iCs/>
          <w:szCs w:val="22"/>
        </w:rPr>
        <w:t>acompanhamento</w:t>
      </w:r>
      <w:proofErr w:type="spellEnd"/>
      <w:r w:rsidRPr="004A0A16">
        <w:rPr>
          <w:iCs/>
          <w:szCs w:val="22"/>
        </w:rPr>
        <w:t xml:space="preserve"> </w:t>
      </w:r>
      <w:proofErr w:type="spellStart"/>
      <w:r w:rsidRPr="004A0A16">
        <w:rPr>
          <w:iCs/>
          <w:szCs w:val="22"/>
        </w:rPr>
        <w:t>com</w:t>
      </w:r>
      <w:proofErr w:type="spellEnd"/>
      <w:r w:rsidRPr="004A0A16">
        <w:rPr>
          <w:iCs/>
          <w:szCs w:val="22"/>
        </w:rPr>
        <w:t xml:space="preserve"> o </w:t>
      </w:r>
      <w:proofErr w:type="spellStart"/>
      <w:r w:rsidRPr="004A0A16">
        <w:rPr>
          <w:iCs/>
          <w:szCs w:val="22"/>
        </w:rPr>
        <w:t>Explicações</w:t>
      </w:r>
      <w:proofErr w:type="spellEnd"/>
      <w:r w:rsidRPr="004A0A16">
        <w:rPr>
          <w:iCs/>
          <w:szCs w:val="22"/>
        </w:rPr>
        <w:t xml:space="preserve"> </w:t>
      </w:r>
      <w:proofErr w:type="spellStart"/>
      <w:r w:rsidRPr="004A0A16">
        <w:rPr>
          <w:iCs/>
          <w:szCs w:val="22"/>
        </w:rPr>
        <w:t>trabalho</w:t>
      </w:r>
      <w:proofErr w:type="spellEnd"/>
      <w:r w:rsidRPr="004A0A16">
        <w:rPr>
          <w:iCs/>
          <w:szCs w:val="22"/>
        </w:rPr>
        <w:t xml:space="preserve"> do aluno </w:t>
      </w:r>
      <w:proofErr w:type="spellStart"/>
      <w:r w:rsidRPr="004A0A16">
        <w:rPr>
          <w:iCs/>
          <w:szCs w:val="22"/>
        </w:rPr>
        <w:t>foi</w:t>
      </w:r>
      <w:proofErr w:type="spellEnd"/>
      <w:r w:rsidRPr="004A0A16">
        <w:rPr>
          <w:iCs/>
          <w:szCs w:val="22"/>
        </w:rPr>
        <w:t xml:space="preserve"> detectado. O uso de </w:t>
      </w:r>
      <w:proofErr w:type="spellStart"/>
      <w:r w:rsidRPr="004A0A16">
        <w:rPr>
          <w:iCs/>
          <w:szCs w:val="22"/>
        </w:rPr>
        <w:t>linguagem</w:t>
      </w:r>
      <w:proofErr w:type="spellEnd"/>
      <w:r w:rsidRPr="004A0A16">
        <w:rPr>
          <w:iCs/>
          <w:szCs w:val="22"/>
        </w:rPr>
        <w:t xml:space="preserve"> e </w:t>
      </w:r>
      <w:proofErr w:type="spellStart"/>
      <w:r w:rsidRPr="004A0A16">
        <w:rPr>
          <w:iCs/>
          <w:szCs w:val="22"/>
        </w:rPr>
        <w:t>comunicação</w:t>
      </w:r>
      <w:proofErr w:type="spellEnd"/>
      <w:r w:rsidRPr="004A0A16">
        <w:rPr>
          <w:iCs/>
          <w:szCs w:val="22"/>
        </w:rPr>
        <w:t xml:space="preserve"> </w:t>
      </w:r>
      <w:proofErr w:type="spellStart"/>
      <w:r w:rsidRPr="004A0A16">
        <w:rPr>
          <w:iCs/>
          <w:szCs w:val="22"/>
        </w:rPr>
        <w:t>em</w:t>
      </w:r>
      <w:proofErr w:type="spellEnd"/>
      <w:r w:rsidRPr="004A0A16">
        <w:rPr>
          <w:iCs/>
          <w:szCs w:val="22"/>
        </w:rPr>
        <w:t xml:space="preserve"> tempo real é </w:t>
      </w:r>
      <w:proofErr w:type="spellStart"/>
      <w:r w:rsidRPr="004A0A16">
        <w:rPr>
          <w:iCs/>
          <w:szCs w:val="22"/>
        </w:rPr>
        <w:t>essencial</w:t>
      </w:r>
      <w:proofErr w:type="spellEnd"/>
      <w:r w:rsidRPr="004A0A16">
        <w:rPr>
          <w:iCs/>
          <w:szCs w:val="22"/>
        </w:rPr>
        <w:t xml:space="preserve"> e de </w:t>
      </w:r>
      <w:proofErr w:type="spellStart"/>
      <w:r w:rsidRPr="004A0A16">
        <w:rPr>
          <w:iCs/>
          <w:szCs w:val="22"/>
        </w:rPr>
        <w:t>importância</w:t>
      </w:r>
      <w:proofErr w:type="spellEnd"/>
      <w:r w:rsidRPr="004A0A16">
        <w:rPr>
          <w:iCs/>
          <w:szCs w:val="22"/>
        </w:rPr>
        <w:t xml:space="preserve"> vital </w:t>
      </w:r>
      <w:proofErr w:type="spellStart"/>
      <w:r w:rsidRPr="004A0A16">
        <w:rPr>
          <w:iCs/>
          <w:szCs w:val="22"/>
        </w:rPr>
        <w:t>neste</w:t>
      </w:r>
      <w:proofErr w:type="spellEnd"/>
      <w:r w:rsidRPr="004A0A16">
        <w:rPr>
          <w:iCs/>
          <w:szCs w:val="22"/>
        </w:rPr>
        <w:t xml:space="preserve"> </w:t>
      </w:r>
      <w:proofErr w:type="spellStart"/>
      <w:r w:rsidRPr="004A0A16">
        <w:rPr>
          <w:iCs/>
          <w:szCs w:val="22"/>
        </w:rPr>
        <w:t>trabalho</w:t>
      </w:r>
      <w:proofErr w:type="spellEnd"/>
      <w:r w:rsidRPr="004A0A16">
        <w:rPr>
          <w:iCs/>
          <w:szCs w:val="22"/>
        </w:rPr>
        <w:t xml:space="preserve">, por </w:t>
      </w:r>
      <w:proofErr w:type="spellStart"/>
      <w:r w:rsidRPr="004A0A16">
        <w:rPr>
          <w:iCs/>
          <w:szCs w:val="22"/>
        </w:rPr>
        <w:t>isso</w:t>
      </w:r>
      <w:proofErr w:type="spellEnd"/>
      <w:r w:rsidRPr="004A0A16">
        <w:rPr>
          <w:iCs/>
          <w:szCs w:val="22"/>
        </w:rPr>
        <w:t xml:space="preserve"> </w:t>
      </w:r>
      <w:proofErr w:type="spellStart"/>
      <w:r w:rsidRPr="004A0A16">
        <w:rPr>
          <w:iCs/>
          <w:szCs w:val="22"/>
        </w:rPr>
        <w:t>foi</w:t>
      </w:r>
      <w:proofErr w:type="spellEnd"/>
      <w:r w:rsidRPr="004A0A16">
        <w:rPr>
          <w:iCs/>
          <w:szCs w:val="22"/>
        </w:rPr>
        <w:t xml:space="preserve"> </w:t>
      </w:r>
      <w:proofErr w:type="spellStart"/>
      <w:r w:rsidRPr="004A0A16">
        <w:rPr>
          <w:iCs/>
          <w:szCs w:val="22"/>
        </w:rPr>
        <w:t>proposto</w:t>
      </w:r>
      <w:proofErr w:type="spellEnd"/>
      <w:r w:rsidRPr="004A0A16">
        <w:rPr>
          <w:iCs/>
          <w:szCs w:val="22"/>
        </w:rPr>
        <w:t xml:space="preserve"> para desenvolver </w:t>
      </w:r>
      <w:proofErr w:type="spellStart"/>
      <w:r w:rsidRPr="004A0A16">
        <w:rPr>
          <w:iCs/>
          <w:szCs w:val="22"/>
        </w:rPr>
        <w:t>um</w:t>
      </w:r>
      <w:proofErr w:type="spellEnd"/>
      <w:r w:rsidRPr="004A0A16">
        <w:rPr>
          <w:iCs/>
          <w:szCs w:val="22"/>
        </w:rPr>
        <w:t xml:space="preserve"> </w:t>
      </w:r>
      <w:proofErr w:type="spellStart"/>
      <w:r w:rsidRPr="004A0A16">
        <w:rPr>
          <w:iCs/>
          <w:szCs w:val="22"/>
        </w:rPr>
        <w:t>site</w:t>
      </w:r>
      <w:proofErr w:type="spellEnd"/>
      <w:r w:rsidRPr="004A0A16">
        <w:rPr>
          <w:iCs/>
          <w:szCs w:val="22"/>
        </w:rPr>
        <w:t xml:space="preserve"> que permite que o tutor para </w:t>
      </w:r>
      <w:proofErr w:type="spellStart"/>
      <w:r w:rsidRPr="004A0A16">
        <w:rPr>
          <w:iCs/>
          <w:szCs w:val="22"/>
        </w:rPr>
        <w:t>manter</w:t>
      </w:r>
      <w:proofErr w:type="spellEnd"/>
      <w:r w:rsidRPr="004A0A16">
        <w:rPr>
          <w:iCs/>
          <w:szCs w:val="22"/>
        </w:rPr>
        <w:t xml:space="preserve"> o controle de </w:t>
      </w:r>
      <w:proofErr w:type="spellStart"/>
      <w:r w:rsidRPr="004A0A16">
        <w:rPr>
          <w:iCs/>
          <w:szCs w:val="22"/>
        </w:rPr>
        <w:t>seus</w:t>
      </w:r>
      <w:proofErr w:type="spellEnd"/>
      <w:r w:rsidRPr="004A0A16">
        <w:rPr>
          <w:iCs/>
          <w:szCs w:val="22"/>
        </w:rPr>
        <w:t xml:space="preserve"> </w:t>
      </w:r>
      <w:proofErr w:type="spellStart"/>
      <w:r w:rsidRPr="004A0A16">
        <w:rPr>
          <w:iCs/>
          <w:szCs w:val="22"/>
        </w:rPr>
        <w:t>orientandos</w:t>
      </w:r>
      <w:proofErr w:type="spellEnd"/>
      <w:r w:rsidRPr="004A0A16">
        <w:rPr>
          <w:iCs/>
          <w:szCs w:val="22"/>
        </w:rPr>
        <w:t xml:space="preserve"> e </w:t>
      </w:r>
      <w:proofErr w:type="spellStart"/>
      <w:r w:rsidRPr="004A0A16">
        <w:rPr>
          <w:iCs/>
          <w:szCs w:val="22"/>
        </w:rPr>
        <w:t>neste</w:t>
      </w:r>
      <w:proofErr w:type="spellEnd"/>
      <w:r w:rsidRPr="004A0A16">
        <w:rPr>
          <w:iCs/>
          <w:szCs w:val="22"/>
        </w:rPr>
        <w:t xml:space="preserve"> </w:t>
      </w:r>
      <w:proofErr w:type="spellStart"/>
      <w:r w:rsidRPr="004A0A16">
        <w:rPr>
          <w:iCs/>
          <w:szCs w:val="22"/>
        </w:rPr>
        <w:t>site</w:t>
      </w:r>
      <w:proofErr w:type="spellEnd"/>
      <w:r w:rsidRPr="004A0A16">
        <w:rPr>
          <w:iCs/>
          <w:szCs w:val="22"/>
        </w:rPr>
        <w:t xml:space="preserve"> pode </w:t>
      </w:r>
      <w:proofErr w:type="spellStart"/>
      <w:r w:rsidRPr="004A0A16">
        <w:rPr>
          <w:iCs/>
          <w:szCs w:val="22"/>
        </w:rPr>
        <w:t>fazer</w:t>
      </w:r>
      <w:proofErr w:type="spellEnd"/>
      <w:r w:rsidRPr="004A0A16">
        <w:rPr>
          <w:iCs/>
          <w:szCs w:val="22"/>
        </w:rPr>
        <w:t xml:space="preserve"> uso de </w:t>
      </w:r>
      <w:proofErr w:type="spellStart"/>
      <w:r w:rsidRPr="004A0A16">
        <w:rPr>
          <w:iCs/>
          <w:szCs w:val="22"/>
        </w:rPr>
        <w:t>tecnologias</w:t>
      </w:r>
      <w:proofErr w:type="spellEnd"/>
      <w:r w:rsidRPr="004A0A16">
        <w:rPr>
          <w:iCs/>
          <w:szCs w:val="22"/>
        </w:rPr>
        <w:t xml:space="preserve"> </w:t>
      </w:r>
      <w:proofErr w:type="spellStart"/>
      <w:r w:rsidRPr="004A0A16">
        <w:rPr>
          <w:iCs/>
          <w:szCs w:val="22"/>
        </w:rPr>
        <w:t>comunicação</w:t>
      </w:r>
      <w:proofErr w:type="spellEnd"/>
      <w:r w:rsidRPr="004A0A16">
        <w:rPr>
          <w:iCs/>
          <w:szCs w:val="22"/>
        </w:rPr>
        <w:t xml:space="preserve"> síncrona. </w:t>
      </w:r>
      <w:proofErr w:type="spellStart"/>
      <w:r w:rsidRPr="004A0A16">
        <w:rPr>
          <w:iCs/>
          <w:szCs w:val="22"/>
        </w:rPr>
        <w:lastRenderedPageBreak/>
        <w:t>Depois</w:t>
      </w:r>
      <w:proofErr w:type="spellEnd"/>
      <w:r w:rsidRPr="004A0A16">
        <w:rPr>
          <w:iCs/>
          <w:szCs w:val="22"/>
        </w:rPr>
        <w:t xml:space="preserve"> de </w:t>
      </w:r>
      <w:proofErr w:type="spellStart"/>
      <w:r w:rsidRPr="004A0A16">
        <w:rPr>
          <w:iCs/>
          <w:szCs w:val="22"/>
        </w:rPr>
        <w:t>analisar</w:t>
      </w:r>
      <w:proofErr w:type="spellEnd"/>
      <w:r w:rsidRPr="004A0A16">
        <w:rPr>
          <w:iCs/>
          <w:szCs w:val="22"/>
        </w:rPr>
        <w:t xml:space="preserve"> as diferentes plataformas que </w:t>
      </w:r>
      <w:proofErr w:type="spellStart"/>
      <w:r w:rsidRPr="004A0A16">
        <w:rPr>
          <w:iCs/>
          <w:szCs w:val="22"/>
        </w:rPr>
        <w:t>oferecem</w:t>
      </w:r>
      <w:proofErr w:type="spellEnd"/>
      <w:r w:rsidRPr="004A0A16">
        <w:rPr>
          <w:iCs/>
          <w:szCs w:val="22"/>
        </w:rPr>
        <w:t xml:space="preserve"> este </w:t>
      </w:r>
      <w:proofErr w:type="spellStart"/>
      <w:r w:rsidRPr="004A0A16">
        <w:rPr>
          <w:iCs/>
          <w:szCs w:val="22"/>
        </w:rPr>
        <w:t>serviço</w:t>
      </w:r>
      <w:proofErr w:type="spellEnd"/>
      <w:r w:rsidRPr="004A0A16">
        <w:rPr>
          <w:iCs/>
          <w:szCs w:val="22"/>
        </w:rPr>
        <w:t xml:space="preserve"> optamos por implementar a plataforma </w:t>
      </w:r>
      <w:proofErr w:type="spellStart"/>
      <w:r w:rsidRPr="004A0A16">
        <w:rPr>
          <w:iCs/>
          <w:szCs w:val="22"/>
        </w:rPr>
        <w:t>Arrowchat</w:t>
      </w:r>
      <w:proofErr w:type="spellEnd"/>
      <w:r w:rsidRPr="004A0A16">
        <w:rPr>
          <w:iCs/>
          <w:szCs w:val="22"/>
        </w:rPr>
        <w:t xml:space="preserve">, que </w:t>
      </w:r>
      <w:proofErr w:type="spellStart"/>
      <w:r w:rsidRPr="004A0A16">
        <w:rPr>
          <w:iCs/>
          <w:szCs w:val="22"/>
        </w:rPr>
        <w:t>contém</w:t>
      </w:r>
      <w:proofErr w:type="spellEnd"/>
      <w:r w:rsidRPr="004A0A16">
        <w:rPr>
          <w:iCs/>
          <w:szCs w:val="22"/>
        </w:rPr>
        <w:t xml:space="preserve"> </w:t>
      </w:r>
      <w:proofErr w:type="spellStart"/>
      <w:r w:rsidRPr="004A0A16">
        <w:rPr>
          <w:iCs/>
          <w:szCs w:val="22"/>
        </w:rPr>
        <w:t>várias</w:t>
      </w:r>
      <w:proofErr w:type="spellEnd"/>
      <w:r w:rsidRPr="004A0A16">
        <w:rPr>
          <w:iCs/>
          <w:szCs w:val="22"/>
        </w:rPr>
        <w:t xml:space="preserve"> </w:t>
      </w:r>
      <w:proofErr w:type="spellStart"/>
      <w:r w:rsidRPr="004A0A16">
        <w:rPr>
          <w:iCs/>
          <w:szCs w:val="22"/>
        </w:rPr>
        <w:t>aplicações</w:t>
      </w:r>
      <w:proofErr w:type="spellEnd"/>
      <w:r w:rsidRPr="004A0A16">
        <w:rPr>
          <w:iCs/>
          <w:szCs w:val="22"/>
        </w:rPr>
        <w:t xml:space="preserve">, </w:t>
      </w:r>
      <w:proofErr w:type="spellStart"/>
      <w:r w:rsidRPr="004A0A16">
        <w:rPr>
          <w:iCs/>
          <w:szCs w:val="22"/>
        </w:rPr>
        <w:t>uma</w:t>
      </w:r>
      <w:proofErr w:type="spellEnd"/>
      <w:r w:rsidRPr="004A0A16">
        <w:rPr>
          <w:iCs/>
          <w:szCs w:val="22"/>
        </w:rPr>
        <w:t xml:space="preserve"> das </w:t>
      </w:r>
      <w:proofErr w:type="spellStart"/>
      <w:r w:rsidRPr="004A0A16">
        <w:rPr>
          <w:iCs/>
          <w:szCs w:val="22"/>
        </w:rPr>
        <w:t>quais</w:t>
      </w:r>
      <w:proofErr w:type="spellEnd"/>
      <w:r w:rsidRPr="004A0A16">
        <w:rPr>
          <w:iCs/>
          <w:szCs w:val="22"/>
        </w:rPr>
        <w:t xml:space="preserve"> salas de </w:t>
      </w:r>
      <w:proofErr w:type="spellStart"/>
      <w:r w:rsidRPr="004A0A16">
        <w:rPr>
          <w:iCs/>
          <w:szCs w:val="22"/>
        </w:rPr>
        <w:t>mensagens</w:t>
      </w:r>
      <w:proofErr w:type="spellEnd"/>
      <w:r w:rsidRPr="004A0A16">
        <w:rPr>
          <w:iCs/>
          <w:szCs w:val="22"/>
        </w:rPr>
        <w:t xml:space="preserve"> </w:t>
      </w:r>
      <w:proofErr w:type="spellStart"/>
      <w:r w:rsidRPr="004A0A16">
        <w:rPr>
          <w:iCs/>
          <w:szCs w:val="22"/>
        </w:rPr>
        <w:t>instantâneas</w:t>
      </w:r>
      <w:proofErr w:type="spellEnd"/>
      <w:r w:rsidRPr="004A0A16">
        <w:rPr>
          <w:iCs/>
          <w:szCs w:val="22"/>
        </w:rPr>
        <w:t xml:space="preserve"> (chat). Espera-</w:t>
      </w:r>
      <w:proofErr w:type="spellStart"/>
      <w:r w:rsidRPr="004A0A16">
        <w:rPr>
          <w:iCs/>
          <w:szCs w:val="22"/>
        </w:rPr>
        <w:t>se</w:t>
      </w:r>
      <w:proofErr w:type="spellEnd"/>
      <w:r w:rsidRPr="004A0A16">
        <w:rPr>
          <w:iCs/>
          <w:szCs w:val="22"/>
        </w:rPr>
        <w:t xml:space="preserve"> que a </w:t>
      </w:r>
      <w:proofErr w:type="spellStart"/>
      <w:r w:rsidRPr="004A0A16">
        <w:rPr>
          <w:iCs/>
          <w:szCs w:val="22"/>
        </w:rPr>
        <w:t>comunidade</w:t>
      </w:r>
      <w:proofErr w:type="spellEnd"/>
      <w:r w:rsidRPr="004A0A16">
        <w:rPr>
          <w:iCs/>
          <w:szCs w:val="22"/>
        </w:rPr>
        <w:t xml:space="preserve"> </w:t>
      </w:r>
      <w:proofErr w:type="spellStart"/>
      <w:r w:rsidRPr="004A0A16">
        <w:rPr>
          <w:iCs/>
          <w:szCs w:val="22"/>
        </w:rPr>
        <w:t>estudantil</w:t>
      </w:r>
      <w:proofErr w:type="spellEnd"/>
      <w:r w:rsidRPr="004A0A16">
        <w:rPr>
          <w:iCs/>
          <w:szCs w:val="22"/>
        </w:rPr>
        <w:t xml:space="preserve"> para usar esta </w:t>
      </w:r>
      <w:proofErr w:type="spellStart"/>
      <w:r w:rsidRPr="004A0A16">
        <w:rPr>
          <w:iCs/>
          <w:szCs w:val="22"/>
        </w:rPr>
        <w:t>ferramenta</w:t>
      </w:r>
      <w:proofErr w:type="spellEnd"/>
      <w:r w:rsidRPr="004A0A16">
        <w:rPr>
          <w:iCs/>
          <w:szCs w:val="22"/>
        </w:rPr>
        <w:t xml:space="preserve"> e ter </w:t>
      </w:r>
      <w:proofErr w:type="spellStart"/>
      <w:r w:rsidRPr="004A0A16">
        <w:rPr>
          <w:iCs/>
          <w:szCs w:val="22"/>
        </w:rPr>
        <w:t>acesso</w:t>
      </w:r>
      <w:proofErr w:type="spellEnd"/>
      <w:r w:rsidRPr="004A0A16">
        <w:rPr>
          <w:iCs/>
          <w:szCs w:val="22"/>
        </w:rPr>
        <w:t xml:space="preserve"> </w:t>
      </w:r>
      <w:proofErr w:type="spellStart"/>
      <w:r w:rsidRPr="004A0A16">
        <w:rPr>
          <w:iCs/>
          <w:szCs w:val="22"/>
        </w:rPr>
        <w:t>aos</w:t>
      </w:r>
      <w:proofErr w:type="spellEnd"/>
      <w:r w:rsidRPr="004A0A16">
        <w:rPr>
          <w:iCs/>
          <w:szCs w:val="22"/>
        </w:rPr>
        <w:t xml:space="preserve"> </w:t>
      </w:r>
      <w:proofErr w:type="spellStart"/>
      <w:r w:rsidRPr="004A0A16">
        <w:rPr>
          <w:iCs/>
          <w:szCs w:val="22"/>
        </w:rPr>
        <w:t>serviços</w:t>
      </w:r>
      <w:proofErr w:type="spellEnd"/>
      <w:r w:rsidRPr="004A0A16">
        <w:rPr>
          <w:iCs/>
          <w:szCs w:val="22"/>
        </w:rPr>
        <w:t xml:space="preserve"> prestados pelo </w:t>
      </w:r>
      <w:proofErr w:type="spellStart"/>
      <w:r w:rsidRPr="004A0A16">
        <w:rPr>
          <w:iCs/>
          <w:szCs w:val="22"/>
        </w:rPr>
        <w:t>serviço</w:t>
      </w:r>
      <w:proofErr w:type="spellEnd"/>
      <w:r w:rsidRPr="004A0A16">
        <w:rPr>
          <w:iCs/>
          <w:szCs w:val="22"/>
        </w:rPr>
        <w:t xml:space="preserve"> de tutor </w:t>
      </w:r>
      <w:proofErr w:type="spellStart"/>
      <w:r w:rsidRPr="004A0A16">
        <w:rPr>
          <w:iCs/>
          <w:szCs w:val="22"/>
        </w:rPr>
        <w:t>ou</w:t>
      </w:r>
      <w:proofErr w:type="spellEnd"/>
      <w:r w:rsidRPr="004A0A16">
        <w:rPr>
          <w:iCs/>
          <w:szCs w:val="22"/>
        </w:rPr>
        <w:t xml:space="preserve"> a </w:t>
      </w:r>
      <w:proofErr w:type="spellStart"/>
      <w:r w:rsidRPr="004A0A16">
        <w:rPr>
          <w:iCs/>
          <w:szCs w:val="22"/>
        </w:rPr>
        <w:t>psicologia</w:t>
      </w:r>
      <w:proofErr w:type="spellEnd"/>
      <w:r w:rsidRPr="004A0A16">
        <w:rPr>
          <w:iCs/>
          <w:szCs w:val="22"/>
        </w:rPr>
        <w:t xml:space="preserve"> que a </w:t>
      </w:r>
      <w:proofErr w:type="spellStart"/>
      <w:r w:rsidRPr="004A0A16">
        <w:rPr>
          <w:iCs/>
          <w:szCs w:val="22"/>
        </w:rPr>
        <w:t>instituição</w:t>
      </w:r>
      <w:proofErr w:type="spellEnd"/>
      <w:r w:rsidRPr="004A0A16">
        <w:rPr>
          <w:iCs/>
          <w:szCs w:val="22"/>
        </w:rPr>
        <w:t xml:space="preserve"> </w:t>
      </w:r>
      <w:proofErr w:type="spellStart"/>
      <w:r w:rsidRPr="004A0A16">
        <w:rPr>
          <w:iCs/>
          <w:szCs w:val="22"/>
        </w:rPr>
        <w:t>disponibilizou</w:t>
      </w:r>
      <w:proofErr w:type="spellEnd"/>
      <w:r w:rsidRPr="004A0A16">
        <w:rPr>
          <w:iCs/>
          <w:szCs w:val="22"/>
        </w:rPr>
        <w:t xml:space="preserve">, </w:t>
      </w:r>
      <w:proofErr w:type="spellStart"/>
      <w:r w:rsidRPr="004A0A16">
        <w:rPr>
          <w:iCs/>
          <w:szCs w:val="22"/>
        </w:rPr>
        <w:t>tudo</w:t>
      </w:r>
      <w:proofErr w:type="spellEnd"/>
      <w:r w:rsidRPr="004A0A16">
        <w:rPr>
          <w:iCs/>
          <w:szCs w:val="22"/>
        </w:rPr>
        <w:t xml:space="preserve"> </w:t>
      </w:r>
      <w:proofErr w:type="spellStart"/>
      <w:r w:rsidRPr="004A0A16">
        <w:rPr>
          <w:iCs/>
          <w:szCs w:val="22"/>
        </w:rPr>
        <w:t>em</w:t>
      </w:r>
      <w:proofErr w:type="spellEnd"/>
      <w:r w:rsidRPr="004A0A16">
        <w:rPr>
          <w:iCs/>
          <w:szCs w:val="22"/>
        </w:rPr>
        <w:t xml:space="preserve"> tempo real. Entre os resultados esperados para </w:t>
      </w:r>
      <w:proofErr w:type="spellStart"/>
      <w:r w:rsidRPr="004A0A16">
        <w:rPr>
          <w:iCs/>
          <w:szCs w:val="22"/>
        </w:rPr>
        <w:t>trazer</w:t>
      </w:r>
      <w:proofErr w:type="spellEnd"/>
      <w:r w:rsidRPr="004A0A16">
        <w:rPr>
          <w:iCs/>
          <w:szCs w:val="22"/>
        </w:rPr>
        <w:t xml:space="preserve"> o uso </w:t>
      </w:r>
      <w:proofErr w:type="spellStart"/>
      <w:r w:rsidRPr="004A0A16">
        <w:rPr>
          <w:iCs/>
          <w:szCs w:val="22"/>
        </w:rPr>
        <w:t>desta</w:t>
      </w:r>
      <w:proofErr w:type="spellEnd"/>
      <w:r w:rsidRPr="004A0A16">
        <w:rPr>
          <w:iCs/>
          <w:szCs w:val="22"/>
        </w:rPr>
        <w:t xml:space="preserve"> </w:t>
      </w:r>
      <w:proofErr w:type="spellStart"/>
      <w:r w:rsidRPr="004A0A16">
        <w:rPr>
          <w:iCs/>
          <w:szCs w:val="22"/>
        </w:rPr>
        <w:t>ferramenta</w:t>
      </w:r>
      <w:proofErr w:type="spellEnd"/>
      <w:r w:rsidRPr="004A0A16">
        <w:rPr>
          <w:iCs/>
          <w:szCs w:val="22"/>
        </w:rPr>
        <w:t xml:space="preserve"> é que o tutor pode ter </w:t>
      </w:r>
      <w:proofErr w:type="spellStart"/>
      <w:r w:rsidRPr="004A0A16">
        <w:rPr>
          <w:iCs/>
          <w:szCs w:val="22"/>
        </w:rPr>
        <w:t>uma</w:t>
      </w:r>
      <w:proofErr w:type="spellEnd"/>
      <w:r w:rsidRPr="004A0A16">
        <w:rPr>
          <w:iCs/>
          <w:szCs w:val="22"/>
        </w:rPr>
        <w:t xml:space="preserve"> </w:t>
      </w:r>
      <w:proofErr w:type="spellStart"/>
      <w:r w:rsidRPr="004A0A16">
        <w:rPr>
          <w:iCs/>
          <w:szCs w:val="22"/>
        </w:rPr>
        <w:t>comunicação</w:t>
      </w:r>
      <w:proofErr w:type="spellEnd"/>
      <w:r w:rsidRPr="004A0A16">
        <w:rPr>
          <w:iCs/>
          <w:szCs w:val="22"/>
        </w:rPr>
        <w:t xml:space="preserve"> </w:t>
      </w:r>
      <w:proofErr w:type="spellStart"/>
      <w:r w:rsidRPr="004A0A16">
        <w:rPr>
          <w:iCs/>
          <w:szCs w:val="22"/>
        </w:rPr>
        <w:t>mais</w:t>
      </w:r>
      <w:proofErr w:type="spellEnd"/>
      <w:r w:rsidRPr="004A0A16">
        <w:rPr>
          <w:iCs/>
          <w:szCs w:val="22"/>
        </w:rPr>
        <w:t xml:space="preserve"> próxima </w:t>
      </w:r>
      <w:proofErr w:type="spellStart"/>
      <w:r w:rsidRPr="004A0A16">
        <w:rPr>
          <w:iCs/>
          <w:szCs w:val="22"/>
        </w:rPr>
        <w:t>com</w:t>
      </w:r>
      <w:proofErr w:type="spellEnd"/>
      <w:r w:rsidRPr="004A0A16">
        <w:rPr>
          <w:iCs/>
          <w:szCs w:val="22"/>
        </w:rPr>
        <w:t xml:space="preserve"> os </w:t>
      </w:r>
      <w:proofErr w:type="spellStart"/>
      <w:r w:rsidRPr="004A0A16">
        <w:rPr>
          <w:iCs/>
          <w:szCs w:val="22"/>
        </w:rPr>
        <w:t>seus</w:t>
      </w:r>
      <w:proofErr w:type="spellEnd"/>
      <w:r w:rsidRPr="004A0A16">
        <w:rPr>
          <w:iCs/>
          <w:szCs w:val="22"/>
        </w:rPr>
        <w:t xml:space="preserve"> pupilos e </w:t>
      </w:r>
      <w:proofErr w:type="spellStart"/>
      <w:r w:rsidRPr="004A0A16">
        <w:rPr>
          <w:iCs/>
          <w:szCs w:val="22"/>
        </w:rPr>
        <w:t>isso</w:t>
      </w:r>
      <w:proofErr w:type="spellEnd"/>
      <w:r w:rsidRPr="004A0A16">
        <w:rPr>
          <w:iCs/>
          <w:szCs w:val="22"/>
        </w:rPr>
        <w:t xml:space="preserve"> </w:t>
      </w:r>
      <w:proofErr w:type="spellStart"/>
      <w:r w:rsidRPr="004A0A16">
        <w:rPr>
          <w:iCs/>
          <w:szCs w:val="22"/>
        </w:rPr>
        <w:t>vai</w:t>
      </w:r>
      <w:proofErr w:type="spellEnd"/>
      <w:r w:rsidRPr="004A0A16">
        <w:rPr>
          <w:iCs/>
          <w:szCs w:val="22"/>
        </w:rPr>
        <w:t xml:space="preserve"> </w:t>
      </w:r>
      <w:proofErr w:type="spellStart"/>
      <w:r w:rsidRPr="004A0A16">
        <w:rPr>
          <w:iCs/>
          <w:szCs w:val="22"/>
        </w:rPr>
        <w:t>ajudar</w:t>
      </w:r>
      <w:proofErr w:type="spellEnd"/>
      <w:r w:rsidRPr="004A0A16">
        <w:rPr>
          <w:iCs/>
          <w:szCs w:val="22"/>
        </w:rPr>
        <w:t xml:space="preserve"> a detectar problemas de abandono </w:t>
      </w:r>
      <w:proofErr w:type="spellStart"/>
      <w:r w:rsidRPr="004A0A16">
        <w:rPr>
          <w:iCs/>
          <w:szCs w:val="22"/>
        </w:rPr>
        <w:t>precoce</w:t>
      </w:r>
      <w:proofErr w:type="spellEnd"/>
      <w:r w:rsidRPr="004A0A16">
        <w:rPr>
          <w:iCs/>
          <w:szCs w:val="22"/>
        </w:rPr>
        <w:t xml:space="preserve">, </w:t>
      </w:r>
      <w:proofErr w:type="spellStart"/>
      <w:r w:rsidRPr="004A0A16">
        <w:rPr>
          <w:iCs/>
          <w:szCs w:val="22"/>
        </w:rPr>
        <w:t>personalidade</w:t>
      </w:r>
      <w:proofErr w:type="spellEnd"/>
      <w:r w:rsidRPr="004A0A16">
        <w:rPr>
          <w:iCs/>
          <w:szCs w:val="22"/>
        </w:rPr>
        <w:t xml:space="preserve">, problemas familiares e </w:t>
      </w:r>
      <w:proofErr w:type="spellStart"/>
      <w:r w:rsidRPr="004A0A16">
        <w:rPr>
          <w:iCs/>
          <w:szCs w:val="22"/>
        </w:rPr>
        <w:t>sociais</w:t>
      </w:r>
      <w:proofErr w:type="spellEnd"/>
      <w:r w:rsidRPr="004A0A16">
        <w:rPr>
          <w:iCs/>
          <w:szCs w:val="22"/>
        </w:rPr>
        <w:t xml:space="preserve">, etc., e canalizados para a área </w:t>
      </w:r>
      <w:proofErr w:type="spellStart"/>
      <w:r w:rsidRPr="004A0A16">
        <w:rPr>
          <w:iCs/>
          <w:szCs w:val="22"/>
        </w:rPr>
        <w:t>apropriada</w:t>
      </w:r>
      <w:proofErr w:type="spellEnd"/>
      <w:r w:rsidRPr="004A0A16">
        <w:rPr>
          <w:iCs/>
          <w:szCs w:val="22"/>
        </w:rPr>
        <w:t xml:space="preserve"> para </w:t>
      </w:r>
      <w:proofErr w:type="spellStart"/>
      <w:r w:rsidRPr="004A0A16">
        <w:rPr>
          <w:iCs/>
          <w:szCs w:val="22"/>
        </w:rPr>
        <w:t>uma</w:t>
      </w:r>
      <w:proofErr w:type="spellEnd"/>
      <w:r w:rsidRPr="004A0A16">
        <w:rPr>
          <w:iCs/>
          <w:szCs w:val="22"/>
        </w:rPr>
        <w:t xml:space="preserve"> </w:t>
      </w:r>
      <w:proofErr w:type="spellStart"/>
      <w:r w:rsidRPr="004A0A16">
        <w:rPr>
          <w:iCs/>
          <w:szCs w:val="22"/>
        </w:rPr>
        <w:t>melhor</w:t>
      </w:r>
      <w:proofErr w:type="spellEnd"/>
      <w:r w:rsidRPr="004A0A16">
        <w:rPr>
          <w:iCs/>
          <w:szCs w:val="22"/>
        </w:rPr>
        <w:t xml:space="preserve"> </w:t>
      </w:r>
      <w:proofErr w:type="spellStart"/>
      <w:r w:rsidRPr="004A0A16">
        <w:rPr>
          <w:iCs/>
          <w:szCs w:val="22"/>
        </w:rPr>
        <w:t>orientação</w:t>
      </w:r>
      <w:proofErr w:type="spellEnd"/>
      <w:r w:rsidRPr="004A0A16">
        <w:rPr>
          <w:iCs/>
          <w:szCs w:val="22"/>
        </w:rPr>
        <w:t xml:space="preserve">, e </w:t>
      </w:r>
      <w:proofErr w:type="spellStart"/>
      <w:r w:rsidRPr="004A0A16">
        <w:rPr>
          <w:iCs/>
          <w:szCs w:val="22"/>
        </w:rPr>
        <w:t>isso</w:t>
      </w:r>
      <w:proofErr w:type="spellEnd"/>
      <w:r w:rsidRPr="004A0A16">
        <w:rPr>
          <w:iCs/>
          <w:szCs w:val="22"/>
        </w:rPr>
        <w:t xml:space="preserve"> se reflete </w:t>
      </w:r>
      <w:proofErr w:type="spellStart"/>
      <w:r w:rsidRPr="004A0A16">
        <w:rPr>
          <w:iCs/>
          <w:szCs w:val="22"/>
        </w:rPr>
        <w:t>em</w:t>
      </w:r>
      <w:proofErr w:type="spellEnd"/>
      <w:r w:rsidRPr="004A0A16">
        <w:rPr>
          <w:iCs/>
          <w:szCs w:val="22"/>
        </w:rPr>
        <w:t xml:space="preserve"> </w:t>
      </w:r>
      <w:proofErr w:type="spellStart"/>
      <w:r w:rsidRPr="004A0A16">
        <w:rPr>
          <w:iCs/>
          <w:szCs w:val="22"/>
        </w:rPr>
        <w:t>uma</w:t>
      </w:r>
      <w:proofErr w:type="spellEnd"/>
      <w:r w:rsidRPr="004A0A16">
        <w:rPr>
          <w:iCs/>
          <w:szCs w:val="22"/>
        </w:rPr>
        <w:t xml:space="preserve"> </w:t>
      </w:r>
      <w:proofErr w:type="spellStart"/>
      <w:r w:rsidRPr="004A0A16">
        <w:rPr>
          <w:iCs/>
          <w:szCs w:val="22"/>
        </w:rPr>
        <w:t>diminuição</w:t>
      </w:r>
      <w:proofErr w:type="spellEnd"/>
      <w:r w:rsidRPr="004A0A16">
        <w:rPr>
          <w:iCs/>
          <w:szCs w:val="22"/>
        </w:rPr>
        <w:t xml:space="preserve"> da </w:t>
      </w:r>
      <w:proofErr w:type="spellStart"/>
      <w:r w:rsidRPr="004A0A16">
        <w:rPr>
          <w:iCs/>
          <w:szCs w:val="22"/>
        </w:rPr>
        <w:t>taxa</w:t>
      </w:r>
      <w:proofErr w:type="spellEnd"/>
      <w:r w:rsidRPr="004A0A16">
        <w:rPr>
          <w:iCs/>
          <w:szCs w:val="22"/>
        </w:rPr>
        <w:t xml:space="preserve"> de </w:t>
      </w:r>
      <w:proofErr w:type="spellStart"/>
      <w:r w:rsidRPr="004A0A16">
        <w:rPr>
          <w:iCs/>
          <w:szCs w:val="22"/>
        </w:rPr>
        <w:t>insucesso</w:t>
      </w:r>
      <w:proofErr w:type="spellEnd"/>
      <w:r w:rsidRPr="004A0A16">
        <w:rPr>
          <w:iCs/>
          <w:szCs w:val="22"/>
        </w:rPr>
        <w:t xml:space="preserve">, abandono, gravidez </w:t>
      </w:r>
      <w:proofErr w:type="spellStart"/>
      <w:r w:rsidRPr="004A0A16">
        <w:rPr>
          <w:iCs/>
          <w:szCs w:val="22"/>
        </w:rPr>
        <w:t>não</w:t>
      </w:r>
      <w:proofErr w:type="spellEnd"/>
      <w:r w:rsidRPr="004A0A16">
        <w:rPr>
          <w:iCs/>
          <w:szCs w:val="22"/>
        </w:rPr>
        <w:t xml:space="preserve"> </w:t>
      </w:r>
      <w:proofErr w:type="spellStart"/>
      <w:r w:rsidRPr="004A0A16">
        <w:rPr>
          <w:iCs/>
          <w:szCs w:val="22"/>
        </w:rPr>
        <w:t>planejada</w:t>
      </w:r>
      <w:proofErr w:type="spellEnd"/>
      <w:r w:rsidRPr="004A0A16">
        <w:rPr>
          <w:iCs/>
          <w:szCs w:val="22"/>
        </w:rPr>
        <w:t xml:space="preserve">, etc., na </w:t>
      </w:r>
      <w:proofErr w:type="spellStart"/>
      <w:r w:rsidRPr="004A0A16">
        <w:rPr>
          <w:iCs/>
          <w:szCs w:val="22"/>
        </w:rPr>
        <w:t>comunidade</w:t>
      </w:r>
      <w:proofErr w:type="spellEnd"/>
      <w:r w:rsidRPr="004A0A16">
        <w:rPr>
          <w:iCs/>
          <w:szCs w:val="22"/>
        </w:rPr>
        <w:t xml:space="preserve"> </w:t>
      </w:r>
      <w:proofErr w:type="spellStart"/>
      <w:r w:rsidRPr="004A0A16">
        <w:rPr>
          <w:iCs/>
          <w:szCs w:val="22"/>
        </w:rPr>
        <w:t>estudantil</w:t>
      </w:r>
      <w:proofErr w:type="spellEnd"/>
      <w:r w:rsidRPr="004A0A16">
        <w:rPr>
          <w:iCs/>
          <w:szCs w:val="22"/>
        </w:rPr>
        <w:t xml:space="preserve"> </w:t>
      </w:r>
      <w:proofErr w:type="spellStart"/>
      <w:r w:rsidRPr="004A0A16">
        <w:rPr>
          <w:iCs/>
          <w:szCs w:val="22"/>
        </w:rPr>
        <w:t>deste</w:t>
      </w:r>
      <w:proofErr w:type="spellEnd"/>
      <w:r w:rsidRPr="004A0A16">
        <w:rPr>
          <w:iCs/>
          <w:szCs w:val="22"/>
        </w:rPr>
        <w:t xml:space="preserve"> instituto.</w:t>
      </w:r>
    </w:p>
    <w:p w:rsidR="004A0A16" w:rsidRPr="004A0A16" w:rsidRDefault="004A0A16" w:rsidP="004A0A16">
      <w:pPr>
        <w:spacing w:line="360" w:lineRule="auto"/>
        <w:jc w:val="both"/>
        <w:rPr>
          <w:rFonts w:ascii="Calibri" w:hAnsi="Calibri" w:cs="Calibri"/>
          <w:color w:val="7030A0"/>
          <w:sz w:val="28"/>
          <w:szCs w:val="28"/>
        </w:rPr>
      </w:pPr>
    </w:p>
    <w:p w:rsidR="004A0A16" w:rsidRDefault="004A0A16" w:rsidP="004A0A16">
      <w:pPr>
        <w:spacing w:line="360" w:lineRule="auto"/>
        <w:jc w:val="both"/>
        <w:rPr>
          <w:iCs/>
          <w:szCs w:val="22"/>
        </w:rPr>
      </w:pPr>
      <w:proofErr w:type="spellStart"/>
      <w:r w:rsidRPr="004A0A16">
        <w:rPr>
          <w:rFonts w:ascii="Calibri" w:hAnsi="Calibri" w:cs="Calibri"/>
          <w:color w:val="7030A0"/>
          <w:sz w:val="28"/>
          <w:szCs w:val="28"/>
        </w:rPr>
        <w:t>Palavras</w:t>
      </w:r>
      <w:proofErr w:type="spellEnd"/>
      <w:r w:rsidRPr="004A0A16">
        <w:rPr>
          <w:rFonts w:ascii="Calibri" w:hAnsi="Calibri" w:cs="Calibri"/>
          <w:color w:val="7030A0"/>
          <w:sz w:val="28"/>
          <w:szCs w:val="28"/>
        </w:rPr>
        <w:t xml:space="preserve">-chave: </w:t>
      </w:r>
      <w:proofErr w:type="spellStart"/>
      <w:r w:rsidRPr="004A0A16">
        <w:rPr>
          <w:iCs/>
          <w:szCs w:val="22"/>
        </w:rPr>
        <w:t>tutoria</w:t>
      </w:r>
      <w:proofErr w:type="spellEnd"/>
      <w:r w:rsidRPr="004A0A16">
        <w:rPr>
          <w:iCs/>
          <w:szCs w:val="22"/>
        </w:rPr>
        <w:t xml:space="preserve">, tutor, </w:t>
      </w:r>
      <w:proofErr w:type="spellStart"/>
      <w:r w:rsidRPr="004A0A16">
        <w:rPr>
          <w:iCs/>
          <w:szCs w:val="22"/>
        </w:rPr>
        <w:t>tutoria</w:t>
      </w:r>
      <w:proofErr w:type="spellEnd"/>
      <w:r w:rsidRPr="004A0A16">
        <w:rPr>
          <w:iCs/>
          <w:szCs w:val="22"/>
        </w:rPr>
        <w:t xml:space="preserve">, </w:t>
      </w:r>
      <w:proofErr w:type="spellStart"/>
      <w:r w:rsidRPr="004A0A16">
        <w:rPr>
          <w:iCs/>
          <w:szCs w:val="22"/>
        </w:rPr>
        <w:t>comunicação</w:t>
      </w:r>
      <w:proofErr w:type="spellEnd"/>
      <w:r w:rsidRPr="004A0A16">
        <w:rPr>
          <w:iCs/>
          <w:szCs w:val="22"/>
        </w:rPr>
        <w:t xml:space="preserve"> síncrona, </w:t>
      </w:r>
      <w:proofErr w:type="spellStart"/>
      <w:r w:rsidRPr="004A0A16">
        <w:rPr>
          <w:iCs/>
          <w:szCs w:val="22"/>
        </w:rPr>
        <w:t>mensagens</w:t>
      </w:r>
      <w:proofErr w:type="spellEnd"/>
      <w:r w:rsidRPr="004A0A16">
        <w:rPr>
          <w:iCs/>
          <w:szCs w:val="22"/>
        </w:rPr>
        <w:t xml:space="preserve"> </w:t>
      </w:r>
      <w:proofErr w:type="spellStart"/>
      <w:r w:rsidRPr="004A0A16">
        <w:rPr>
          <w:iCs/>
          <w:szCs w:val="22"/>
        </w:rPr>
        <w:t>instantâneas</w:t>
      </w:r>
      <w:proofErr w:type="spellEnd"/>
      <w:r w:rsidRPr="004A0A16">
        <w:rPr>
          <w:iCs/>
          <w:szCs w:val="22"/>
        </w:rPr>
        <w:t>, plataforma, bate-papo.</w:t>
      </w:r>
    </w:p>
    <w:p w:rsidR="004A0A16" w:rsidRPr="00C047FC" w:rsidRDefault="004A0A16" w:rsidP="004A0A16">
      <w:r>
        <w:rPr>
          <w:b/>
        </w:rPr>
        <w:br/>
      </w:r>
      <w:r w:rsidRPr="002106AC">
        <w:rPr>
          <w:b/>
        </w:rPr>
        <w:t>Fecha recepción:</w:t>
      </w:r>
      <w:r w:rsidRPr="002106AC">
        <w:t xml:space="preserve">   </w:t>
      </w:r>
      <w:r>
        <w:t>Noviembre 2015</w:t>
      </w:r>
      <w:r w:rsidRPr="002106AC">
        <w:t xml:space="preserve">           </w:t>
      </w:r>
      <w:r>
        <w:t xml:space="preserve">                               </w:t>
      </w:r>
      <w:r w:rsidRPr="002106AC">
        <w:rPr>
          <w:b/>
        </w:rPr>
        <w:t>Fecha aceptación:</w:t>
      </w:r>
      <w:r w:rsidRPr="002106AC">
        <w:t xml:space="preserve"> </w:t>
      </w:r>
      <w:r>
        <w:t>Julio 2016</w:t>
      </w:r>
      <w:r w:rsidR="007311A3">
        <w:rPr>
          <w:rFonts w:cs="Calibri"/>
        </w:rPr>
        <w:pict>
          <v:rect id="_x0000_i1025" style="width:0;height:1.5pt" o:hralign="center" o:hrstd="t" o:hr="t" fillcolor="#a0a0a0" stroked="f"/>
        </w:pict>
      </w:r>
    </w:p>
    <w:p w:rsidR="004A0A16" w:rsidRPr="004A0A16" w:rsidRDefault="004A0A16" w:rsidP="004A0A16">
      <w:pPr>
        <w:spacing w:line="360" w:lineRule="auto"/>
        <w:jc w:val="both"/>
        <w:rPr>
          <w:rFonts w:ascii="Calibri" w:hAnsi="Calibri" w:cs="Calibri"/>
          <w:color w:val="7030A0"/>
          <w:sz w:val="28"/>
          <w:szCs w:val="28"/>
        </w:rPr>
      </w:pPr>
    </w:p>
    <w:p w:rsidR="006322B8" w:rsidRPr="001642EE" w:rsidRDefault="006322B8" w:rsidP="005B7A50">
      <w:pPr>
        <w:tabs>
          <w:tab w:val="left" w:pos="425"/>
        </w:tabs>
        <w:jc w:val="both"/>
        <w:rPr>
          <w:rFonts w:ascii="Arial" w:hAnsi="Arial" w:cs="Arial"/>
          <w:i/>
          <w:sz w:val="22"/>
          <w:szCs w:val="22"/>
        </w:rPr>
      </w:pPr>
    </w:p>
    <w:p w:rsidR="00DC546F" w:rsidRDefault="00DC546F" w:rsidP="005B7A50">
      <w:pPr>
        <w:tabs>
          <w:tab w:val="left" w:pos="425"/>
        </w:tabs>
        <w:jc w:val="both"/>
        <w:rPr>
          <w:rFonts w:ascii="Arial" w:hAnsi="Arial" w:cs="Arial"/>
          <w:sz w:val="18"/>
        </w:rPr>
      </w:pPr>
    </w:p>
    <w:p w:rsidR="004A0A16" w:rsidRDefault="004A0A16" w:rsidP="004A0A16">
      <w:pPr>
        <w:spacing w:after="240"/>
        <w:jc w:val="both"/>
        <w:rPr>
          <w:rFonts w:ascii="Calibri" w:hAnsi="Calibri" w:cs="Calibri"/>
          <w:color w:val="7030A0"/>
          <w:sz w:val="28"/>
          <w:szCs w:val="28"/>
        </w:rPr>
      </w:pPr>
    </w:p>
    <w:p w:rsidR="00736868" w:rsidRPr="009D1485" w:rsidRDefault="007E4830" w:rsidP="004A0A16">
      <w:pPr>
        <w:spacing w:after="240"/>
        <w:jc w:val="both"/>
        <w:rPr>
          <w:rFonts w:ascii="Arial" w:hAnsi="Arial" w:cs="Arial"/>
          <w:b/>
          <w:szCs w:val="22"/>
        </w:rPr>
      </w:pPr>
      <w:r>
        <w:rPr>
          <w:rFonts w:ascii="Calibri" w:hAnsi="Calibri" w:cs="Calibri"/>
          <w:color w:val="7030A0"/>
          <w:sz w:val="28"/>
          <w:szCs w:val="28"/>
        </w:rPr>
        <w:t>I</w:t>
      </w:r>
      <w:r w:rsidRPr="007E4830">
        <w:rPr>
          <w:rFonts w:ascii="Calibri" w:hAnsi="Calibri" w:cs="Calibri"/>
          <w:color w:val="7030A0"/>
          <w:sz w:val="28"/>
          <w:szCs w:val="28"/>
        </w:rPr>
        <w:t>ntroducción</w:t>
      </w:r>
    </w:p>
    <w:p w:rsidR="0019662B" w:rsidRDefault="001B1530" w:rsidP="007E4830">
      <w:pPr>
        <w:spacing w:line="360" w:lineRule="auto"/>
        <w:jc w:val="both"/>
      </w:pPr>
      <w:r w:rsidRPr="007E4830">
        <w:t xml:space="preserve">El ser humano tiene muchas necesidades, </w:t>
      </w:r>
      <w:r w:rsidR="00D33729" w:rsidRPr="007E4830">
        <w:t>entre ellas</w:t>
      </w:r>
      <w:r w:rsidRPr="007E4830">
        <w:t xml:space="preserve"> fisiológicas</w:t>
      </w:r>
      <w:r w:rsidR="00D33729" w:rsidRPr="007E4830">
        <w:t xml:space="preserve"> y</w:t>
      </w:r>
      <w:r w:rsidRPr="007E4830">
        <w:t xml:space="preserve"> psicológicas </w:t>
      </w:r>
      <w:r w:rsidR="00D21BCE" w:rsidRPr="007E4830">
        <w:t>[1</w:t>
      </w:r>
      <w:r w:rsidR="00252EEB" w:rsidRPr="007E4830">
        <w:t>1</w:t>
      </w:r>
      <w:r w:rsidR="00D21BCE" w:rsidRPr="007E4830">
        <w:t>]</w:t>
      </w:r>
      <w:r w:rsidR="00D33729" w:rsidRPr="007E4830">
        <w:t>,</w:t>
      </w:r>
      <w:r w:rsidRPr="007E4830">
        <w:t xml:space="preserve"> en estas </w:t>
      </w:r>
      <w:r w:rsidR="00D33729" w:rsidRPr="007E4830">
        <w:t xml:space="preserve">es </w:t>
      </w:r>
      <w:r w:rsidRPr="007E4830">
        <w:t>donde presenta muchos conflicto</w:t>
      </w:r>
      <w:r w:rsidR="00AE6D2F" w:rsidRPr="007E4830">
        <w:t>s al momento de querer auto realizarse</w:t>
      </w:r>
      <w:r w:rsidR="00D21BCE" w:rsidRPr="007E4830">
        <w:t>,</w:t>
      </w:r>
      <w:r w:rsidR="0019662B" w:rsidRPr="007E4830">
        <w:t xml:space="preserve"> por eso en el Instituto Tecnológi</w:t>
      </w:r>
      <w:r w:rsidR="00252EEB" w:rsidRPr="007E4830">
        <w:t>co Superior de Comalcalco [6]</w:t>
      </w:r>
      <w:r w:rsidR="0019662B" w:rsidRPr="007E4830">
        <w:t xml:space="preserve"> se ha estado trabajando </w:t>
      </w:r>
      <w:r w:rsidR="00D33729" w:rsidRPr="007E4830">
        <w:t>desde hace</w:t>
      </w:r>
      <w:r w:rsidR="0019662B" w:rsidRPr="007E4830">
        <w:t xml:space="preserve"> un par de años </w:t>
      </w:r>
      <w:r w:rsidR="00D33729" w:rsidRPr="007E4830">
        <w:t xml:space="preserve">en </w:t>
      </w:r>
      <w:r w:rsidR="0019662B" w:rsidRPr="007E4830">
        <w:t>el Plan de Tutorías</w:t>
      </w:r>
      <w:r w:rsidR="00D95DC1" w:rsidRPr="007E4830">
        <w:t>, detectándose</w:t>
      </w:r>
      <w:r w:rsidR="0019662B" w:rsidRPr="007E4830">
        <w:t xml:space="preserve"> la necesidad de desarroll</w:t>
      </w:r>
      <w:r w:rsidR="00D95DC1" w:rsidRPr="007E4830">
        <w:t>ar una aplicación que facilite</w:t>
      </w:r>
      <w:r w:rsidR="0019662B" w:rsidRPr="007E4830">
        <w:t xml:space="preserve"> el trabajo de los docentes en el área de Tutoría. De acuerdo a los requerimientos planteados para la aplicación </w:t>
      </w:r>
      <w:r w:rsidR="00D33729" w:rsidRPr="007E4830">
        <w:t>W</w:t>
      </w:r>
      <w:r w:rsidR="0019662B" w:rsidRPr="007E4830">
        <w:t>eb que se</w:t>
      </w:r>
      <w:r w:rsidR="00AE6D2F" w:rsidRPr="007E4830">
        <w:t xml:space="preserve"> está desarrolla</w:t>
      </w:r>
      <w:r w:rsidR="00D33729" w:rsidRPr="007E4830">
        <w:t>n</w:t>
      </w:r>
      <w:r w:rsidR="00AE6D2F" w:rsidRPr="007E4830">
        <w:t xml:space="preserve">do se </w:t>
      </w:r>
      <w:r w:rsidR="00D95DC1" w:rsidRPr="007E4830">
        <w:t>integró</w:t>
      </w:r>
      <w:r w:rsidR="0019662B" w:rsidRPr="007E4830">
        <w:t xml:space="preserve"> a dicha </w:t>
      </w:r>
      <w:r w:rsidR="00AE6D2F" w:rsidRPr="007E4830">
        <w:t>aplicación una herramienta de Mensajería I</w:t>
      </w:r>
      <w:r w:rsidR="0019662B" w:rsidRPr="007E4830">
        <w:t xml:space="preserve">nstantánea, la cual será </w:t>
      </w:r>
      <w:r w:rsidR="00AE6D2F" w:rsidRPr="007E4830">
        <w:t>de gran ayuda</w:t>
      </w:r>
      <w:r w:rsidR="0019662B" w:rsidRPr="007E4830">
        <w:t xml:space="preserve"> en el quehacer del tutor, </w:t>
      </w:r>
      <w:r w:rsidR="00D95DC1" w:rsidRPr="007E4830">
        <w:t>debido a que</w:t>
      </w:r>
      <w:r w:rsidR="0019662B" w:rsidRPr="007E4830">
        <w:t xml:space="preserve"> el alumno tendrá la posibilidad de estar en contacto con su tutor y con profesionistas</w:t>
      </w:r>
      <w:r w:rsidR="00AE6D2F" w:rsidRPr="007E4830">
        <w:t xml:space="preserve"> en el área de psicología,</w:t>
      </w:r>
      <w:r w:rsidR="00D95DC1" w:rsidRPr="007E4830">
        <w:t xml:space="preserve"> </w:t>
      </w:r>
      <w:r w:rsidR="00D33729" w:rsidRPr="007E4830">
        <w:t>quienes</w:t>
      </w:r>
      <w:r w:rsidR="00D95DC1" w:rsidRPr="007E4830">
        <w:t xml:space="preserve"> le</w:t>
      </w:r>
      <w:r w:rsidR="0019662B" w:rsidRPr="007E4830">
        <w:t xml:space="preserve"> dar</w:t>
      </w:r>
      <w:r w:rsidR="00D95DC1" w:rsidRPr="007E4830">
        <w:t>á</w:t>
      </w:r>
      <w:r w:rsidR="00D33729" w:rsidRPr="007E4830">
        <w:t>n</w:t>
      </w:r>
      <w:r w:rsidR="0019662B" w:rsidRPr="007E4830">
        <w:t xml:space="preserve"> atención en tiempo real. </w:t>
      </w:r>
      <w:r w:rsidR="00AE6D2F" w:rsidRPr="007E4830">
        <w:t xml:space="preserve">El </w:t>
      </w:r>
      <w:r w:rsidR="0019662B" w:rsidRPr="007E4830">
        <w:t>rol del tutor se centra en el aprendizaje y no en la enseñanza, por e</w:t>
      </w:r>
      <w:r w:rsidR="00D33729" w:rsidRPr="007E4830">
        <w:t>llo</w:t>
      </w:r>
      <w:r w:rsidR="0019662B" w:rsidRPr="007E4830">
        <w:t xml:space="preserve"> su figura no puede construirse como experto transmisor de contenidos, sino más bien como animador y </w:t>
      </w:r>
      <w:r w:rsidR="00D33729" w:rsidRPr="007E4830">
        <w:t>un v</w:t>
      </w:r>
      <w:r w:rsidR="0019662B" w:rsidRPr="007E4830">
        <w:t xml:space="preserve">ehículo </w:t>
      </w:r>
      <w:r w:rsidR="00D33729" w:rsidRPr="007E4830">
        <w:t xml:space="preserve">para </w:t>
      </w:r>
      <w:r w:rsidR="0019662B" w:rsidRPr="007E4830">
        <w:t>el aprendizaje autónomo que realizan los alu</w:t>
      </w:r>
      <w:r w:rsidR="003B219B" w:rsidRPr="007E4830">
        <w:t>mnos [8]</w:t>
      </w:r>
      <w:r w:rsidR="0019662B" w:rsidRPr="007E4830">
        <w:t>.</w:t>
      </w:r>
    </w:p>
    <w:p w:rsidR="004A0A16" w:rsidRPr="007E4830" w:rsidRDefault="004A0A16" w:rsidP="007E4830">
      <w:pPr>
        <w:spacing w:line="360" w:lineRule="auto"/>
        <w:jc w:val="both"/>
      </w:pPr>
    </w:p>
    <w:p w:rsidR="0062604A" w:rsidRPr="007E4830" w:rsidRDefault="00D21BCE" w:rsidP="004A0A16">
      <w:pPr>
        <w:autoSpaceDE w:val="0"/>
        <w:autoSpaceDN w:val="0"/>
        <w:adjustRightInd w:val="0"/>
        <w:spacing w:line="360" w:lineRule="auto"/>
        <w:jc w:val="both"/>
      </w:pPr>
      <w:r w:rsidRPr="007E4830">
        <w:lastRenderedPageBreak/>
        <w:t xml:space="preserve"> </w:t>
      </w:r>
      <w:r w:rsidR="005D55DC" w:rsidRPr="007E4830">
        <w:t xml:space="preserve">Si </w:t>
      </w:r>
      <w:r w:rsidR="00E92026" w:rsidRPr="007E4830">
        <w:t>se utilizan la</w:t>
      </w:r>
      <w:r w:rsidR="0062604A" w:rsidRPr="007E4830">
        <w:t>s tecnologías de información y comunicació</w:t>
      </w:r>
      <w:r w:rsidR="00A501A6" w:rsidRPr="007E4830">
        <w:t>n</w:t>
      </w:r>
      <w:r w:rsidR="00E92026" w:rsidRPr="007E4830">
        <w:t xml:space="preserve"> (TIC)</w:t>
      </w:r>
      <w:r w:rsidR="00A501A6" w:rsidRPr="007E4830">
        <w:t>, las formas en que los alumnos pued</w:t>
      </w:r>
      <w:r w:rsidR="00E92026" w:rsidRPr="007E4830">
        <w:t>e</w:t>
      </w:r>
      <w:r w:rsidR="00A501A6" w:rsidRPr="007E4830">
        <w:t xml:space="preserve">n </w:t>
      </w:r>
      <w:r w:rsidR="00E92026" w:rsidRPr="007E4830">
        <w:t>c</w:t>
      </w:r>
      <w:r w:rsidR="00A501A6" w:rsidRPr="007E4830">
        <w:t>omunica</w:t>
      </w:r>
      <w:r w:rsidR="00E92026" w:rsidRPr="007E4830">
        <w:t>rse</w:t>
      </w:r>
      <w:r w:rsidR="00A501A6" w:rsidRPr="007E4830">
        <w:t xml:space="preserve"> con </w:t>
      </w:r>
      <w:r w:rsidR="00466961" w:rsidRPr="007E4830">
        <w:t>los tutores s</w:t>
      </w:r>
      <w:r w:rsidR="00E92026" w:rsidRPr="007E4830">
        <w:t xml:space="preserve">erán más </w:t>
      </w:r>
      <w:r w:rsidR="00466961" w:rsidRPr="007E4830">
        <w:t>diversa</w:t>
      </w:r>
      <w:r w:rsidR="00E92026" w:rsidRPr="007E4830">
        <w:t>s</w:t>
      </w:r>
      <w:r w:rsidR="00466961" w:rsidRPr="007E4830">
        <w:t xml:space="preserve">, pero </w:t>
      </w:r>
      <w:r w:rsidR="00E92026" w:rsidRPr="007E4830">
        <w:t>para ello es necesario</w:t>
      </w:r>
      <w:r w:rsidR="00466961" w:rsidRPr="007E4830">
        <w:t xml:space="preserve"> establecer dichos canales. Po</w:t>
      </w:r>
      <w:r w:rsidR="005D55DC" w:rsidRPr="007E4830">
        <w:t>r ello se ha planteado incluir dentro d</w:t>
      </w:r>
      <w:r w:rsidR="00AE6D2F" w:rsidRPr="007E4830">
        <w:t>el</w:t>
      </w:r>
      <w:r w:rsidR="00466961" w:rsidRPr="007E4830">
        <w:t xml:space="preserve"> sitio Web </w:t>
      </w:r>
      <w:r w:rsidR="005D55DC" w:rsidRPr="007E4830">
        <w:t>para uso exclusivo de tutoría</w:t>
      </w:r>
      <w:r w:rsidR="00126930" w:rsidRPr="007E4830">
        <w:t xml:space="preserve"> una Plataforma de Comunicación que contenga</w:t>
      </w:r>
      <w:r w:rsidR="00AE6D2F" w:rsidRPr="007E4830">
        <w:t xml:space="preserve"> herramienta</w:t>
      </w:r>
      <w:r w:rsidR="00126930" w:rsidRPr="007E4830">
        <w:t>s</w:t>
      </w:r>
      <w:r w:rsidR="00AE6D2F" w:rsidRPr="007E4830">
        <w:t xml:space="preserve"> de </w:t>
      </w:r>
      <w:r w:rsidR="00466961" w:rsidRPr="007E4830">
        <w:t>Comunicación Sí</w:t>
      </w:r>
      <w:r w:rsidR="00921EAF" w:rsidRPr="007E4830">
        <w:t>n</w:t>
      </w:r>
      <w:r w:rsidR="00466961" w:rsidRPr="007E4830">
        <w:t>crona</w:t>
      </w:r>
      <w:r w:rsidR="00515C50" w:rsidRPr="007E4830">
        <w:t>,</w:t>
      </w:r>
      <w:r w:rsidR="00126930" w:rsidRPr="007E4830">
        <w:t xml:space="preserve"> tales</w:t>
      </w:r>
      <w:r w:rsidR="005D55DC" w:rsidRPr="007E4830">
        <w:t xml:space="preserve"> como salas de Chat, las cuales </w:t>
      </w:r>
      <w:r w:rsidR="00921EAF" w:rsidRPr="007E4830">
        <w:t>permita</w:t>
      </w:r>
      <w:r w:rsidR="00126930" w:rsidRPr="007E4830">
        <w:t>n</w:t>
      </w:r>
      <w:r w:rsidR="005D55DC" w:rsidRPr="007E4830">
        <w:t xml:space="preserve"> a los alumnos del I</w:t>
      </w:r>
      <w:r w:rsidR="00921EAF" w:rsidRPr="007E4830">
        <w:t xml:space="preserve">nstituto </w:t>
      </w:r>
      <w:r w:rsidR="00AE6D2F" w:rsidRPr="007E4830">
        <w:t>tener una</w:t>
      </w:r>
      <w:r w:rsidR="00921EAF" w:rsidRPr="007E4830">
        <w:t xml:space="preserve"> comunicación en tiempo real </w:t>
      </w:r>
      <w:r w:rsidR="00AE6D2F" w:rsidRPr="007E4830">
        <w:t>con su tutor o con el área de psicología para cualquier consulta que desee</w:t>
      </w:r>
      <w:r w:rsidR="00515C50" w:rsidRPr="007E4830">
        <w:t>n</w:t>
      </w:r>
      <w:r w:rsidR="00AE6D2F" w:rsidRPr="007E4830">
        <w:t xml:space="preserve"> realizar. </w:t>
      </w:r>
      <w:r w:rsidR="00515C50" w:rsidRPr="007E4830">
        <w:t>Asimismo, u</w:t>
      </w:r>
      <w:r w:rsidR="00AE6D2F" w:rsidRPr="007E4830">
        <w:t xml:space="preserve">sar esta herramienta de comunicación síncrona </w:t>
      </w:r>
      <w:r w:rsidR="00921EAF" w:rsidRPr="007E4830">
        <w:t>permit</w:t>
      </w:r>
      <w:r w:rsidR="005D55DC" w:rsidRPr="007E4830">
        <w:t>e</w:t>
      </w:r>
      <w:r w:rsidR="00921EAF" w:rsidRPr="007E4830">
        <w:t xml:space="preserve"> al tutor dar un seguimiento a </w:t>
      </w:r>
      <w:r w:rsidR="005D55DC" w:rsidRPr="007E4830">
        <w:t xml:space="preserve">sus tutorados </w:t>
      </w:r>
      <w:r w:rsidR="00921EAF" w:rsidRPr="007E4830">
        <w:t>en tiempo real, haciendo uso de la mensajería instantánea (</w:t>
      </w:r>
      <w:r w:rsidR="00515C50" w:rsidRPr="007E4830">
        <w:t>c</w:t>
      </w:r>
      <w:r w:rsidR="00921EAF" w:rsidRPr="007E4830">
        <w:t>hat).</w:t>
      </w:r>
    </w:p>
    <w:p w:rsidR="0062604A" w:rsidRPr="007E4830" w:rsidRDefault="0062604A" w:rsidP="007E4830">
      <w:pPr>
        <w:autoSpaceDE w:val="0"/>
        <w:autoSpaceDN w:val="0"/>
        <w:adjustRightInd w:val="0"/>
        <w:spacing w:line="360" w:lineRule="auto"/>
        <w:ind w:firstLine="284"/>
        <w:jc w:val="both"/>
      </w:pPr>
    </w:p>
    <w:p w:rsidR="0062604A" w:rsidRPr="007E4830" w:rsidRDefault="0019662B" w:rsidP="007E4830">
      <w:pPr>
        <w:spacing w:line="360" w:lineRule="auto"/>
        <w:jc w:val="both"/>
        <w:rPr>
          <w:b/>
        </w:rPr>
      </w:pPr>
      <w:r w:rsidRPr="007E4830">
        <w:rPr>
          <w:b/>
        </w:rPr>
        <w:t xml:space="preserve">Objetivo </w:t>
      </w:r>
      <w:r w:rsidR="009D1485" w:rsidRPr="007E4830">
        <w:rPr>
          <w:b/>
        </w:rPr>
        <w:t>g</w:t>
      </w:r>
      <w:r w:rsidRPr="007E4830">
        <w:rPr>
          <w:b/>
        </w:rPr>
        <w:t>eneral</w:t>
      </w:r>
    </w:p>
    <w:p w:rsidR="0019662B" w:rsidRPr="007E4830" w:rsidRDefault="0019662B" w:rsidP="007E4830">
      <w:pPr>
        <w:spacing w:line="360" w:lineRule="auto"/>
        <w:jc w:val="both"/>
      </w:pPr>
    </w:p>
    <w:p w:rsidR="0019662B" w:rsidRPr="007E4830" w:rsidRDefault="00126930" w:rsidP="007E4830">
      <w:pPr>
        <w:spacing w:line="360" w:lineRule="auto"/>
        <w:jc w:val="both"/>
      </w:pPr>
      <w:r w:rsidRPr="007E4830">
        <w:rPr>
          <w:lang w:val="es-MX"/>
        </w:rPr>
        <w:t>Instalar y configurar</w:t>
      </w:r>
      <w:r w:rsidR="0019662B" w:rsidRPr="007E4830">
        <w:rPr>
          <w:lang w:val="es-MX"/>
        </w:rPr>
        <w:t xml:space="preserve"> en e</w:t>
      </w:r>
      <w:r w:rsidR="00DC546F" w:rsidRPr="007E4830">
        <w:rPr>
          <w:lang w:val="es-MX"/>
        </w:rPr>
        <w:t>l Instituto T</w:t>
      </w:r>
      <w:r w:rsidR="0019662B" w:rsidRPr="007E4830">
        <w:rPr>
          <w:lang w:val="es-MX"/>
        </w:rPr>
        <w:t>ec</w:t>
      </w:r>
      <w:r w:rsidR="00DC546F" w:rsidRPr="007E4830">
        <w:rPr>
          <w:lang w:val="es-MX"/>
        </w:rPr>
        <w:t>nológico S</w:t>
      </w:r>
      <w:r w:rsidR="0019662B" w:rsidRPr="007E4830">
        <w:rPr>
          <w:lang w:val="es-MX"/>
        </w:rPr>
        <w:t xml:space="preserve">uperior de Comalcalco una plataforma de comunicación </w:t>
      </w:r>
      <w:r w:rsidRPr="007E4830">
        <w:rPr>
          <w:lang w:val="es-MX"/>
        </w:rPr>
        <w:t xml:space="preserve">que contenga una herramienta </w:t>
      </w:r>
      <w:r w:rsidR="0019662B" w:rsidRPr="007E4830">
        <w:rPr>
          <w:lang w:val="es-MX"/>
        </w:rPr>
        <w:t>de mensajería instantánea que</w:t>
      </w:r>
      <w:r w:rsidR="00942B7B" w:rsidRPr="007E4830">
        <w:rPr>
          <w:lang w:val="es-MX"/>
        </w:rPr>
        <w:t xml:space="preserve"> ayud</w:t>
      </w:r>
      <w:r w:rsidR="00515C50" w:rsidRPr="007E4830">
        <w:rPr>
          <w:lang w:val="es-MX"/>
        </w:rPr>
        <w:t>e</w:t>
      </w:r>
      <w:r w:rsidR="00942B7B" w:rsidRPr="007E4830">
        <w:rPr>
          <w:lang w:val="es-MX"/>
        </w:rPr>
        <w:t xml:space="preserve"> </w:t>
      </w:r>
      <w:r w:rsidRPr="007E4830">
        <w:rPr>
          <w:lang w:val="es-MX"/>
        </w:rPr>
        <w:t>a fomentar</w:t>
      </w:r>
      <w:r w:rsidR="0019662B" w:rsidRPr="007E4830">
        <w:rPr>
          <w:lang w:val="es-MX"/>
        </w:rPr>
        <w:t xml:space="preserve"> la comunicación entre los tutores y los tutorados</w:t>
      </w:r>
      <w:r w:rsidRPr="007E4830">
        <w:rPr>
          <w:lang w:val="es-MX"/>
        </w:rPr>
        <w:t xml:space="preserve"> y</w:t>
      </w:r>
      <w:r w:rsidR="006F4D98" w:rsidRPr="007E4830">
        <w:rPr>
          <w:lang w:val="es-MX"/>
        </w:rPr>
        <w:t xml:space="preserve"> </w:t>
      </w:r>
      <w:r w:rsidR="00942B7B" w:rsidRPr="007E4830">
        <w:rPr>
          <w:lang w:val="es-MX"/>
        </w:rPr>
        <w:t xml:space="preserve">con ello </w:t>
      </w:r>
      <w:r w:rsidR="00515C50" w:rsidRPr="007E4830">
        <w:rPr>
          <w:lang w:val="es-MX"/>
        </w:rPr>
        <w:t>poder</w:t>
      </w:r>
      <w:r w:rsidRPr="007E4830">
        <w:rPr>
          <w:lang w:val="es-MX"/>
        </w:rPr>
        <w:t xml:space="preserve"> detectar a tiempo problemas personales y/o sociales que afectan al tutorado para canalizarlos al área correspondiente</w:t>
      </w:r>
      <w:r w:rsidR="00072E2E" w:rsidRPr="007E4830">
        <w:rPr>
          <w:lang w:val="es-MX"/>
        </w:rPr>
        <w:t xml:space="preserve"> y con ello </w:t>
      </w:r>
      <w:r w:rsidRPr="007E4830">
        <w:rPr>
          <w:lang w:val="es-MX"/>
        </w:rPr>
        <w:t>bajar los índices de reprobación, deserción, embarazos no planeados, etc</w:t>
      </w:r>
      <w:r w:rsidR="00515C50" w:rsidRPr="007E4830">
        <w:rPr>
          <w:lang w:val="es-MX"/>
        </w:rPr>
        <w:t>étera,</w:t>
      </w:r>
      <w:r w:rsidRPr="007E4830">
        <w:rPr>
          <w:lang w:val="es-MX"/>
        </w:rPr>
        <w:t xml:space="preserve"> que afectan a la institución.</w:t>
      </w:r>
    </w:p>
    <w:p w:rsidR="0062604A" w:rsidRPr="007E4830" w:rsidRDefault="0062604A" w:rsidP="007E4830">
      <w:pPr>
        <w:spacing w:line="360" w:lineRule="auto"/>
        <w:jc w:val="both"/>
      </w:pPr>
    </w:p>
    <w:p w:rsidR="002F373A" w:rsidRPr="007E4830" w:rsidRDefault="002F373A" w:rsidP="007E4830">
      <w:pPr>
        <w:autoSpaceDE w:val="0"/>
        <w:autoSpaceDN w:val="0"/>
        <w:adjustRightInd w:val="0"/>
        <w:spacing w:line="360" w:lineRule="auto"/>
        <w:ind w:firstLine="709"/>
        <w:jc w:val="both"/>
      </w:pPr>
    </w:p>
    <w:p w:rsidR="009A79B1" w:rsidRPr="007E4830" w:rsidRDefault="00FF6F4F" w:rsidP="007E4830">
      <w:pPr>
        <w:spacing w:line="360" w:lineRule="auto"/>
        <w:jc w:val="both"/>
        <w:rPr>
          <w:b/>
        </w:rPr>
      </w:pPr>
      <w:r w:rsidRPr="007E4830">
        <w:rPr>
          <w:b/>
        </w:rPr>
        <w:t>MATERIAL Y MÉTODOS</w:t>
      </w:r>
      <w:r w:rsidR="00CD3CD8" w:rsidRPr="007E4830">
        <w:rPr>
          <w:b/>
        </w:rPr>
        <w:t xml:space="preserve"> </w:t>
      </w:r>
    </w:p>
    <w:p w:rsidR="00AA2817" w:rsidRPr="007E4830" w:rsidRDefault="00AA2817" w:rsidP="007E4830">
      <w:pPr>
        <w:pStyle w:val="NormalWeb"/>
        <w:shd w:val="clear" w:color="auto" w:fill="FFFFFF"/>
        <w:spacing w:before="0" w:beforeAutospacing="0" w:after="0" w:afterAutospacing="0" w:line="360" w:lineRule="auto"/>
        <w:jc w:val="both"/>
      </w:pPr>
      <w:r w:rsidRPr="007E4830">
        <w:t>Este proyecto está siendo realizado en el Instituto Tecnológico S</w:t>
      </w:r>
      <w:r w:rsidR="00072E2E" w:rsidRPr="007E4830">
        <w:t xml:space="preserve">uperior de Comalcalco </w:t>
      </w:r>
      <w:r w:rsidRPr="007E4830">
        <w:t xml:space="preserve">ubicado en Carretera Vecinal Comalcalco - Paraíso Km. 2, Ra. Occidente 3ra. Sección, Comalcalco, Tabasco; México. C.P. 86651. Este instituto </w:t>
      </w:r>
      <w:r w:rsidR="00515C50" w:rsidRPr="007E4830">
        <w:t>ya tiene</w:t>
      </w:r>
      <w:r w:rsidRPr="007E4830">
        <w:t xml:space="preserve"> 22 años y en la actualidad </w:t>
      </w:r>
      <w:r w:rsidR="00515C50" w:rsidRPr="007E4830">
        <w:t xml:space="preserve">están </w:t>
      </w:r>
      <w:r w:rsidR="00072E2E" w:rsidRPr="007E4830">
        <w:t>inscritos 3</w:t>
      </w:r>
      <w:r w:rsidR="00515C50" w:rsidRPr="007E4830">
        <w:t xml:space="preserve"> </w:t>
      </w:r>
      <w:r w:rsidR="00072E2E" w:rsidRPr="007E4830">
        <w:t>730 alumnos</w:t>
      </w:r>
      <w:r w:rsidR="00515C50" w:rsidRPr="007E4830">
        <w:t>, quienes</w:t>
      </w:r>
      <w:r w:rsidRPr="007E4830">
        <w:t xml:space="preserve"> cursan las diferentes carreras que ofrece</w:t>
      </w:r>
      <w:r w:rsidR="00515C50" w:rsidRPr="007E4830">
        <w:t xml:space="preserve"> el</w:t>
      </w:r>
      <w:r w:rsidRPr="007E4830">
        <w:t xml:space="preserve"> instituto.</w:t>
      </w:r>
    </w:p>
    <w:p w:rsidR="00AA2817" w:rsidRPr="007E4830" w:rsidRDefault="00AA2817" w:rsidP="007E4830">
      <w:pPr>
        <w:pStyle w:val="NormalWeb"/>
        <w:shd w:val="clear" w:color="auto" w:fill="FFFFFF"/>
        <w:spacing w:before="0" w:beforeAutospacing="0" w:after="0" w:afterAutospacing="0" w:line="360" w:lineRule="auto"/>
        <w:jc w:val="both"/>
      </w:pPr>
      <w:r w:rsidRPr="007E4830">
        <w:t xml:space="preserve">El ITSC tiene definida su área de influencia en los municipios de Comalcalco, Paraíso, Cárdenas, Cunduacán, Jalpa de Méndez, </w:t>
      </w:r>
      <w:proofErr w:type="spellStart"/>
      <w:r w:rsidRPr="007E4830">
        <w:t>Nacajuca</w:t>
      </w:r>
      <w:proofErr w:type="spellEnd"/>
      <w:r w:rsidRPr="007E4830">
        <w:t xml:space="preserve"> y Centro, clasificados por orden en la captación de alumnos</w:t>
      </w:r>
      <w:r w:rsidR="003B219B" w:rsidRPr="007E4830">
        <w:rPr>
          <w:color w:val="7D7D7D"/>
        </w:rPr>
        <w:t xml:space="preserve"> </w:t>
      </w:r>
      <w:r w:rsidR="003B219B" w:rsidRPr="007E4830">
        <w:t>[6]</w:t>
      </w:r>
      <w:r w:rsidRPr="007E4830">
        <w:t>.</w:t>
      </w:r>
    </w:p>
    <w:p w:rsidR="00AA2817" w:rsidRPr="007E4830" w:rsidRDefault="00AA2817" w:rsidP="007E4830">
      <w:pPr>
        <w:pStyle w:val="NormalWeb"/>
        <w:shd w:val="clear" w:color="auto" w:fill="FFFFFF"/>
        <w:spacing w:before="0" w:beforeAutospacing="0" w:after="0" w:afterAutospacing="0" w:line="360" w:lineRule="auto"/>
        <w:jc w:val="both"/>
      </w:pPr>
      <w:r w:rsidRPr="007E4830">
        <w:t>Antes de empezar a dar respuesta a la problemática, deben de manejar los siguientes conceptos para tener una noción más clara de lo que deseamos realizar:</w:t>
      </w:r>
    </w:p>
    <w:p w:rsidR="00AA2817" w:rsidRPr="007E4830" w:rsidRDefault="00AA2817" w:rsidP="007E4830">
      <w:pPr>
        <w:pStyle w:val="NormalWeb"/>
        <w:shd w:val="clear" w:color="auto" w:fill="FFFFFF"/>
        <w:spacing w:before="0" w:beforeAutospacing="0" w:after="0" w:afterAutospacing="0" w:line="360" w:lineRule="auto"/>
        <w:jc w:val="both"/>
      </w:pPr>
    </w:p>
    <w:p w:rsidR="004A0A16" w:rsidRDefault="004A0A16" w:rsidP="007E4830">
      <w:pPr>
        <w:spacing w:line="360" w:lineRule="auto"/>
        <w:jc w:val="both"/>
        <w:rPr>
          <w:b/>
          <w:bCs/>
        </w:rPr>
      </w:pPr>
    </w:p>
    <w:p w:rsidR="004A0A16" w:rsidRDefault="004A0A16" w:rsidP="007E4830">
      <w:pPr>
        <w:spacing w:line="360" w:lineRule="auto"/>
        <w:jc w:val="both"/>
        <w:rPr>
          <w:b/>
          <w:bCs/>
        </w:rPr>
      </w:pPr>
    </w:p>
    <w:p w:rsidR="00AA2817" w:rsidRPr="007E4830" w:rsidRDefault="00AA2817" w:rsidP="007E4830">
      <w:pPr>
        <w:spacing w:line="360" w:lineRule="auto"/>
        <w:jc w:val="both"/>
        <w:rPr>
          <w:shd w:val="clear" w:color="auto" w:fill="FFFFFF"/>
        </w:rPr>
      </w:pPr>
      <w:r w:rsidRPr="007E4830">
        <w:rPr>
          <w:b/>
          <w:bCs/>
        </w:rPr>
        <w:lastRenderedPageBreak/>
        <w:t xml:space="preserve">Mensajería Instantánea. </w:t>
      </w:r>
      <w:r w:rsidR="00072E2E" w:rsidRPr="007E4830">
        <w:rPr>
          <w:bCs/>
        </w:rPr>
        <w:t xml:space="preserve">Es </w:t>
      </w:r>
      <w:r w:rsidRPr="007E4830">
        <w:rPr>
          <w:shd w:val="clear" w:color="auto" w:fill="FFFFFF"/>
        </w:rPr>
        <w:t>un punto intermedio entre los sistemas de</w:t>
      </w:r>
      <w:r w:rsidRPr="007E4830">
        <w:rPr>
          <w:rStyle w:val="apple-converted-space"/>
          <w:shd w:val="clear" w:color="auto" w:fill="FFFFFF"/>
        </w:rPr>
        <w:t> </w:t>
      </w:r>
      <w:hyperlink r:id="rId13" w:history="1">
        <w:r w:rsidRPr="007E4830">
          <w:rPr>
            <w:rStyle w:val="Hipervnculo"/>
            <w:color w:val="auto"/>
            <w:u w:val="none"/>
            <w:shd w:val="clear" w:color="auto" w:fill="FFFFFF"/>
          </w:rPr>
          <w:t>chat</w:t>
        </w:r>
      </w:hyperlink>
      <w:r w:rsidRPr="007E4830">
        <w:rPr>
          <w:rStyle w:val="apple-converted-space"/>
          <w:shd w:val="clear" w:color="auto" w:fill="FFFFFF"/>
        </w:rPr>
        <w:t> </w:t>
      </w:r>
      <w:r w:rsidRPr="007E4830">
        <w:rPr>
          <w:shd w:val="clear" w:color="auto" w:fill="FFFFFF"/>
        </w:rPr>
        <w:t>y los mensajes de</w:t>
      </w:r>
      <w:r w:rsidRPr="007E4830">
        <w:rPr>
          <w:rStyle w:val="apple-converted-space"/>
          <w:shd w:val="clear" w:color="auto" w:fill="FFFFFF"/>
        </w:rPr>
        <w:t> </w:t>
      </w:r>
      <w:hyperlink r:id="rId14" w:history="1">
        <w:r w:rsidRPr="007E4830">
          <w:rPr>
            <w:rStyle w:val="Hipervnculo"/>
            <w:color w:val="auto"/>
            <w:u w:val="none"/>
            <w:shd w:val="clear" w:color="auto" w:fill="FFFFFF"/>
          </w:rPr>
          <w:t>corre</w:t>
        </w:r>
        <w:r w:rsidRPr="007E4830">
          <w:rPr>
            <w:rStyle w:val="Hipervnculo"/>
            <w:color w:val="auto"/>
            <w:u w:val="none"/>
            <w:shd w:val="clear" w:color="auto" w:fill="FFFFFF"/>
            <w:lang w:val="es-AR"/>
          </w:rPr>
          <w:t>o</w:t>
        </w:r>
        <w:r w:rsidR="00072E2E" w:rsidRPr="007E4830">
          <w:rPr>
            <w:rStyle w:val="Hipervnculo"/>
            <w:color w:val="auto"/>
            <w:u w:val="none"/>
            <w:shd w:val="clear" w:color="auto" w:fill="FFFFFF"/>
            <w:lang w:val="es-AR"/>
          </w:rPr>
          <w:t xml:space="preserve"> </w:t>
        </w:r>
        <w:r w:rsidRPr="007E4830">
          <w:rPr>
            <w:rStyle w:val="Hipervnculo"/>
            <w:color w:val="auto"/>
            <w:u w:val="none"/>
            <w:shd w:val="clear" w:color="auto" w:fill="FFFFFF"/>
          </w:rPr>
          <w:t>electrónico</w:t>
        </w:r>
      </w:hyperlink>
      <w:r w:rsidR="003B219B" w:rsidRPr="007E4830">
        <w:rPr>
          <w:shd w:val="clear" w:color="auto" w:fill="FFFFFF"/>
        </w:rPr>
        <w:t xml:space="preserve"> [7]</w:t>
      </w:r>
      <w:r w:rsidRPr="007E4830">
        <w:rPr>
          <w:shd w:val="clear" w:color="auto" w:fill="FFFFFF"/>
        </w:rPr>
        <w:t xml:space="preserve">. </w:t>
      </w:r>
      <w:r w:rsidR="00072E2E" w:rsidRPr="007E4830">
        <w:rPr>
          <w:shd w:val="clear" w:color="auto" w:fill="FFFFFF"/>
        </w:rPr>
        <w:t xml:space="preserve">Es </w:t>
      </w:r>
      <w:r w:rsidRPr="007E4830">
        <w:rPr>
          <w:shd w:val="clear" w:color="auto" w:fill="FFFFFF"/>
        </w:rPr>
        <w:t xml:space="preserve">una herramienta muy poderosa que en los últimos años ha tomado fuerza por parte de sus usuarios y es el motor que mueve hoy en día a las redes sociales. En la educación es una herramienta que no ofrece buenos resultados en su </w:t>
      </w:r>
      <w:r w:rsidR="003B219B" w:rsidRPr="007E4830">
        <w:rPr>
          <w:shd w:val="clear" w:color="auto" w:fill="FFFFFF"/>
        </w:rPr>
        <w:t>implementación [10]</w:t>
      </w:r>
      <w:r w:rsidRPr="007E4830">
        <w:rPr>
          <w:shd w:val="clear" w:color="auto" w:fill="FFFFFF"/>
        </w:rPr>
        <w:t>.</w:t>
      </w:r>
    </w:p>
    <w:p w:rsidR="00AA2817" w:rsidRPr="007E4830" w:rsidRDefault="00AA2817" w:rsidP="007E4830">
      <w:pPr>
        <w:spacing w:line="360" w:lineRule="auto"/>
        <w:jc w:val="both"/>
        <w:rPr>
          <w:shd w:val="clear" w:color="auto" w:fill="FFFFFF"/>
        </w:rPr>
      </w:pPr>
    </w:p>
    <w:p w:rsidR="00AA2817" w:rsidRPr="007E4830" w:rsidRDefault="00515C50" w:rsidP="007E4830">
      <w:pPr>
        <w:spacing w:line="360" w:lineRule="auto"/>
        <w:jc w:val="both"/>
        <w:rPr>
          <w:b/>
          <w:bCs/>
        </w:rPr>
      </w:pPr>
      <w:r w:rsidRPr="007E4830">
        <w:t>“</w:t>
      </w:r>
      <w:r w:rsidR="00AA2817" w:rsidRPr="007E4830">
        <w:t>La tendencia a utilizar cada vez más Internet y con él aplicaciones de mensajería instantánea en lugar de llamar</w:t>
      </w:r>
      <w:r w:rsidRPr="007E4830">
        <w:t>, es</w:t>
      </w:r>
      <w:r w:rsidR="00AA2817" w:rsidRPr="007E4830">
        <w:t xml:space="preserve"> ya una realidad”, afirma Jaume </w:t>
      </w:r>
      <w:proofErr w:type="spellStart"/>
      <w:r w:rsidR="00AA2817" w:rsidRPr="007E4830">
        <w:t>Montané</w:t>
      </w:r>
      <w:proofErr w:type="spellEnd"/>
      <w:r w:rsidR="00AA2817" w:rsidRPr="007E4830">
        <w:t>, cofundador</w:t>
      </w:r>
      <w:r w:rsidR="003B219B" w:rsidRPr="007E4830">
        <w:t xml:space="preserve"> del Grupo </w:t>
      </w:r>
      <w:proofErr w:type="spellStart"/>
      <w:r w:rsidR="003B219B" w:rsidRPr="007E4830">
        <w:t>Monsan</w:t>
      </w:r>
      <w:proofErr w:type="spellEnd"/>
      <w:r w:rsidR="003B219B" w:rsidRPr="007E4830">
        <w:t xml:space="preserve"> [9].</w:t>
      </w:r>
    </w:p>
    <w:p w:rsidR="00AA2817" w:rsidRPr="007E4830" w:rsidRDefault="00AA2817" w:rsidP="007E4830">
      <w:pPr>
        <w:spacing w:line="360" w:lineRule="auto"/>
        <w:jc w:val="both"/>
        <w:rPr>
          <w:b/>
          <w:bCs/>
        </w:rPr>
      </w:pPr>
    </w:p>
    <w:p w:rsidR="00AA2817" w:rsidRPr="007E4830" w:rsidRDefault="00AA2817" w:rsidP="007E4830">
      <w:pPr>
        <w:spacing w:line="360" w:lineRule="auto"/>
        <w:jc w:val="both"/>
      </w:pPr>
      <w:r w:rsidRPr="007E4830">
        <w:t xml:space="preserve">Una de las herramientas que usan los tutores es el WhatsApp. Si bien es cierto que WhatsApp es hoy el nombre más popular dentro del servicio de mensajería instantánea, sería un error pensar que dicho liderazgo está garantizado </w:t>
      </w:r>
      <w:r w:rsidR="00515C50" w:rsidRPr="007E4830">
        <w:t>en</w:t>
      </w:r>
      <w:r w:rsidRPr="007E4830">
        <w:t xml:space="preserve"> el futuro sobre todo si sabemos que los mercados asiáticos serán los que mayor volumen de tráfico de mensajería generarán durante los </w:t>
      </w:r>
      <w:r w:rsidR="003B219B" w:rsidRPr="007E4830">
        <w:t>próximos 4 años [4]</w:t>
      </w:r>
      <w:r w:rsidRPr="007E4830">
        <w:t>.</w:t>
      </w:r>
    </w:p>
    <w:p w:rsidR="00AA2817" w:rsidRPr="007E4830" w:rsidRDefault="00AA2817" w:rsidP="007E4830">
      <w:pPr>
        <w:spacing w:line="360" w:lineRule="auto"/>
        <w:jc w:val="both"/>
        <w:rPr>
          <w:b/>
          <w:bCs/>
        </w:rPr>
      </w:pPr>
    </w:p>
    <w:p w:rsidR="00AA2817" w:rsidRPr="007E4830" w:rsidRDefault="00AA2817" w:rsidP="007E4830">
      <w:pPr>
        <w:spacing w:line="360" w:lineRule="auto"/>
        <w:jc w:val="both"/>
        <w:rPr>
          <w:b/>
          <w:bCs/>
        </w:rPr>
      </w:pPr>
      <w:r w:rsidRPr="007E4830">
        <w:rPr>
          <w:b/>
          <w:bCs/>
        </w:rPr>
        <w:t xml:space="preserve">Chat. </w:t>
      </w:r>
      <w:r w:rsidR="00072E2E" w:rsidRPr="007E4830">
        <w:rPr>
          <w:bCs/>
        </w:rPr>
        <w:t>E</w:t>
      </w:r>
      <w:r w:rsidRPr="007E4830">
        <w:rPr>
          <w:bCs/>
        </w:rPr>
        <w:t>s un tipo de comunicación sincrónica en tiempo real (comunicación instantánea)</w:t>
      </w:r>
      <w:r w:rsidR="00515C50" w:rsidRPr="007E4830">
        <w:rPr>
          <w:bCs/>
        </w:rPr>
        <w:t>,</w:t>
      </w:r>
      <w:r w:rsidRPr="007E4830">
        <w:rPr>
          <w:bCs/>
        </w:rPr>
        <w:t xml:space="preserve"> que funciona gracias a las propiedades que brinda la conectividad a la red internet, mediante inscripción en una cuenta de usuario para acceder al serv</w:t>
      </w:r>
      <w:r w:rsidR="003B219B" w:rsidRPr="007E4830">
        <w:rPr>
          <w:bCs/>
        </w:rPr>
        <w:t>icio de mensajería instantánea [5]</w:t>
      </w:r>
      <w:r w:rsidRPr="007E4830">
        <w:t>.</w:t>
      </w:r>
      <w:r w:rsidRPr="007E4830">
        <w:rPr>
          <w:bCs/>
        </w:rPr>
        <w:t xml:space="preserve"> Como canal de comunicación, el chat es uno de los más claros ejemplos en los que la lengua escrita puede reflejar el comportamiento de adaptación del ser humano a los distintos tipos de comunicación de acuerdo con los medios que </w:t>
      </w:r>
      <w:r w:rsidR="00515C50" w:rsidRPr="007E4830">
        <w:rPr>
          <w:bCs/>
        </w:rPr>
        <w:t>e</w:t>
      </w:r>
      <w:r w:rsidRPr="007E4830">
        <w:rPr>
          <w:bCs/>
        </w:rPr>
        <w:t>ste mismo genere y proponga para la interacción. En este sentido</w:t>
      </w:r>
      <w:r w:rsidR="00515C50" w:rsidRPr="007E4830">
        <w:rPr>
          <w:bCs/>
        </w:rPr>
        <w:t>,</w:t>
      </w:r>
      <w:r w:rsidRPr="007E4830">
        <w:rPr>
          <w:bCs/>
        </w:rPr>
        <w:t xml:space="preserve"> factores como las condiciones que </w:t>
      </w:r>
      <w:r w:rsidR="00650A2F" w:rsidRPr="007E4830">
        <w:rPr>
          <w:bCs/>
        </w:rPr>
        <w:t>imponen</w:t>
      </w:r>
      <w:r w:rsidRPr="007E4830">
        <w:rPr>
          <w:bCs/>
        </w:rPr>
        <w:t xml:space="preserve"> la comunicación virtual, la velocidad de la interacción, de la conectividad y la posibilidad de múltiples charlas simultáneas delimitan una dinámica particular para la es</w:t>
      </w:r>
      <w:r w:rsidR="003B219B" w:rsidRPr="007E4830">
        <w:rPr>
          <w:bCs/>
        </w:rPr>
        <w:t>critura electrónica [12]</w:t>
      </w:r>
      <w:r w:rsidRPr="007E4830">
        <w:rPr>
          <w:bCs/>
        </w:rPr>
        <w:t>. Con el uso del chat podremos solucionar los problemas de comunicación g</w:t>
      </w:r>
      <w:r w:rsidR="00072E2E" w:rsidRPr="007E4830">
        <w:rPr>
          <w:bCs/>
        </w:rPr>
        <w:t>eneradas entre el tutor y sus tuto</w:t>
      </w:r>
      <w:r w:rsidRPr="007E4830">
        <w:rPr>
          <w:bCs/>
        </w:rPr>
        <w:t>rados.</w:t>
      </w:r>
    </w:p>
    <w:p w:rsidR="00AA2817" w:rsidRPr="007E4830" w:rsidRDefault="00AA2817" w:rsidP="007E4830">
      <w:pPr>
        <w:spacing w:line="360" w:lineRule="auto"/>
        <w:jc w:val="both"/>
        <w:rPr>
          <w:b/>
          <w:bCs/>
        </w:rPr>
      </w:pPr>
    </w:p>
    <w:p w:rsidR="00AA2817" w:rsidRPr="007E4830" w:rsidRDefault="00AA2817" w:rsidP="007E4830">
      <w:pPr>
        <w:spacing w:line="360" w:lineRule="auto"/>
        <w:jc w:val="both"/>
        <w:rPr>
          <w:b/>
          <w:bCs/>
          <w:shd w:val="clear" w:color="auto" w:fill="FFFFFF"/>
        </w:rPr>
      </w:pPr>
      <w:proofErr w:type="spellStart"/>
      <w:r w:rsidRPr="007E4830">
        <w:rPr>
          <w:b/>
          <w:bCs/>
        </w:rPr>
        <w:t>Arrowchat</w:t>
      </w:r>
      <w:proofErr w:type="spellEnd"/>
      <w:r w:rsidRPr="007E4830">
        <w:rPr>
          <w:b/>
          <w:bCs/>
        </w:rPr>
        <w:t xml:space="preserve">. </w:t>
      </w:r>
      <w:r w:rsidRPr="007E4830">
        <w:rPr>
          <w:bCs/>
        </w:rPr>
        <w:t xml:space="preserve">Es una plataforma de software con licencia que ofrece una suite de aplicaciones. </w:t>
      </w:r>
      <w:r w:rsidRPr="007E4830">
        <w:rPr>
          <w:shd w:val="clear" w:color="auto" w:fill="FFFFFF"/>
        </w:rPr>
        <w:t xml:space="preserve">Es un servicio que permite implementar un </w:t>
      </w:r>
      <w:r w:rsidRPr="007E4830">
        <w:rPr>
          <w:rStyle w:val="Textoennegrita"/>
          <w:shd w:val="clear" w:color="auto" w:fill="FFFFFF"/>
        </w:rPr>
        <w:t>completo servicio de chat al estilo Facebook</w:t>
      </w:r>
      <w:r w:rsidRPr="007E4830">
        <w:rPr>
          <w:b/>
          <w:shd w:val="clear" w:color="auto" w:fill="FFFFFF"/>
        </w:rPr>
        <w:t xml:space="preserve">. </w:t>
      </w:r>
      <w:r w:rsidRPr="007E4830">
        <w:rPr>
          <w:shd w:val="clear" w:color="auto" w:fill="FFFFFF"/>
        </w:rPr>
        <w:t>El diseño del chat es prácticamente idéntico al de la mencionada red social ya que se basa en una barra que se coloca al borde de la página y que nos permite mantener conversaciones con</w:t>
      </w:r>
      <w:r w:rsidRPr="007E4830">
        <w:rPr>
          <w:rStyle w:val="apple-converted-space"/>
          <w:shd w:val="clear" w:color="auto" w:fill="FFFFFF"/>
        </w:rPr>
        <w:t> </w:t>
      </w:r>
      <w:r w:rsidRPr="007E4830">
        <w:rPr>
          <w:rStyle w:val="Textoennegrita"/>
          <w:shd w:val="clear" w:color="auto" w:fill="FFFFFF"/>
        </w:rPr>
        <w:t>múltiples usuarios</w:t>
      </w:r>
      <w:r w:rsidRPr="007E4830">
        <w:rPr>
          <w:rStyle w:val="apple-converted-space"/>
          <w:b/>
          <w:shd w:val="clear" w:color="auto" w:fill="FFFFFF"/>
        </w:rPr>
        <w:t> </w:t>
      </w:r>
      <w:r w:rsidRPr="007E4830">
        <w:rPr>
          <w:shd w:val="clear" w:color="auto" w:fill="FFFFFF"/>
        </w:rPr>
        <w:t>mediante pestañas y maximizar y minimizar ventanas. Desde luego, la gran ventaja de que sea tan parecido al</w:t>
      </w:r>
      <w:r w:rsidRPr="007E4830">
        <w:rPr>
          <w:rStyle w:val="apple-converted-space"/>
          <w:shd w:val="clear" w:color="auto" w:fill="FFFFFF"/>
        </w:rPr>
        <w:t> </w:t>
      </w:r>
      <w:r w:rsidRPr="007E4830">
        <w:rPr>
          <w:rStyle w:val="Textoennegrita"/>
          <w:shd w:val="clear" w:color="auto" w:fill="FFFFFF"/>
        </w:rPr>
        <w:t>Chat de Facebook</w:t>
      </w:r>
      <w:r w:rsidRPr="007E4830">
        <w:rPr>
          <w:rStyle w:val="apple-converted-space"/>
          <w:shd w:val="clear" w:color="auto" w:fill="FFFFFF"/>
        </w:rPr>
        <w:t> </w:t>
      </w:r>
      <w:r w:rsidRPr="007E4830">
        <w:rPr>
          <w:shd w:val="clear" w:color="auto" w:fill="FFFFFF"/>
        </w:rPr>
        <w:t>es que muchos usuarios podrán sentirse familiarizados e</w:t>
      </w:r>
      <w:r w:rsidRPr="007E4830">
        <w:rPr>
          <w:rStyle w:val="apple-converted-space"/>
          <w:shd w:val="clear" w:color="auto" w:fill="FFFFFF"/>
        </w:rPr>
        <w:t> </w:t>
      </w:r>
      <w:r w:rsidRPr="007E4830">
        <w:rPr>
          <w:rStyle w:val="Textoennegrita"/>
          <w:shd w:val="clear" w:color="auto" w:fill="FFFFFF"/>
        </w:rPr>
        <w:t xml:space="preserve">identificar fácilmente todas las opciones. </w:t>
      </w:r>
      <w:proofErr w:type="spellStart"/>
      <w:r w:rsidRPr="007E4830">
        <w:t>ArrowChat</w:t>
      </w:r>
      <w:proofErr w:type="spellEnd"/>
      <w:r w:rsidRPr="007E4830">
        <w:t xml:space="preserve"> está basado en </w:t>
      </w:r>
      <w:proofErr w:type="spellStart"/>
      <w:r w:rsidRPr="007E4830">
        <w:t>jQuery</w:t>
      </w:r>
      <w:proofErr w:type="spellEnd"/>
      <w:r w:rsidRPr="007E4830">
        <w:t>, software de chat para sitios web, pero fue en marzo del 2010</w:t>
      </w:r>
      <w:r w:rsidR="00515C50" w:rsidRPr="007E4830">
        <w:t>,</w:t>
      </w:r>
      <w:r w:rsidRPr="007E4830">
        <w:t xml:space="preserve"> seg</w:t>
      </w:r>
      <w:r w:rsidR="00515C50" w:rsidRPr="007E4830">
        <w:t>ú</w:t>
      </w:r>
      <w:r w:rsidRPr="007E4830">
        <w:t xml:space="preserve">n las investigaciones </w:t>
      </w:r>
      <w:r w:rsidR="00515C50" w:rsidRPr="007E4830">
        <w:t xml:space="preserve">realizadas, </w:t>
      </w:r>
      <w:r w:rsidRPr="007E4830">
        <w:t>cuando este servicio vio la luz</w:t>
      </w:r>
      <w:r w:rsidR="00515C50" w:rsidRPr="007E4830">
        <w:t>.</w:t>
      </w:r>
      <w:r w:rsidRPr="007E4830">
        <w:t xml:space="preserve"> "Hemos diseñado </w:t>
      </w:r>
      <w:proofErr w:type="spellStart"/>
      <w:r w:rsidRPr="007E4830">
        <w:t>ArrowChat</w:t>
      </w:r>
      <w:proofErr w:type="spellEnd"/>
      <w:r w:rsidRPr="007E4830">
        <w:t xml:space="preserve"> para ser el líder de software de chat para sitios </w:t>
      </w:r>
      <w:r w:rsidRPr="007E4830">
        <w:lastRenderedPageBreak/>
        <w:t>web. Su gui</w:t>
      </w:r>
      <w:r w:rsidR="00515C50" w:rsidRPr="007E4830">
        <w:t>o</w:t>
      </w:r>
      <w:r w:rsidRPr="007E4830">
        <w:t xml:space="preserve">n personalizable y amplia selección de modificaciones y temas hacen que sea una buena elección para la aplicación o la integración en cualquier sitio web", dice </w:t>
      </w:r>
      <w:proofErr w:type="spellStart"/>
      <w:r w:rsidRPr="007E4830">
        <w:t>Jason</w:t>
      </w:r>
      <w:proofErr w:type="spellEnd"/>
      <w:r w:rsidRPr="007E4830">
        <w:t xml:space="preserve"> </w:t>
      </w:r>
      <w:proofErr w:type="spellStart"/>
      <w:r w:rsidRPr="007E4830">
        <w:t>Stackman</w:t>
      </w:r>
      <w:proofErr w:type="spellEnd"/>
      <w:r w:rsidRPr="007E4830">
        <w:t xml:space="preserve">, CEO y fundador de </w:t>
      </w:r>
      <w:proofErr w:type="spellStart"/>
      <w:r w:rsidRPr="007E4830">
        <w:t>ArrowChat</w:t>
      </w:r>
      <w:proofErr w:type="spellEnd"/>
      <w:r w:rsidRPr="007E4830">
        <w:t xml:space="preserve">, </w:t>
      </w:r>
    </w:p>
    <w:p w:rsidR="00AA2817" w:rsidRPr="007E4830" w:rsidRDefault="00AA2817" w:rsidP="007E4830">
      <w:pPr>
        <w:spacing w:line="360" w:lineRule="auto"/>
        <w:jc w:val="both"/>
        <w:rPr>
          <w:bCs/>
        </w:rPr>
      </w:pPr>
      <w:r w:rsidRPr="007E4830">
        <w:rPr>
          <w:bCs/>
        </w:rPr>
        <w:t xml:space="preserve"> </w:t>
      </w:r>
    </w:p>
    <w:p w:rsidR="00AA2817" w:rsidRPr="007E4830" w:rsidRDefault="00AA2817" w:rsidP="007E4830">
      <w:pPr>
        <w:spacing w:line="360" w:lineRule="auto"/>
        <w:jc w:val="both"/>
        <w:rPr>
          <w:bCs/>
        </w:rPr>
      </w:pPr>
      <w:r w:rsidRPr="007E4830">
        <w:rPr>
          <w:b/>
          <w:bCs/>
        </w:rPr>
        <w:t xml:space="preserve">Requerimientos: </w:t>
      </w:r>
      <w:r w:rsidRPr="007E4830">
        <w:rPr>
          <w:bCs/>
        </w:rPr>
        <w:t xml:space="preserve">Los requerimientos para la instalación de </w:t>
      </w:r>
      <w:proofErr w:type="spellStart"/>
      <w:r w:rsidRPr="007E4830">
        <w:rPr>
          <w:bCs/>
        </w:rPr>
        <w:t>Arrowchat</w:t>
      </w:r>
      <w:proofErr w:type="spellEnd"/>
      <w:r w:rsidRPr="007E4830">
        <w:rPr>
          <w:bCs/>
        </w:rPr>
        <w:t xml:space="preserve"> son: </w:t>
      </w:r>
      <w:r w:rsidR="00515C50" w:rsidRPr="007E4830">
        <w:rPr>
          <w:bCs/>
        </w:rPr>
        <w:t>h</w:t>
      </w:r>
      <w:r w:rsidRPr="007E4830">
        <w:rPr>
          <w:bCs/>
        </w:rPr>
        <w:t xml:space="preserve">ardware, Internet, </w:t>
      </w:r>
      <w:r w:rsidR="00515C50" w:rsidRPr="007E4830">
        <w:rPr>
          <w:bCs/>
        </w:rPr>
        <w:t>s</w:t>
      </w:r>
      <w:r w:rsidRPr="007E4830">
        <w:rPr>
          <w:bCs/>
        </w:rPr>
        <w:t xml:space="preserve">ervidor </w:t>
      </w:r>
      <w:r w:rsidR="00515C50" w:rsidRPr="007E4830">
        <w:rPr>
          <w:bCs/>
        </w:rPr>
        <w:t>r</w:t>
      </w:r>
      <w:r w:rsidRPr="007E4830">
        <w:rPr>
          <w:bCs/>
        </w:rPr>
        <w:t xml:space="preserve">emoto, </w:t>
      </w:r>
      <w:r w:rsidR="00515C50" w:rsidRPr="007E4830">
        <w:rPr>
          <w:bCs/>
        </w:rPr>
        <w:t>l</w:t>
      </w:r>
      <w:r w:rsidRPr="007E4830">
        <w:rPr>
          <w:bCs/>
        </w:rPr>
        <w:t>icencia.</w:t>
      </w:r>
    </w:p>
    <w:p w:rsidR="00AA2817" w:rsidRPr="007E4830" w:rsidRDefault="00AA2817" w:rsidP="007E4830">
      <w:pPr>
        <w:spacing w:line="360" w:lineRule="auto"/>
        <w:jc w:val="both"/>
        <w:rPr>
          <w:bCs/>
        </w:rPr>
      </w:pPr>
    </w:p>
    <w:p w:rsidR="00AA2817" w:rsidRPr="007E4830" w:rsidRDefault="00AA2817" w:rsidP="007E4830">
      <w:pPr>
        <w:spacing w:line="360" w:lineRule="auto"/>
        <w:jc w:val="both"/>
        <w:rPr>
          <w:bCs/>
        </w:rPr>
      </w:pPr>
      <w:r w:rsidRPr="007E4830">
        <w:rPr>
          <w:bCs/>
        </w:rPr>
        <w:t>El proyecto se desarrolló en tres etapas fundamentales:</w:t>
      </w:r>
    </w:p>
    <w:p w:rsidR="00AA2817" w:rsidRPr="007E4830" w:rsidRDefault="00AA2817" w:rsidP="007E4830">
      <w:pPr>
        <w:spacing w:line="360" w:lineRule="auto"/>
        <w:jc w:val="both"/>
        <w:rPr>
          <w:bCs/>
        </w:rPr>
      </w:pPr>
      <w:r w:rsidRPr="007E4830">
        <w:rPr>
          <w:bCs/>
        </w:rPr>
        <w:t xml:space="preserve"> </w:t>
      </w:r>
      <w:r w:rsidRPr="007E4830">
        <w:rPr>
          <w:b/>
          <w:bCs/>
        </w:rPr>
        <w:t>Etapa 1.</w:t>
      </w:r>
      <w:r w:rsidRPr="007E4830">
        <w:rPr>
          <w:bCs/>
        </w:rPr>
        <w:t xml:space="preserve"> Investigación de la plataforma.</w:t>
      </w:r>
    </w:p>
    <w:p w:rsidR="00AA2817" w:rsidRPr="007E4830" w:rsidRDefault="00AA2817" w:rsidP="007E4830">
      <w:pPr>
        <w:spacing w:line="360" w:lineRule="auto"/>
        <w:jc w:val="both"/>
        <w:rPr>
          <w:bCs/>
        </w:rPr>
      </w:pPr>
      <w:r w:rsidRPr="007E4830">
        <w:rPr>
          <w:bCs/>
        </w:rPr>
        <w:t xml:space="preserve"> </w:t>
      </w:r>
      <w:r w:rsidRPr="007E4830">
        <w:rPr>
          <w:b/>
          <w:bCs/>
        </w:rPr>
        <w:t>Etapa 2.</w:t>
      </w:r>
      <w:r w:rsidRPr="007E4830">
        <w:rPr>
          <w:bCs/>
        </w:rPr>
        <w:t xml:space="preserve"> Configuración del </w:t>
      </w:r>
      <w:proofErr w:type="spellStart"/>
      <w:r w:rsidRPr="007E4830">
        <w:rPr>
          <w:bCs/>
        </w:rPr>
        <w:t>Arrowchat</w:t>
      </w:r>
      <w:proofErr w:type="spellEnd"/>
      <w:r w:rsidRPr="007E4830">
        <w:rPr>
          <w:bCs/>
        </w:rPr>
        <w:t>.</w:t>
      </w:r>
    </w:p>
    <w:p w:rsidR="00650A2F" w:rsidRPr="007E4830" w:rsidRDefault="00650A2F" w:rsidP="007E4830">
      <w:pPr>
        <w:spacing w:line="360" w:lineRule="auto"/>
        <w:jc w:val="both"/>
        <w:rPr>
          <w:bCs/>
        </w:rPr>
      </w:pPr>
      <w:r w:rsidRPr="007E4830">
        <w:rPr>
          <w:b/>
          <w:bCs/>
        </w:rPr>
        <w:t xml:space="preserve"> Etapa 3</w:t>
      </w:r>
      <w:r w:rsidR="003B219B" w:rsidRPr="007E4830">
        <w:rPr>
          <w:b/>
          <w:bCs/>
        </w:rPr>
        <w:t>.</w:t>
      </w:r>
      <w:r w:rsidRPr="007E4830">
        <w:rPr>
          <w:bCs/>
        </w:rPr>
        <w:t xml:space="preserve"> </w:t>
      </w:r>
      <w:r w:rsidR="003B219B" w:rsidRPr="007E4830">
        <w:rPr>
          <w:bCs/>
        </w:rPr>
        <w:t xml:space="preserve">Implementación en la aplicación </w:t>
      </w:r>
    </w:p>
    <w:p w:rsidR="003B219B" w:rsidRPr="007E4830" w:rsidRDefault="00650A2F" w:rsidP="007E4830">
      <w:pPr>
        <w:spacing w:line="360" w:lineRule="auto"/>
        <w:jc w:val="both"/>
        <w:rPr>
          <w:bCs/>
        </w:rPr>
      </w:pPr>
      <w:r w:rsidRPr="007E4830">
        <w:rPr>
          <w:bCs/>
        </w:rPr>
        <w:t xml:space="preserve">                </w:t>
      </w:r>
      <w:proofErr w:type="gramStart"/>
      <w:r w:rsidR="003B219B" w:rsidRPr="007E4830">
        <w:rPr>
          <w:bCs/>
        </w:rPr>
        <w:t>web</w:t>
      </w:r>
      <w:proofErr w:type="gramEnd"/>
      <w:r w:rsidR="003B219B" w:rsidRPr="007E4830">
        <w:rPr>
          <w:bCs/>
        </w:rPr>
        <w:t xml:space="preserve">: </w:t>
      </w:r>
      <w:proofErr w:type="spellStart"/>
      <w:r w:rsidR="003B219B" w:rsidRPr="007E4830">
        <w:rPr>
          <w:bCs/>
        </w:rPr>
        <w:t>Acerkte</w:t>
      </w:r>
      <w:proofErr w:type="spellEnd"/>
      <w:r w:rsidRPr="007E4830">
        <w:rPr>
          <w:bCs/>
        </w:rPr>
        <w:t>.</w:t>
      </w:r>
      <w:r w:rsidR="003B219B" w:rsidRPr="007E4830">
        <w:rPr>
          <w:bCs/>
        </w:rPr>
        <w:t xml:space="preserve"> </w:t>
      </w:r>
    </w:p>
    <w:p w:rsidR="00650A2F" w:rsidRPr="007E4830" w:rsidRDefault="00650A2F" w:rsidP="007E4830">
      <w:pPr>
        <w:spacing w:line="360" w:lineRule="auto"/>
        <w:jc w:val="both"/>
        <w:rPr>
          <w:bCs/>
        </w:rPr>
      </w:pPr>
    </w:p>
    <w:p w:rsidR="000914E7" w:rsidRPr="007E4830" w:rsidRDefault="000914E7" w:rsidP="007E4830">
      <w:pPr>
        <w:spacing w:line="360" w:lineRule="auto"/>
        <w:jc w:val="both"/>
        <w:rPr>
          <w:bCs/>
        </w:rPr>
      </w:pPr>
    </w:p>
    <w:p w:rsidR="003B219B" w:rsidRDefault="003B219B" w:rsidP="007E4830">
      <w:pPr>
        <w:spacing w:line="360" w:lineRule="auto"/>
        <w:jc w:val="both"/>
        <w:rPr>
          <w:rFonts w:ascii="Arial" w:hAnsi="Arial" w:cs="Arial"/>
          <w:bCs/>
          <w:sz w:val="22"/>
          <w:szCs w:val="22"/>
        </w:rPr>
      </w:pPr>
      <w:r w:rsidRPr="007E4830">
        <w:rPr>
          <w:bCs/>
        </w:rPr>
        <w:t>Las cuales se presentan a continuación</w:t>
      </w:r>
    </w:p>
    <w:p w:rsidR="00AA2817" w:rsidRDefault="00AA2817" w:rsidP="00AA2817">
      <w:pPr>
        <w:jc w:val="both"/>
        <w:rPr>
          <w:rFonts w:ascii="Arial" w:hAnsi="Arial" w:cs="Arial"/>
          <w:bCs/>
          <w:sz w:val="22"/>
          <w:szCs w:val="22"/>
        </w:rPr>
      </w:pPr>
    </w:p>
    <w:p w:rsidR="00AA2817" w:rsidRPr="007E4830" w:rsidRDefault="00AA2817" w:rsidP="007E4830">
      <w:pPr>
        <w:spacing w:line="360" w:lineRule="auto"/>
        <w:jc w:val="both"/>
        <w:rPr>
          <w:b/>
          <w:szCs w:val="22"/>
        </w:rPr>
      </w:pPr>
      <w:r w:rsidRPr="007E4830">
        <w:rPr>
          <w:b/>
          <w:bCs/>
          <w:szCs w:val="22"/>
        </w:rPr>
        <w:t xml:space="preserve">Desarrollo de las </w:t>
      </w:r>
      <w:r w:rsidR="009D1485" w:rsidRPr="007E4830">
        <w:rPr>
          <w:b/>
          <w:bCs/>
          <w:szCs w:val="22"/>
        </w:rPr>
        <w:t>e</w:t>
      </w:r>
      <w:r w:rsidRPr="007E4830">
        <w:rPr>
          <w:b/>
          <w:bCs/>
          <w:szCs w:val="22"/>
        </w:rPr>
        <w:t>tapas</w:t>
      </w:r>
    </w:p>
    <w:p w:rsidR="00AA2817" w:rsidRPr="007E4830" w:rsidRDefault="00AA2817" w:rsidP="007E4830">
      <w:pPr>
        <w:autoSpaceDE w:val="0"/>
        <w:autoSpaceDN w:val="0"/>
        <w:adjustRightInd w:val="0"/>
        <w:spacing w:line="360" w:lineRule="auto"/>
        <w:jc w:val="both"/>
        <w:rPr>
          <w:szCs w:val="22"/>
        </w:rPr>
      </w:pPr>
    </w:p>
    <w:p w:rsidR="00AA2817" w:rsidRPr="007E4830" w:rsidRDefault="00AA2817" w:rsidP="007E4830">
      <w:pPr>
        <w:spacing w:line="360" w:lineRule="auto"/>
        <w:jc w:val="both"/>
        <w:rPr>
          <w:bCs/>
          <w:szCs w:val="22"/>
          <w:lang w:val="es-MX"/>
        </w:rPr>
      </w:pPr>
      <w:r w:rsidRPr="007E4830">
        <w:rPr>
          <w:b/>
          <w:bCs/>
          <w:szCs w:val="22"/>
        </w:rPr>
        <w:t>ETAPA 1.</w:t>
      </w:r>
      <w:r w:rsidRPr="007E4830">
        <w:rPr>
          <w:bCs/>
          <w:szCs w:val="22"/>
        </w:rPr>
        <w:t xml:space="preserve"> Investigación de la plataforma. Se </w:t>
      </w:r>
      <w:r w:rsidR="00650A2F" w:rsidRPr="007E4830">
        <w:rPr>
          <w:bCs/>
          <w:szCs w:val="22"/>
        </w:rPr>
        <w:t>realizó</w:t>
      </w:r>
      <w:r w:rsidRPr="007E4830">
        <w:rPr>
          <w:bCs/>
          <w:szCs w:val="22"/>
        </w:rPr>
        <w:t xml:space="preserve"> una comparativa entre las diversas plataformas de mensajería instantánea. </w:t>
      </w:r>
      <w:proofErr w:type="spellStart"/>
      <w:r w:rsidRPr="007E4830">
        <w:rPr>
          <w:bCs/>
          <w:szCs w:val="22"/>
        </w:rPr>
        <w:t>ArrowChat</w:t>
      </w:r>
      <w:proofErr w:type="spellEnd"/>
      <w:r w:rsidRPr="007E4830">
        <w:rPr>
          <w:bCs/>
          <w:szCs w:val="22"/>
        </w:rPr>
        <w:t xml:space="preserve"> en la actualidad tiene una gran cantidad de clientes de mensajería para sitios web.  </w:t>
      </w:r>
      <w:proofErr w:type="spellStart"/>
      <w:r w:rsidRPr="007E4830">
        <w:rPr>
          <w:bCs/>
          <w:szCs w:val="22"/>
        </w:rPr>
        <w:t>Cometchat</w:t>
      </w:r>
      <w:proofErr w:type="spellEnd"/>
      <w:r w:rsidRPr="007E4830">
        <w:rPr>
          <w:bCs/>
          <w:szCs w:val="22"/>
        </w:rPr>
        <w:t xml:space="preserve"> se destaca como principal rival de </w:t>
      </w:r>
      <w:proofErr w:type="spellStart"/>
      <w:r w:rsidRPr="007E4830">
        <w:rPr>
          <w:bCs/>
          <w:szCs w:val="22"/>
        </w:rPr>
        <w:t>ArrowChat</w:t>
      </w:r>
      <w:proofErr w:type="spellEnd"/>
      <w:r w:rsidRPr="007E4830">
        <w:rPr>
          <w:bCs/>
          <w:szCs w:val="22"/>
        </w:rPr>
        <w:t>, porque se encuentran características similares entre ellos, compitiendo ambos por el mismo tipo de cliente</w:t>
      </w:r>
      <w:r w:rsidR="00CA543F" w:rsidRPr="007E4830">
        <w:rPr>
          <w:bCs/>
          <w:szCs w:val="22"/>
        </w:rPr>
        <w:t>,</w:t>
      </w:r>
      <w:r w:rsidRPr="007E4830">
        <w:rPr>
          <w:bCs/>
          <w:szCs w:val="22"/>
        </w:rPr>
        <w:t xml:space="preserve"> pero es muy pesado y vende por separado alguno</w:t>
      </w:r>
      <w:r w:rsidR="00A03471" w:rsidRPr="007E4830">
        <w:rPr>
          <w:bCs/>
          <w:szCs w:val="22"/>
        </w:rPr>
        <w:t>s complementos [2]</w:t>
      </w:r>
      <w:r w:rsidRPr="007E4830">
        <w:rPr>
          <w:bCs/>
          <w:szCs w:val="22"/>
        </w:rPr>
        <w:t xml:space="preserve">.  </w:t>
      </w:r>
      <w:r w:rsidRPr="007E4830">
        <w:rPr>
          <w:bCs/>
          <w:szCs w:val="22"/>
          <w:lang w:val="es-MX"/>
        </w:rPr>
        <w:t xml:space="preserve">Otras plataformas analizadas fueron: PHPFREECHAT, PUSHEO, AJAX IM. </w:t>
      </w:r>
      <w:r w:rsidR="00C46F58" w:rsidRPr="007E4830">
        <w:rPr>
          <w:bCs/>
          <w:i/>
          <w:szCs w:val="22"/>
          <w:lang w:val="es-MX"/>
        </w:rPr>
        <w:t>(Ver tabla 1).</w:t>
      </w:r>
      <w:r w:rsidRPr="007E4830">
        <w:rPr>
          <w:bCs/>
          <w:szCs w:val="22"/>
          <w:lang w:val="es-MX"/>
        </w:rPr>
        <w:t xml:space="preserve"> </w:t>
      </w:r>
    </w:p>
    <w:p w:rsidR="00AA2817" w:rsidRDefault="00AA2817" w:rsidP="00AA2817">
      <w:pPr>
        <w:jc w:val="both"/>
        <w:rPr>
          <w:rFonts w:ascii="Arial" w:hAnsi="Arial" w:cs="Arial"/>
          <w:bCs/>
          <w:sz w:val="22"/>
          <w:szCs w:val="22"/>
        </w:rPr>
      </w:pPr>
    </w:p>
    <w:p w:rsidR="007E4830" w:rsidRDefault="007E4830" w:rsidP="0027285A">
      <w:pPr>
        <w:jc w:val="center"/>
        <w:rPr>
          <w:rFonts w:ascii="Arial" w:hAnsi="Arial" w:cs="Arial"/>
          <w:i/>
          <w:iCs/>
          <w:sz w:val="18"/>
          <w:lang w:val="es-MX"/>
        </w:rPr>
      </w:pPr>
    </w:p>
    <w:p w:rsidR="007E4830" w:rsidRDefault="007E4830" w:rsidP="0027285A">
      <w:pPr>
        <w:jc w:val="center"/>
        <w:rPr>
          <w:rFonts w:ascii="Arial" w:hAnsi="Arial" w:cs="Arial"/>
          <w:i/>
          <w:iCs/>
          <w:sz w:val="18"/>
          <w:lang w:val="es-MX"/>
        </w:rPr>
      </w:pPr>
    </w:p>
    <w:p w:rsidR="007E4830" w:rsidRDefault="007E4830" w:rsidP="0027285A">
      <w:pPr>
        <w:jc w:val="center"/>
        <w:rPr>
          <w:rFonts w:ascii="Arial" w:hAnsi="Arial" w:cs="Arial"/>
          <w:i/>
          <w:iCs/>
          <w:sz w:val="18"/>
          <w:lang w:val="es-MX"/>
        </w:rPr>
      </w:pPr>
    </w:p>
    <w:p w:rsidR="007E4830" w:rsidRDefault="007E4830" w:rsidP="0027285A">
      <w:pPr>
        <w:jc w:val="center"/>
        <w:rPr>
          <w:rFonts w:ascii="Arial" w:hAnsi="Arial" w:cs="Arial"/>
          <w:i/>
          <w:iCs/>
          <w:sz w:val="18"/>
          <w:lang w:val="es-MX"/>
        </w:rPr>
      </w:pPr>
    </w:p>
    <w:p w:rsidR="007E4830" w:rsidRDefault="007E4830" w:rsidP="0027285A">
      <w:pPr>
        <w:jc w:val="center"/>
        <w:rPr>
          <w:rFonts w:ascii="Arial" w:hAnsi="Arial" w:cs="Arial"/>
          <w:i/>
          <w:iCs/>
          <w:sz w:val="18"/>
          <w:lang w:val="es-MX"/>
        </w:rPr>
      </w:pPr>
    </w:p>
    <w:p w:rsidR="007E4830" w:rsidRDefault="007E4830" w:rsidP="0027285A">
      <w:pPr>
        <w:jc w:val="center"/>
        <w:rPr>
          <w:rFonts w:ascii="Arial" w:hAnsi="Arial" w:cs="Arial"/>
          <w:i/>
          <w:iCs/>
          <w:sz w:val="18"/>
          <w:lang w:val="es-MX"/>
        </w:rPr>
      </w:pPr>
    </w:p>
    <w:p w:rsidR="007E4830" w:rsidRDefault="007E4830" w:rsidP="0027285A">
      <w:pPr>
        <w:jc w:val="center"/>
        <w:rPr>
          <w:rFonts w:ascii="Arial" w:hAnsi="Arial" w:cs="Arial"/>
          <w:i/>
          <w:iCs/>
          <w:sz w:val="18"/>
          <w:lang w:val="es-MX"/>
        </w:rPr>
      </w:pPr>
    </w:p>
    <w:p w:rsidR="007E4830" w:rsidRDefault="007E4830" w:rsidP="0027285A">
      <w:pPr>
        <w:jc w:val="center"/>
        <w:rPr>
          <w:rFonts w:ascii="Arial" w:hAnsi="Arial" w:cs="Arial"/>
          <w:i/>
          <w:iCs/>
          <w:sz w:val="18"/>
          <w:lang w:val="es-MX"/>
        </w:rPr>
      </w:pPr>
    </w:p>
    <w:p w:rsidR="007E4830" w:rsidRDefault="007E4830" w:rsidP="0027285A">
      <w:pPr>
        <w:jc w:val="center"/>
        <w:rPr>
          <w:rFonts w:ascii="Arial" w:hAnsi="Arial" w:cs="Arial"/>
          <w:i/>
          <w:iCs/>
          <w:sz w:val="18"/>
          <w:lang w:val="es-MX"/>
        </w:rPr>
      </w:pPr>
    </w:p>
    <w:p w:rsidR="007E4830" w:rsidRDefault="007E4830" w:rsidP="0027285A">
      <w:pPr>
        <w:jc w:val="center"/>
        <w:rPr>
          <w:rFonts w:ascii="Arial" w:hAnsi="Arial" w:cs="Arial"/>
          <w:i/>
          <w:iCs/>
          <w:sz w:val="18"/>
          <w:lang w:val="es-MX"/>
        </w:rPr>
      </w:pPr>
    </w:p>
    <w:p w:rsidR="007E4830" w:rsidRDefault="007E4830" w:rsidP="0027285A">
      <w:pPr>
        <w:jc w:val="center"/>
        <w:rPr>
          <w:rFonts w:ascii="Arial" w:hAnsi="Arial" w:cs="Arial"/>
          <w:i/>
          <w:iCs/>
          <w:sz w:val="18"/>
          <w:lang w:val="es-MX"/>
        </w:rPr>
      </w:pPr>
    </w:p>
    <w:p w:rsidR="007E4830" w:rsidRDefault="007E4830" w:rsidP="0027285A">
      <w:pPr>
        <w:jc w:val="center"/>
        <w:rPr>
          <w:rFonts w:ascii="Arial" w:hAnsi="Arial" w:cs="Arial"/>
          <w:i/>
          <w:iCs/>
          <w:sz w:val="18"/>
          <w:lang w:val="es-MX"/>
        </w:rPr>
      </w:pPr>
    </w:p>
    <w:p w:rsidR="007E4830" w:rsidRDefault="007E4830" w:rsidP="0027285A">
      <w:pPr>
        <w:jc w:val="center"/>
        <w:rPr>
          <w:rFonts w:ascii="Arial" w:hAnsi="Arial" w:cs="Arial"/>
          <w:i/>
          <w:iCs/>
          <w:sz w:val="18"/>
          <w:lang w:val="es-MX"/>
        </w:rPr>
      </w:pPr>
    </w:p>
    <w:p w:rsidR="007E4830" w:rsidRDefault="007E4830" w:rsidP="0027285A">
      <w:pPr>
        <w:jc w:val="center"/>
        <w:rPr>
          <w:rFonts w:ascii="Arial" w:hAnsi="Arial" w:cs="Arial"/>
          <w:i/>
          <w:iCs/>
          <w:sz w:val="18"/>
          <w:lang w:val="es-MX"/>
        </w:rPr>
      </w:pPr>
    </w:p>
    <w:p w:rsidR="007E4830" w:rsidRDefault="007E4830" w:rsidP="0027285A">
      <w:pPr>
        <w:jc w:val="center"/>
        <w:rPr>
          <w:rFonts w:ascii="Arial" w:hAnsi="Arial" w:cs="Arial"/>
          <w:i/>
          <w:iCs/>
          <w:sz w:val="18"/>
          <w:lang w:val="es-MX"/>
        </w:rPr>
      </w:pPr>
    </w:p>
    <w:p w:rsidR="007E4830" w:rsidRDefault="007E4830" w:rsidP="0027285A">
      <w:pPr>
        <w:jc w:val="center"/>
        <w:rPr>
          <w:rFonts w:ascii="Arial" w:hAnsi="Arial" w:cs="Arial"/>
          <w:i/>
          <w:iCs/>
          <w:sz w:val="18"/>
          <w:lang w:val="es-MX"/>
        </w:rPr>
      </w:pPr>
    </w:p>
    <w:p w:rsidR="007E4830" w:rsidRDefault="007E4830" w:rsidP="0027285A">
      <w:pPr>
        <w:jc w:val="center"/>
        <w:rPr>
          <w:rFonts w:ascii="Arial" w:hAnsi="Arial" w:cs="Arial"/>
          <w:i/>
          <w:iCs/>
          <w:sz w:val="18"/>
          <w:lang w:val="es-MX"/>
        </w:rPr>
      </w:pPr>
    </w:p>
    <w:p w:rsidR="0027285A" w:rsidRPr="004A0A16" w:rsidRDefault="00EF7CCA" w:rsidP="0027285A">
      <w:pPr>
        <w:jc w:val="center"/>
        <w:rPr>
          <w:i/>
          <w:iCs/>
          <w:lang w:val="es-MX"/>
        </w:rPr>
      </w:pPr>
      <w:r w:rsidRPr="004A0A16">
        <w:rPr>
          <w:i/>
          <w:iCs/>
          <w:lang w:val="es-MX"/>
        </w:rPr>
        <w:lastRenderedPageBreak/>
        <w:t xml:space="preserve">Tabla 1. Plataformas </w:t>
      </w:r>
      <w:r w:rsidR="00CA543F" w:rsidRPr="004A0A16">
        <w:rPr>
          <w:i/>
          <w:iCs/>
          <w:lang w:val="es-MX"/>
        </w:rPr>
        <w:t>a</w:t>
      </w:r>
      <w:r w:rsidRPr="004A0A16">
        <w:rPr>
          <w:i/>
          <w:iCs/>
          <w:lang w:val="es-MX"/>
        </w:rPr>
        <w:t>nalizadas</w:t>
      </w:r>
    </w:p>
    <w:p w:rsidR="00AA2817" w:rsidRDefault="00EF7CCA" w:rsidP="00AA2817">
      <w:pPr>
        <w:autoSpaceDE w:val="0"/>
        <w:autoSpaceDN w:val="0"/>
        <w:adjustRightInd w:val="0"/>
        <w:jc w:val="both"/>
        <w:rPr>
          <w:rFonts w:ascii="Arial" w:hAnsi="Arial" w:cs="Arial"/>
          <w:sz w:val="22"/>
          <w:szCs w:val="22"/>
        </w:rPr>
      </w:pPr>
      <w:r>
        <w:rPr>
          <w:rFonts w:ascii="Arial" w:hAnsi="Arial" w:cs="Arial"/>
          <w:noProof/>
          <w:sz w:val="22"/>
          <w:szCs w:val="22"/>
          <w:lang w:val="es-MX" w:eastAsia="es-MX"/>
        </w:rPr>
        <w:drawing>
          <wp:inline distT="0" distB="0" distL="0" distR="0" wp14:anchorId="0015D658" wp14:editId="60CCA856">
            <wp:extent cx="6115050" cy="5105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uadro Comparativ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15050" cy="5105400"/>
                    </a:xfrm>
                    <a:prstGeom prst="rect">
                      <a:avLst/>
                    </a:prstGeom>
                  </pic:spPr>
                </pic:pic>
              </a:graphicData>
            </a:graphic>
          </wp:inline>
        </w:drawing>
      </w:r>
    </w:p>
    <w:p w:rsidR="00AA2817" w:rsidRDefault="00AA2817" w:rsidP="009F2C8A">
      <w:pPr>
        <w:autoSpaceDE w:val="0"/>
        <w:autoSpaceDN w:val="0"/>
        <w:adjustRightInd w:val="0"/>
        <w:ind w:firstLine="709"/>
        <w:jc w:val="both"/>
        <w:rPr>
          <w:rFonts w:ascii="Arial" w:hAnsi="Arial" w:cs="Arial"/>
          <w:sz w:val="22"/>
          <w:szCs w:val="22"/>
        </w:rPr>
      </w:pPr>
    </w:p>
    <w:p w:rsidR="00AA2817" w:rsidRDefault="00AA2817" w:rsidP="00EA3D7D">
      <w:pPr>
        <w:autoSpaceDE w:val="0"/>
        <w:autoSpaceDN w:val="0"/>
        <w:adjustRightInd w:val="0"/>
        <w:jc w:val="both"/>
        <w:rPr>
          <w:rFonts w:ascii="Arial" w:hAnsi="Arial" w:cs="Arial"/>
          <w:sz w:val="22"/>
          <w:szCs w:val="22"/>
        </w:rPr>
      </w:pPr>
    </w:p>
    <w:p w:rsidR="00650A2F" w:rsidRDefault="00650A2F" w:rsidP="00EA3D7D">
      <w:pPr>
        <w:autoSpaceDE w:val="0"/>
        <w:autoSpaceDN w:val="0"/>
        <w:adjustRightInd w:val="0"/>
        <w:jc w:val="both"/>
        <w:rPr>
          <w:rFonts w:ascii="Arial" w:hAnsi="Arial" w:cs="Arial"/>
          <w:sz w:val="22"/>
          <w:szCs w:val="22"/>
        </w:rPr>
      </w:pPr>
    </w:p>
    <w:p w:rsidR="00EA3D7D" w:rsidRPr="007E4830" w:rsidRDefault="00EA3D7D" w:rsidP="007E4830">
      <w:pPr>
        <w:spacing w:line="360" w:lineRule="auto"/>
        <w:jc w:val="both"/>
        <w:rPr>
          <w:bCs/>
          <w:szCs w:val="22"/>
        </w:rPr>
      </w:pPr>
      <w:r w:rsidRPr="007E4830">
        <w:rPr>
          <w:b/>
          <w:bCs/>
          <w:szCs w:val="22"/>
        </w:rPr>
        <w:t>ETAPA 2.</w:t>
      </w:r>
      <w:r w:rsidRPr="007E4830">
        <w:rPr>
          <w:bCs/>
          <w:szCs w:val="22"/>
        </w:rPr>
        <w:t xml:space="preserve"> Se realizó la configuración de </w:t>
      </w:r>
      <w:proofErr w:type="spellStart"/>
      <w:r w:rsidRPr="007E4830">
        <w:rPr>
          <w:bCs/>
          <w:szCs w:val="22"/>
        </w:rPr>
        <w:t>Arrowchat</w:t>
      </w:r>
      <w:proofErr w:type="spellEnd"/>
      <w:r w:rsidRPr="007E4830">
        <w:rPr>
          <w:bCs/>
          <w:szCs w:val="22"/>
        </w:rPr>
        <w:t xml:space="preserve">: en esta </w:t>
      </w:r>
      <w:r w:rsidR="003B219B" w:rsidRPr="007E4830">
        <w:rPr>
          <w:bCs/>
          <w:szCs w:val="22"/>
        </w:rPr>
        <w:t>etapa se realizaron</w:t>
      </w:r>
      <w:r w:rsidRPr="007E4830">
        <w:rPr>
          <w:bCs/>
          <w:szCs w:val="22"/>
        </w:rPr>
        <w:t xml:space="preserve"> las pruebas en un servidor y se siguieron los requerimientos del software</w:t>
      </w:r>
      <w:r w:rsidR="00F30A90" w:rsidRPr="007E4830">
        <w:rPr>
          <w:bCs/>
          <w:szCs w:val="22"/>
        </w:rPr>
        <w:t xml:space="preserve"> </w:t>
      </w:r>
      <w:r w:rsidR="00F30A90" w:rsidRPr="007E4830">
        <w:rPr>
          <w:bCs/>
          <w:szCs w:val="22"/>
          <w:lang w:val="es-MX"/>
        </w:rPr>
        <w:t>(</w:t>
      </w:r>
      <w:r w:rsidR="006E586B" w:rsidRPr="007E4830">
        <w:rPr>
          <w:bCs/>
          <w:szCs w:val="22"/>
          <w:lang w:val="es-MX"/>
        </w:rPr>
        <w:t>v</w:t>
      </w:r>
      <w:r w:rsidR="00F30A90" w:rsidRPr="007E4830">
        <w:rPr>
          <w:bCs/>
          <w:szCs w:val="22"/>
          <w:lang w:val="es-MX"/>
        </w:rPr>
        <w:t xml:space="preserve">er </w:t>
      </w:r>
      <w:r w:rsidR="006E586B" w:rsidRPr="007E4830">
        <w:rPr>
          <w:bCs/>
          <w:szCs w:val="22"/>
          <w:lang w:val="es-MX"/>
        </w:rPr>
        <w:t>f</w:t>
      </w:r>
      <w:r w:rsidR="00F30A90" w:rsidRPr="007E4830">
        <w:rPr>
          <w:bCs/>
          <w:szCs w:val="22"/>
          <w:lang w:val="es-MX"/>
        </w:rPr>
        <w:t>igura</w:t>
      </w:r>
      <w:r w:rsidR="006E586B" w:rsidRPr="007E4830">
        <w:rPr>
          <w:bCs/>
          <w:szCs w:val="22"/>
          <w:lang w:val="es-MX"/>
        </w:rPr>
        <w:t>s</w:t>
      </w:r>
      <w:r w:rsidR="00F30A90" w:rsidRPr="007E4830">
        <w:rPr>
          <w:bCs/>
          <w:szCs w:val="22"/>
          <w:lang w:val="es-MX"/>
        </w:rPr>
        <w:t xml:space="preserve"> 1 y 2).</w:t>
      </w:r>
    </w:p>
    <w:p w:rsidR="00650A2F" w:rsidRPr="007E4830" w:rsidRDefault="00650A2F" w:rsidP="007E4830">
      <w:pPr>
        <w:spacing w:line="360" w:lineRule="auto"/>
        <w:jc w:val="both"/>
        <w:rPr>
          <w:bCs/>
          <w:szCs w:val="22"/>
        </w:rPr>
      </w:pPr>
    </w:p>
    <w:p w:rsidR="00EA3D7D" w:rsidRPr="007E4830" w:rsidRDefault="00EA3D7D" w:rsidP="007E4830">
      <w:pPr>
        <w:pStyle w:val="NormalWeb"/>
        <w:shd w:val="clear" w:color="auto" w:fill="FFFFFF"/>
        <w:spacing w:before="0" w:beforeAutospacing="0" w:after="0" w:afterAutospacing="0" w:line="360" w:lineRule="auto"/>
        <w:jc w:val="both"/>
        <w:textAlignment w:val="baseline"/>
        <w:rPr>
          <w:szCs w:val="22"/>
          <w:bdr w:val="none" w:sz="0" w:space="0" w:color="auto" w:frame="1"/>
        </w:rPr>
      </w:pPr>
      <w:r w:rsidRPr="007E4830">
        <w:rPr>
          <w:szCs w:val="22"/>
          <w:bdr w:val="none" w:sz="0" w:space="0" w:color="auto" w:frame="1"/>
        </w:rPr>
        <w:t xml:space="preserve">Lo único que </w:t>
      </w:r>
      <w:proofErr w:type="spellStart"/>
      <w:r w:rsidRPr="007E4830">
        <w:rPr>
          <w:szCs w:val="22"/>
          <w:bdr w:val="none" w:sz="0" w:space="0" w:color="auto" w:frame="1"/>
        </w:rPr>
        <w:t>ArrowChat</w:t>
      </w:r>
      <w:proofErr w:type="spellEnd"/>
      <w:r w:rsidRPr="007E4830">
        <w:rPr>
          <w:szCs w:val="22"/>
          <w:bdr w:val="none" w:sz="0" w:space="0" w:color="auto" w:frame="1"/>
        </w:rPr>
        <w:t xml:space="preserve"> requiere para ser instalado </w:t>
      </w:r>
      <w:r w:rsidR="003B219B" w:rsidRPr="007E4830">
        <w:rPr>
          <w:szCs w:val="22"/>
          <w:bdr w:val="none" w:sz="0" w:space="0" w:color="auto" w:frame="1"/>
        </w:rPr>
        <w:t>en su servidor [1]</w:t>
      </w:r>
      <w:r w:rsidRPr="007E4830">
        <w:rPr>
          <w:szCs w:val="22"/>
          <w:bdr w:val="none" w:sz="0" w:space="0" w:color="auto" w:frame="1"/>
        </w:rPr>
        <w:t xml:space="preserve"> es lo siguiente:</w:t>
      </w:r>
    </w:p>
    <w:p w:rsidR="00650A2F" w:rsidRPr="007E4830" w:rsidRDefault="00650A2F" w:rsidP="007E4830">
      <w:pPr>
        <w:pStyle w:val="NormalWeb"/>
        <w:shd w:val="clear" w:color="auto" w:fill="FFFFFF"/>
        <w:spacing w:before="0" w:beforeAutospacing="0" w:after="0" w:afterAutospacing="0" w:line="360" w:lineRule="auto"/>
        <w:jc w:val="both"/>
        <w:textAlignment w:val="baseline"/>
        <w:rPr>
          <w:b/>
          <w:szCs w:val="22"/>
        </w:rPr>
      </w:pPr>
    </w:p>
    <w:p w:rsidR="00EA3D7D" w:rsidRPr="007E4830" w:rsidRDefault="00EA3D7D" w:rsidP="007E4830">
      <w:pPr>
        <w:pStyle w:val="Prrafodelista"/>
        <w:numPr>
          <w:ilvl w:val="0"/>
          <w:numId w:val="20"/>
        </w:numPr>
        <w:spacing w:line="360" w:lineRule="auto"/>
        <w:jc w:val="both"/>
        <w:rPr>
          <w:szCs w:val="22"/>
        </w:rPr>
      </w:pPr>
      <w:r w:rsidRPr="007E4830">
        <w:rPr>
          <w:szCs w:val="22"/>
        </w:rPr>
        <w:t>Un servidor web: </w:t>
      </w:r>
      <w:r w:rsidR="006E586B" w:rsidRPr="007E4830">
        <w:rPr>
          <w:szCs w:val="22"/>
        </w:rPr>
        <w:t>c</w:t>
      </w:r>
      <w:r w:rsidRPr="007E4830">
        <w:rPr>
          <w:szCs w:val="22"/>
        </w:rPr>
        <w:t>ualquiera</w:t>
      </w:r>
    </w:p>
    <w:p w:rsidR="00EA3D7D" w:rsidRPr="007E4830" w:rsidRDefault="00EA3D7D" w:rsidP="007E4830">
      <w:pPr>
        <w:pStyle w:val="Prrafodelista"/>
        <w:numPr>
          <w:ilvl w:val="0"/>
          <w:numId w:val="20"/>
        </w:numPr>
        <w:spacing w:line="360" w:lineRule="auto"/>
        <w:jc w:val="both"/>
        <w:rPr>
          <w:szCs w:val="22"/>
        </w:rPr>
      </w:pPr>
      <w:r w:rsidRPr="007E4830">
        <w:rPr>
          <w:szCs w:val="22"/>
        </w:rPr>
        <w:t>PHP Versión 4.4 o superior</w:t>
      </w:r>
    </w:p>
    <w:p w:rsidR="00EA3D7D" w:rsidRDefault="00EA3D7D" w:rsidP="007E4830">
      <w:pPr>
        <w:pStyle w:val="Prrafodelista"/>
        <w:numPr>
          <w:ilvl w:val="0"/>
          <w:numId w:val="21"/>
        </w:numPr>
        <w:spacing w:line="360" w:lineRule="auto"/>
        <w:jc w:val="both"/>
        <w:rPr>
          <w:rFonts w:ascii="Arial" w:hAnsi="Arial" w:cs="Arial"/>
          <w:sz w:val="22"/>
          <w:szCs w:val="22"/>
        </w:rPr>
      </w:pPr>
      <w:r w:rsidRPr="007E4830">
        <w:rPr>
          <w:szCs w:val="22"/>
        </w:rPr>
        <w:t>Base de datos: </w:t>
      </w:r>
      <w:proofErr w:type="spellStart"/>
      <w:r w:rsidRPr="007E4830">
        <w:rPr>
          <w:szCs w:val="22"/>
        </w:rPr>
        <w:t>MySQL</w:t>
      </w:r>
      <w:proofErr w:type="spellEnd"/>
      <w:r w:rsidRPr="007E4830">
        <w:rPr>
          <w:szCs w:val="22"/>
        </w:rPr>
        <w:t xml:space="preserve"> 4.0+ o MSSQL 2005 +</w:t>
      </w:r>
    </w:p>
    <w:p w:rsidR="00650A2F" w:rsidRDefault="00650A2F" w:rsidP="00650A2F">
      <w:pPr>
        <w:pStyle w:val="Prrafodelista"/>
        <w:jc w:val="both"/>
        <w:rPr>
          <w:rFonts w:ascii="Arial" w:hAnsi="Arial" w:cs="Arial"/>
          <w:sz w:val="22"/>
          <w:szCs w:val="22"/>
        </w:rPr>
      </w:pPr>
    </w:p>
    <w:p w:rsidR="00EA3D7D" w:rsidRPr="00EA3D7D" w:rsidRDefault="00EA3D7D" w:rsidP="007474FA">
      <w:pPr>
        <w:pStyle w:val="Prrafodelista"/>
        <w:jc w:val="both"/>
        <w:rPr>
          <w:rFonts w:ascii="Arial" w:hAnsi="Arial" w:cs="Arial"/>
          <w:sz w:val="22"/>
          <w:szCs w:val="22"/>
        </w:rPr>
      </w:pPr>
    </w:p>
    <w:p w:rsidR="00EA3D7D" w:rsidRDefault="007474FA" w:rsidP="007E4830">
      <w:pPr>
        <w:spacing w:line="360" w:lineRule="auto"/>
        <w:jc w:val="center"/>
        <w:rPr>
          <w:rFonts w:ascii="Arial" w:hAnsi="Arial" w:cs="Arial"/>
          <w:sz w:val="18"/>
        </w:rPr>
      </w:pPr>
      <w:r w:rsidRPr="007474FA">
        <w:rPr>
          <w:rFonts w:ascii="Arial" w:hAnsi="Arial" w:cs="Arial"/>
          <w:sz w:val="18"/>
        </w:rPr>
        <w:t>Figura 1</w:t>
      </w:r>
      <w:r w:rsidR="00EA3D7D" w:rsidRPr="007474FA">
        <w:rPr>
          <w:rFonts w:ascii="Arial" w:hAnsi="Arial" w:cs="Arial"/>
          <w:sz w:val="18"/>
        </w:rPr>
        <w:t xml:space="preserve">. Configuración del </w:t>
      </w:r>
      <w:r w:rsidR="006E586B">
        <w:rPr>
          <w:rFonts w:ascii="Arial" w:hAnsi="Arial" w:cs="Arial"/>
          <w:sz w:val="18"/>
        </w:rPr>
        <w:t>a</w:t>
      </w:r>
      <w:r w:rsidR="00EA3D7D" w:rsidRPr="007474FA">
        <w:rPr>
          <w:rFonts w:ascii="Arial" w:hAnsi="Arial" w:cs="Arial"/>
          <w:sz w:val="18"/>
        </w:rPr>
        <w:t>dministrador</w:t>
      </w:r>
    </w:p>
    <w:p w:rsidR="007E4830" w:rsidRDefault="007E4830" w:rsidP="007E4830">
      <w:pPr>
        <w:spacing w:line="360" w:lineRule="auto"/>
        <w:jc w:val="center"/>
        <w:rPr>
          <w:rFonts w:ascii="Arial" w:hAnsi="Arial" w:cs="Arial"/>
          <w:sz w:val="18"/>
        </w:rPr>
      </w:pPr>
      <w:r w:rsidRPr="007E4830">
        <w:rPr>
          <w:b/>
          <w:bCs/>
          <w:noProof/>
          <w:sz w:val="28"/>
          <w:lang w:val="es-MX" w:eastAsia="es-MX"/>
        </w:rPr>
        <w:lastRenderedPageBreak/>
        <w:drawing>
          <wp:anchor distT="0" distB="0" distL="114300" distR="114300" simplePos="0" relativeHeight="251655680" behindDoc="0" locked="0" layoutInCell="1" allowOverlap="1" wp14:anchorId="39EA53A6" wp14:editId="6D97E0FE">
            <wp:simplePos x="0" y="0"/>
            <wp:positionH relativeFrom="column">
              <wp:posOffset>318770</wp:posOffset>
            </wp:positionH>
            <wp:positionV relativeFrom="paragraph">
              <wp:posOffset>157480</wp:posOffset>
            </wp:positionV>
            <wp:extent cx="5286375" cy="2466975"/>
            <wp:effectExtent l="0" t="0" r="9525"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86375" cy="2466975"/>
                    </a:xfrm>
                    <a:prstGeom prst="rect">
                      <a:avLst/>
                    </a:prstGeom>
                  </pic:spPr>
                </pic:pic>
              </a:graphicData>
            </a:graphic>
            <wp14:sizeRelH relativeFrom="margin">
              <wp14:pctWidth>0</wp14:pctWidth>
            </wp14:sizeRelH>
            <wp14:sizeRelV relativeFrom="margin">
              <wp14:pctHeight>0</wp14:pctHeight>
            </wp14:sizeRelV>
          </wp:anchor>
        </w:drawing>
      </w:r>
    </w:p>
    <w:p w:rsidR="007E4830" w:rsidRDefault="007E4830" w:rsidP="007E4830">
      <w:pPr>
        <w:spacing w:line="360" w:lineRule="auto"/>
        <w:jc w:val="center"/>
        <w:rPr>
          <w:rFonts w:ascii="Arial" w:hAnsi="Arial" w:cs="Arial"/>
          <w:sz w:val="18"/>
        </w:rPr>
      </w:pPr>
    </w:p>
    <w:p w:rsidR="007E4830" w:rsidRDefault="007E4830" w:rsidP="007E4830">
      <w:pPr>
        <w:spacing w:line="360" w:lineRule="auto"/>
        <w:jc w:val="center"/>
        <w:rPr>
          <w:rFonts w:ascii="Arial" w:hAnsi="Arial" w:cs="Arial"/>
          <w:sz w:val="18"/>
        </w:rPr>
      </w:pPr>
    </w:p>
    <w:p w:rsidR="007E4830" w:rsidRDefault="007E4830" w:rsidP="007E4830">
      <w:pPr>
        <w:spacing w:line="360" w:lineRule="auto"/>
        <w:jc w:val="center"/>
        <w:rPr>
          <w:rFonts w:ascii="Arial" w:hAnsi="Arial" w:cs="Arial"/>
          <w:sz w:val="18"/>
        </w:rPr>
      </w:pPr>
    </w:p>
    <w:p w:rsidR="007E4830" w:rsidRDefault="007E4830" w:rsidP="007E4830">
      <w:pPr>
        <w:spacing w:line="360" w:lineRule="auto"/>
        <w:jc w:val="center"/>
        <w:rPr>
          <w:rFonts w:ascii="Arial" w:hAnsi="Arial" w:cs="Arial"/>
          <w:sz w:val="18"/>
        </w:rPr>
      </w:pPr>
    </w:p>
    <w:p w:rsidR="007E4830" w:rsidRDefault="007E4830" w:rsidP="007E4830">
      <w:pPr>
        <w:spacing w:line="360" w:lineRule="auto"/>
        <w:jc w:val="center"/>
        <w:rPr>
          <w:rFonts w:ascii="Arial" w:hAnsi="Arial" w:cs="Arial"/>
          <w:sz w:val="18"/>
        </w:rPr>
      </w:pPr>
    </w:p>
    <w:p w:rsidR="007E4830" w:rsidRDefault="007E4830" w:rsidP="007E4830">
      <w:pPr>
        <w:spacing w:line="360" w:lineRule="auto"/>
        <w:jc w:val="center"/>
        <w:rPr>
          <w:rFonts w:ascii="Arial" w:hAnsi="Arial" w:cs="Arial"/>
          <w:sz w:val="18"/>
        </w:rPr>
      </w:pPr>
    </w:p>
    <w:p w:rsidR="007E4830" w:rsidRDefault="007E4830" w:rsidP="007E4830">
      <w:pPr>
        <w:spacing w:line="360" w:lineRule="auto"/>
        <w:jc w:val="center"/>
        <w:rPr>
          <w:rFonts w:ascii="Arial" w:hAnsi="Arial" w:cs="Arial"/>
          <w:sz w:val="18"/>
        </w:rPr>
      </w:pPr>
    </w:p>
    <w:p w:rsidR="007E4830" w:rsidRDefault="007E4830" w:rsidP="007E4830">
      <w:pPr>
        <w:spacing w:line="360" w:lineRule="auto"/>
        <w:jc w:val="center"/>
        <w:rPr>
          <w:rFonts w:ascii="Arial" w:hAnsi="Arial" w:cs="Arial"/>
          <w:sz w:val="18"/>
        </w:rPr>
      </w:pPr>
    </w:p>
    <w:p w:rsidR="007E4830" w:rsidRDefault="007E4830" w:rsidP="007E4830">
      <w:pPr>
        <w:spacing w:line="360" w:lineRule="auto"/>
        <w:jc w:val="center"/>
        <w:rPr>
          <w:rFonts w:ascii="Arial" w:hAnsi="Arial" w:cs="Arial"/>
          <w:sz w:val="18"/>
        </w:rPr>
      </w:pPr>
    </w:p>
    <w:p w:rsidR="007E4830" w:rsidRDefault="007E4830" w:rsidP="007E4830">
      <w:pPr>
        <w:spacing w:line="360" w:lineRule="auto"/>
        <w:jc w:val="center"/>
        <w:rPr>
          <w:rFonts w:ascii="Arial" w:hAnsi="Arial" w:cs="Arial"/>
          <w:sz w:val="18"/>
        </w:rPr>
      </w:pPr>
    </w:p>
    <w:p w:rsidR="007E4830" w:rsidRDefault="007E4830" w:rsidP="007E4830">
      <w:pPr>
        <w:spacing w:line="360" w:lineRule="auto"/>
        <w:jc w:val="center"/>
        <w:rPr>
          <w:rFonts w:ascii="Arial" w:hAnsi="Arial" w:cs="Arial"/>
          <w:sz w:val="18"/>
        </w:rPr>
      </w:pPr>
    </w:p>
    <w:p w:rsidR="007E4830" w:rsidRDefault="007E4830" w:rsidP="007E4830">
      <w:pPr>
        <w:spacing w:line="360" w:lineRule="auto"/>
        <w:jc w:val="center"/>
        <w:rPr>
          <w:rFonts w:ascii="Arial" w:hAnsi="Arial" w:cs="Arial"/>
          <w:sz w:val="18"/>
        </w:rPr>
      </w:pPr>
    </w:p>
    <w:p w:rsidR="007E4830" w:rsidRDefault="007E4830" w:rsidP="007E4830">
      <w:pPr>
        <w:spacing w:line="360" w:lineRule="auto"/>
        <w:jc w:val="center"/>
        <w:rPr>
          <w:rFonts w:ascii="Arial" w:hAnsi="Arial" w:cs="Arial"/>
          <w:sz w:val="18"/>
        </w:rPr>
      </w:pPr>
    </w:p>
    <w:p w:rsidR="007E4830" w:rsidRDefault="007E4830" w:rsidP="007E4830">
      <w:pPr>
        <w:spacing w:line="360" w:lineRule="auto"/>
        <w:jc w:val="center"/>
        <w:rPr>
          <w:rFonts w:ascii="Arial" w:hAnsi="Arial" w:cs="Arial"/>
          <w:sz w:val="18"/>
        </w:rPr>
      </w:pPr>
    </w:p>
    <w:p w:rsidR="007474FA" w:rsidRDefault="007474FA" w:rsidP="00EA3D7D">
      <w:pPr>
        <w:spacing w:line="360" w:lineRule="auto"/>
        <w:jc w:val="both"/>
        <w:rPr>
          <w:rFonts w:ascii="Arial" w:hAnsi="Arial" w:cs="Arial"/>
          <w:sz w:val="18"/>
        </w:rPr>
      </w:pPr>
    </w:p>
    <w:p w:rsidR="00EA3D7D" w:rsidRPr="007474FA" w:rsidRDefault="00F30A90" w:rsidP="007E4830">
      <w:pPr>
        <w:spacing w:line="360" w:lineRule="auto"/>
        <w:jc w:val="center"/>
        <w:rPr>
          <w:rFonts w:ascii="Arial" w:hAnsi="Arial" w:cs="Arial"/>
          <w:sz w:val="18"/>
        </w:rPr>
      </w:pPr>
      <w:r>
        <w:rPr>
          <w:rFonts w:ascii="Arial" w:hAnsi="Arial" w:cs="Arial"/>
          <w:sz w:val="18"/>
        </w:rPr>
        <w:t>Figura 2</w:t>
      </w:r>
      <w:r w:rsidR="00EA3D7D" w:rsidRPr="007474FA">
        <w:rPr>
          <w:rFonts w:ascii="Arial" w:hAnsi="Arial" w:cs="Arial"/>
          <w:sz w:val="18"/>
        </w:rPr>
        <w:t xml:space="preserve">.- Configuración de la Base de </w:t>
      </w:r>
      <w:r w:rsidR="006E586B">
        <w:rPr>
          <w:rFonts w:ascii="Arial" w:hAnsi="Arial" w:cs="Arial"/>
          <w:sz w:val="18"/>
        </w:rPr>
        <w:t>d</w:t>
      </w:r>
      <w:r w:rsidR="00EA3D7D" w:rsidRPr="007474FA">
        <w:rPr>
          <w:rFonts w:ascii="Arial" w:hAnsi="Arial" w:cs="Arial"/>
          <w:sz w:val="18"/>
        </w:rPr>
        <w:t>atos</w:t>
      </w:r>
    </w:p>
    <w:p w:rsidR="007474FA" w:rsidRDefault="007E4830" w:rsidP="00EA3D7D">
      <w:pPr>
        <w:spacing w:line="360" w:lineRule="auto"/>
        <w:jc w:val="both"/>
        <w:rPr>
          <w:rFonts w:ascii="Arial" w:hAnsi="Arial" w:cs="Arial"/>
          <w:b/>
          <w:bCs/>
        </w:rPr>
      </w:pPr>
      <w:r>
        <w:rPr>
          <w:rFonts w:ascii="Arial" w:hAnsi="Arial" w:cs="Arial"/>
          <w:bCs/>
          <w:noProof/>
          <w:sz w:val="20"/>
          <w:szCs w:val="20"/>
          <w:lang w:val="es-MX" w:eastAsia="es-MX"/>
        </w:rPr>
        <w:drawing>
          <wp:anchor distT="0" distB="0" distL="114300" distR="114300" simplePos="0" relativeHeight="251672064" behindDoc="0" locked="0" layoutInCell="1" allowOverlap="1" wp14:anchorId="4BDA33D7" wp14:editId="0D0397C0">
            <wp:simplePos x="0" y="0"/>
            <wp:positionH relativeFrom="column">
              <wp:posOffset>318770</wp:posOffset>
            </wp:positionH>
            <wp:positionV relativeFrom="paragraph">
              <wp:posOffset>214630</wp:posOffset>
            </wp:positionV>
            <wp:extent cx="5286375" cy="3486150"/>
            <wp:effectExtent l="0" t="0" r="9525"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 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86375" cy="3486150"/>
                    </a:xfrm>
                    <a:prstGeom prst="rect">
                      <a:avLst/>
                    </a:prstGeom>
                  </pic:spPr>
                </pic:pic>
              </a:graphicData>
            </a:graphic>
            <wp14:sizeRelH relativeFrom="margin">
              <wp14:pctWidth>0</wp14:pctWidth>
            </wp14:sizeRelH>
            <wp14:sizeRelV relativeFrom="margin">
              <wp14:pctHeight>0</wp14:pctHeight>
            </wp14:sizeRelV>
          </wp:anchor>
        </w:drawing>
      </w:r>
    </w:p>
    <w:p w:rsidR="00150144" w:rsidRDefault="00150144" w:rsidP="00EA3D7D">
      <w:pPr>
        <w:spacing w:line="360" w:lineRule="auto"/>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7E4830" w:rsidRDefault="007E4830" w:rsidP="007474FA">
      <w:pPr>
        <w:jc w:val="both"/>
        <w:rPr>
          <w:rFonts w:ascii="Arial" w:hAnsi="Arial" w:cs="Arial"/>
          <w:b/>
          <w:bCs/>
        </w:rPr>
      </w:pPr>
    </w:p>
    <w:p w:rsidR="004A0A16" w:rsidRDefault="004A0A16" w:rsidP="007474FA">
      <w:pPr>
        <w:jc w:val="both"/>
        <w:rPr>
          <w:rFonts w:ascii="Arial" w:hAnsi="Arial" w:cs="Arial"/>
          <w:b/>
          <w:bCs/>
        </w:rPr>
      </w:pPr>
    </w:p>
    <w:p w:rsidR="004A0A16" w:rsidRDefault="004A0A16" w:rsidP="007474FA">
      <w:pPr>
        <w:jc w:val="both"/>
        <w:rPr>
          <w:rFonts w:ascii="Arial" w:hAnsi="Arial" w:cs="Arial"/>
          <w:b/>
          <w:bCs/>
        </w:rPr>
      </w:pPr>
    </w:p>
    <w:p w:rsidR="004A0A16" w:rsidRDefault="004A0A16" w:rsidP="007474FA">
      <w:pPr>
        <w:jc w:val="both"/>
        <w:rPr>
          <w:rFonts w:ascii="Arial" w:hAnsi="Arial" w:cs="Arial"/>
          <w:b/>
          <w:bCs/>
        </w:rPr>
      </w:pPr>
    </w:p>
    <w:p w:rsidR="004A0A16" w:rsidRDefault="004A0A16" w:rsidP="007474FA">
      <w:pPr>
        <w:jc w:val="both"/>
        <w:rPr>
          <w:rFonts w:ascii="Arial" w:hAnsi="Arial" w:cs="Arial"/>
          <w:b/>
          <w:bCs/>
        </w:rPr>
      </w:pPr>
    </w:p>
    <w:p w:rsidR="004A0A16" w:rsidRDefault="004A0A16" w:rsidP="007474FA">
      <w:pPr>
        <w:jc w:val="both"/>
        <w:rPr>
          <w:rFonts w:ascii="Arial" w:hAnsi="Arial" w:cs="Arial"/>
          <w:b/>
          <w:bCs/>
        </w:rPr>
      </w:pPr>
    </w:p>
    <w:p w:rsidR="00EA3D7D" w:rsidRPr="007E4830" w:rsidRDefault="00EA3D7D" w:rsidP="007E4830">
      <w:pPr>
        <w:spacing w:line="360" w:lineRule="auto"/>
        <w:jc w:val="both"/>
        <w:rPr>
          <w:b/>
          <w:bCs/>
        </w:rPr>
      </w:pPr>
      <w:r w:rsidRPr="007E4830">
        <w:rPr>
          <w:b/>
          <w:bCs/>
        </w:rPr>
        <w:lastRenderedPageBreak/>
        <w:t>Etapa 3.</w:t>
      </w:r>
      <w:r w:rsidRPr="007E4830">
        <w:rPr>
          <w:bCs/>
        </w:rPr>
        <w:t xml:space="preserve"> </w:t>
      </w:r>
      <w:r w:rsidRPr="007E4830">
        <w:rPr>
          <w:b/>
          <w:bCs/>
        </w:rPr>
        <w:t xml:space="preserve">Implementación en la aplicación web: </w:t>
      </w:r>
      <w:proofErr w:type="spellStart"/>
      <w:r w:rsidRPr="007E4830">
        <w:rPr>
          <w:b/>
          <w:bCs/>
        </w:rPr>
        <w:t>Acerkte</w:t>
      </w:r>
      <w:proofErr w:type="spellEnd"/>
    </w:p>
    <w:p w:rsidR="007474FA" w:rsidRPr="007E4830" w:rsidRDefault="007474FA" w:rsidP="007E4830">
      <w:pPr>
        <w:spacing w:line="360" w:lineRule="auto"/>
        <w:jc w:val="both"/>
        <w:rPr>
          <w:bCs/>
        </w:rPr>
      </w:pPr>
    </w:p>
    <w:p w:rsidR="00EA3D7D" w:rsidRPr="006E586B" w:rsidRDefault="00EA3D7D" w:rsidP="007E4830">
      <w:pPr>
        <w:spacing w:line="360" w:lineRule="auto"/>
        <w:jc w:val="both"/>
        <w:rPr>
          <w:rFonts w:ascii="Arial" w:hAnsi="Arial" w:cs="Arial"/>
          <w:bCs/>
        </w:rPr>
      </w:pPr>
      <w:r w:rsidRPr="007E4830">
        <w:rPr>
          <w:bCs/>
        </w:rPr>
        <w:t xml:space="preserve">El proyecto </w:t>
      </w:r>
      <w:proofErr w:type="spellStart"/>
      <w:r w:rsidRPr="007E4830">
        <w:rPr>
          <w:bCs/>
        </w:rPr>
        <w:t>Acerkte</w:t>
      </w:r>
      <w:proofErr w:type="spellEnd"/>
      <w:r w:rsidRPr="007E4830">
        <w:rPr>
          <w:bCs/>
        </w:rPr>
        <w:t xml:space="preserve"> tiene como principal objetivo  desarrollar un sistema inteligente online que permita la aplicación de tutorías y la detección de necesidades en los alumnos de educación superior haciendo uso de sistemas de información multiplatafor</w:t>
      </w:r>
      <w:r w:rsidR="007474FA" w:rsidRPr="007E4830">
        <w:rPr>
          <w:bCs/>
        </w:rPr>
        <w:t xml:space="preserve">ma y con la implementación del </w:t>
      </w:r>
      <w:proofErr w:type="spellStart"/>
      <w:r w:rsidRPr="007E4830">
        <w:rPr>
          <w:bCs/>
        </w:rPr>
        <w:t>Arrowchat</w:t>
      </w:r>
      <w:proofErr w:type="spellEnd"/>
      <w:r w:rsidRPr="007E4830">
        <w:rPr>
          <w:bCs/>
        </w:rPr>
        <w:t xml:space="preserve"> se mantendrá una comunicación en tiempo real</w:t>
      </w:r>
      <w:r w:rsidR="00F30A90" w:rsidRPr="007E4830">
        <w:rPr>
          <w:bCs/>
        </w:rPr>
        <w:t xml:space="preserve"> </w:t>
      </w:r>
      <w:r w:rsidR="00F30A90" w:rsidRPr="007E4830">
        <w:rPr>
          <w:bCs/>
          <w:lang w:val="es-MX"/>
        </w:rPr>
        <w:t>(</w:t>
      </w:r>
      <w:r w:rsidR="006E586B" w:rsidRPr="007E4830">
        <w:rPr>
          <w:bCs/>
          <w:lang w:val="es-MX"/>
        </w:rPr>
        <w:t>v</w:t>
      </w:r>
      <w:r w:rsidR="00F30A90" w:rsidRPr="007E4830">
        <w:rPr>
          <w:bCs/>
          <w:lang w:val="es-MX"/>
        </w:rPr>
        <w:t xml:space="preserve">er </w:t>
      </w:r>
      <w:r w:rsidR="006E586B" w:rsidRPr="007E4830">
        <w:rPr>
          <w:bCs/>
          <w:lang w:val="es-MX"/>
        </w:rPr>
        <w:t>f</w:t>
      </w:r>
      <w:r w:rsidR="00F30A90" w:rsidRPr="007E4830">
        <w:rPr>
          <w:bCs/>
          <w:lang w:val="es-MX"/>
        </w:rPr>
        <w:t>igura</w:t>
      </w:r>
      <w:r w:rsidR="006E586B" w:rsidRPr="007E4830">
        <w:rPr>
          <w:bCs/>
          <w:lang w:val="es-MX"/>
        </w:rPr>
        <w:t>s</w:t>
      </w:r>
      <w:r w:rsidR="00F30A90" w:rsidRPr="007E4830">
        <w:rPr>
          <w:bCs/>
          <w:lang w:val="es-MX"/>
        </w:rPr>
        <w:t xml:space="preserve"> 3 y 4).</w:t>
      </w:r>
    </w:p>
    <w:p w:rsidR="00150144" w:rsidRDefault="004A0A16" w:rsidP="004A0A16">
      <w:pPr>
        <w:spacing w:line="360" w:lineRule="auto"/>
        <w:jc w:val="center"/>
        <w:rPr>
          <w:rFonts w:ascii="Arial" w:hAnsi="Arial" w:cs="Arial"/>
          <w:bCs/>
        </w:rPr>
      </w:pPr>
      <w:r>
        <w:rPr>
          <w:rFonts w:ascii="Arial" w:hAnsi="Arial" w:cs="Arial"/>
          <w:sz w:val="18"/>
        </w:rPr>
        <w:br/>
        <w:t>Figura 3</w:t>
      </w:r>
      <w:r w:rsidRPr="007474FA">
        <w:rPr>
          <w:rFonts w:ascii="Arial" w:hAnsi="Arial" w:cs="Arial"/>
          <w:sz w:val="18"/>
        </w:rPr>
        <w:t xml:space="preserve">.- Aplicación de Sistema de Tutorías </w:t>
      </w:r>
      <w:proofErr w:type="spellStart"/>
      <w:r w:rsidRPr="007474FA">
        <w:rPr>
          <w:rFonts w:ascii="Arial" w:hAnsi="Arial" w:cs="Arial"/>
          <w:sz w:val="18"/>
        </w:rPr>
        <w:t>Acerkte</w:t>
      </w:r>
      <w:proofErr w:type="spellEnd"/>
    </w:p>
    <w:p w:rsidR="00150144" w:rsidRDefault="007A50F3" w:rsidP="00EA3D7D">
      <w:pPr>
        <w:spacing w:line="360" w:lineRule="auto"/>
        <w:jc w:val="both"/>
        <w:rPr>
          <w:rFonts w:ascii="Arial" w:hAnsi="Arial" w:cs="Arial"/>
          <w:bCs/>
        </w:rPr>
      </w:pPr>
      <w:r>
        <w:rPr>
          <w:rFonts w:ascii="Arial" w:hAnsi="Arial" w:cs="Arial"/>
          <w:bCs/>
          <w:noProof/>
          <w:lang w:val="es-MX" w:eastAsia="es-MX"/>
        </w:rPr>
        <w:drawing>
          <wp:anchor distT="0" distB="0" distL="114300" distR="114300" simplePos="0" relativeHeight="251731456" behindDoc="0" locked="0" layoutInCell="1" allowOverlap="1" wp14:anchorId="50CAFBF5" wp14:editId="1630D0B4">
            <wp:simplePos x="0" y="0"/>
            <wp:positionH relativeFrom="column">
              <wp:posOffset>1404620</wp:posOffset>
            </wp:positionH>
            <wp:positionV relativeFrom="paragraph">
              <wp:posOffset>97155</wp:posOffset>
            </wp:positionV>
            <wp:extent cx="3371850" cy="2038350"/>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 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71850" cy="2038350"/>
                    </a:xfrm>
                    <a:prstGeom prst="rect">
                      <a:avLst/>
                    </a:prstGeom>
                  </pic:spPr>
                </pic:pic>
              </a:graphicData>
            </a:graphic>
            <wp14:sizeRelH relativeFrom="page">
              <wp14:pctWidth>0</wp14:pctWidth>
            </wp14:sizeRelH>
            <wp14:sizeRelV relativeFrom="page">
              <wp14:pctHeight>0</wp14:pctHeight>
            </wp14:sizeRelV>
          </wp:anchor>
        </w:drawing>
      </w:r>
    </w:p>
    <w:p w:rsidR="00150144" w:rsidRDefault="00150144" w:rsidP="00EA3D7D">
      <w:pPr>
        <w:spacing w:line="360" w:lineRule="auto"/>
        <w:jc w:val="both"/>
        <w:rPr>
          <w:rFonts w:ascii="Arial" w:hAnsi="Arial" w:cs="Arial"/>
          <w:bCs/>
        </w:rPr>
      </w:pPr>
    </w:p>
    <w:p w:rsidR="000914E7" w:rsidRDefault="000914E7" w:rsidP="00EA3D7D">
      <w:pPr>
        <w:spacing w:line="360" w:lineRule="auto"/>
        <w:jc w:val="both"/>
        <w:rPr>
          <w:rFonts w:ascii="Arial" w:hAnsi="Arial" w:cs="Arial"/>
          <w:sz w:val="18"/>
        </w:rPr>
      </w:pPr>
    </w:p>
    <w:p w:rsidR="000914E7" w:rsidRDefault="000914E7" w:rsidP="00EA3D7D">
      <w:pPr>
        <w:spacing w:line="360" w:lineRule="auto"/>
        <w:jc w:val="both"/>
        <w:rPr>
          <w:rFonts w:ascii="Arial" w:hAnsi="Arial" w:cs="Arial"/>
          <w:sz w:val="18"/>
        </w:rPr>
      </w:pPr>
    </w:p>
    <w:p w:rsidR="000914E7" w:rsidRDefault="000914E7" w:rsidP="00EA3D7D">
      <w:pPr>
        <w:spacing w:line="360" w:lineRule="auto"/>
        <w:jc w:val="both"/>
        <w:rPr>
          <w:rFonts w:ascii="Arial" w:hAnsi="Arial" w:cs="Arial"/>
          <w:sz w:val="18"/>
        </w:rPr>
      </w:pPr>
    </w:p>
    <w:p w:rsidR="000914E7" w:rsidRDefault="000914E7" w:rsidP="00EA3D7D">
      <w:pPr>
        <w:spacing w:line="360" w:lineRule="auto"/>
        <w:jc w:val="both"/>
        <w:rPr>
          <w:rFonts w:ascii="Arial" w:hAnsi="Arial" w:cs="Arial"/>
          <w:sz w:val="18"/>
        </w:rPr>
      </w:pPr>
    </w:p>
    <w:p w:rsidR="000914E7" w:rsidRDefault="000914E7" w:rsidP="00EA3D7D">
      <w:pPr>
        <w:spacing w:line="360" w:lineRule="auto"/>
        <w:jc w:val="both"/>
        <w:rPr>
          <w:rFonts w:ascii="Arial" w:hAnsi="Arial" w:cs="Arial"/>
          <w:sz w:val="18"/>
        </w:rPr>
      </w:pPr>
    </w:p>
    <w:p w:rsidR="007A50F3" w:rsidRDefault="007A50F3" w:rsidP="00EA3D7D">
      <w:pPr>
        <w:spacing w:line="360" w:lineRule="auto"/>
        <w:jc w:val="both"/>
        <w:rPr>
          <w:rFonts w:ascii="Arial" w:hAnsi="Arial" w:cs="Arial"/>
          <w:sz w:val="18"/>
        </w:rPr>
      </w:pPr>
    </w:p>
    <w:p w:rsidR="004A0A16" w:rsidRDefault="004A0A16" w:rsidP="00EA3D7D">
      <w:pPr>
        <w:spacing w:line="360" w:lineRule="auto"/>
        <w:jc w:val="both"/>
        <w:rPr>
          <w:rFonts w:ascii="Arial" w:hAnsi="Arial" w:cs="Arial"/>
          <w:sz w:val="18"/>
        </w:rPr>
      </w:pPr>
    </w:p>
    <w:p w:rsidR="004A0A16" w:rsidRDefault="004A0A16" w:rsidP="00EA3D7D">
      <w:pPr>
        <w:spacing w:line="360" w:lineRule="auto"/>
        <w:jc w:val="both"/>
        <w:rPr>
          <w:rFonts w:ascii="Arial" w:hAnsi="Arial" w:cs="Arial"/>
          <w:sz w:val="18"/>
        </w:rPr>
      </w:pPr>
    </w:p>
    <w:p w:rsidR="004A0A16" w:rsidRDefault="004A0A16" w:rsidP="00EA3D7D">
      <w:pPr>
        <w:spacing w:line="360" w:lineRule="auto"/>
        <w:jc w:val="both"/>
        <w:rPr>
          <w:rFonts w:ascii="Arial" w:hAnsi="Arial" w:cs="Arial"/>
          <w:sz w:val="18"/>
        </w:rPr>
      </w:pPr>
    </w:p>
    <w:p w:rsidR="00EA3D7D" w:rsidRDefault="00EA3D7D" w:rsidP="004A0A16">
      <w:pPr>
        <w:spacing w:line="360" w:lineRule="auto"/>
        <w:jc w:val="center"/>
        <w:rPr>
          <w:rFonts w:ascii="Arial" w:hAnsi="Arial" w:cs="Arial"/>
          <w:sz w:val="18"/>
        </w:rPr>
      </w:pPr>
    </w:p>
    <w:p w:rsidR="00150144" w:rsidRDefault="00150144" w:rsidP="00EA3D7D">
      <w:pPr>
        <w:spacing w:line="360" w:lineRule="auto"/>
        <w:jc w:val="both"/>
        <w:rPr>
          <w:rFonts w:ascii="Arial" w:hAnsi="Arial" w:cs="Arial"/>
          <w:sz w:val="18"/>
        </w:rPr>
      </w:pPr>
    </w:p>
    <w:p w:rsidR="00F30A90" w:rsidRDefault="004A0A16" w:rsidP="004A0A16">
      <w:pPr>
        <w:spacing w:line="360" w:lineRule="auto"/>
        <w:jc w:val="center"/>
        <w:rPr>
          <w:rFonts w:ascii="Arial" w:hAnsi="Arial" w:cs="Arial"/>
          <w:sz w:val="18"/>
        </w:rPr>
      </w:pPr>
      <w:r>
        <w:rPr>
          <w:rFonts w:ascii="Arial" w:hAnsi="Arial" w:cs="Arial"/>
          <w:sz w:val="18"/>
        </w:rPr>
        <w:t>Figura 4</w:t>
      </w:r>
      <w:r w:rsidRPr="007474FA">
        <w:rPr>
          <w:rFonts w:ascii="Arial" w:hAnsi="Arial" w:cs="Arial"/>
          <w:sz w:val="18"/>
        </w:rPr>
        <w:t xml:space="preserve">.- Aplicación de Sistema de Tutorías </w:t>
      </w:r>
      <w:proofErr w:type="spellStart"/>
      <w:r w:rsidRPr="007474FA">
        <w:rPr>
          <w:rFonts w:ascii="Arial" w:hAnsi="Arial" w:cs="Arial"/>
          <w:sz w:val="18"/>
        </w:rPr>
        <w:t>Acerkte</w:t>
      </w:r>
      <w:proofErr w:type="spellEnd"/>
    </w:p>
    <w:p w:rsidR="005D717F" w:rsidRDefault="004A0A16" w:rsidP="0093538C">
      <w:pPr>
        <w:pStyle w:val="Textoindependiente2"/>
        <w:rPr>
          <w:rFonts w:ascii="Arial" w:hAnsi="Arial" w:cs="Arial"/>
          <w:sz w:val="18"/>
        </w:rPr>
      </w:pPr>
      <w:r>
        <w:rPr>
          <w:rFonts w:ascii="Arial" w:hAnsi="Arial" w:cs="Arial"/>
          <w:bCs/>
          <w:noProof/>
          <w:lang w:val="es-MX" w:eastAsia="es-MX"/>
        </w:rPr>
        <w:drawing>
          <wp:anchor distT="0" distB="0" distL="114300" distR="114300" simplePos="0" relativeHeight="251788800" behindDoc="0" locked="0" layoutInCell="1" allowOverlap="1" wp14:anchorId="1CAED951" wp14:editId="7AD3BF75">
            <wp:simplePos x="0" y="0"/>
            <wp:positionH relativeFrom="column">
              <wp:posOffset>1290320</wp:posOffset>
            </wp:positionH>
            <wp:positionV relativeFrom="page">
              <wp:posOffset>5638800</wp:posOffset>
            </wp:positionV>
            <wp:extent cx="3829050" cy="224790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 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829050" cy="2247900"/>
                    </a:xfrm>
                    <a:prstGeom prst="rect">
                      <a:avLst/>
                    </a:prstGeom>
                  </pic:spPr>
                </pic:pic>
              </a:graphicData>
            </a:graphic>
            <wp14:sizeRelH relativeFrom="page">
              <wp14:pctWidth>0</wp14:pctWidth>
            </wp14:sizeRelH>
            <wp14:sizeRelV relativeFrom="page">
              <wp14:pctHeight>0</wp14:pctHeight>
            </wp14:sizeRelV>
          </wp:anchor>
        </w:drawing>
      </w:r>
    </w:p>
    <w:p w:rsidR="009F2C8A" w:rsidRDefault="009F2C8A" w:rsidP="009F2C8A">
      <w:pPr>
        <w:pStyle w:val="Textoindependiente2"/>
        <w:jc w:val="right"/>
        <w:rPr>
          <w:rFonts w:ascii="Arial" w:hAnsi="Arial" w:cs="Arial"/>
          <w:sz w:val="18"/>
        </w:rPr>
      </w:pPr>
    </w:p>
    <w:p w:rsidR="00312C6C" w:rsidRDefault="00312C6C" w:rsidP="00312C6C">
      <w:pPr>
        <w:autoSpaceDE w:val="0"/>
        <w:autoSpaceDN w:val="0"/>
        <w:adjustRightInd w:val="0"/>
        <w:ind w:firstLine="709"/>
        <w:jc w:val="both"/>
        <w:rPr>
          <w:rFonts w:ascii="Arial" w:hAnsi="Arial" w:cs="Arial"/>
          <w:sz w:val="22"/>
          <w:szCs w:val="22"/>
        </w:rPr>
      </w:pPr>
    </w:p>
    <w:p w:rsidR="00150144" w:rsidRDefault="00150144" w:rsidP="00312C6C">
      <w:pPr>
        <w:autoSpaceDE w:val="0"/>
        <w:autoSpaceDN w:val="0"/>
        <w:adjustRightInd w:val="0"/>
        <w:ind w:firstLine="709"/>
        <w:jc w:val="both"/>
        <w:rPr>
          <w:rFonts w:ascii="Arial" w:hAnsi="Arial" w:cs="Arial"/>
          <w:sz w:val="22"/>
          <w:szCs w:val="22"/>
        </w:rPr>
      </w:pPr>
    </w:p>
    <w:p w:rsidR="00150144" w:rsidRDefault="00150144" w:rsidP="00312C6C">
      <w:pPr>
        <w:autoSpaceDE w:val="0"/>
        <w:autoSpaceDN w:val="0"/>
        <w:adjustRightInd w:val="0"/>
        <w:ind w:firstLine="709"/>
        <w:jc w:val="both"/>
        <w:rPr>
          <w:rFonts w:ascii="Arial" w:hAnsi="Arial" w:cs="Arial"/>
          <w:sz w:val="22"/>
          <w:szCs w:val="22"/>
        </w:rPr>
      </w:pPr>
    </w:p>
    <w:p w:rsidR="00150144" w:rsidRDefault="00150144" w:rsidP="00312C6C">
      <w:pPr>
        <w:autoSpaceDE w:val="0"/>
        <w:autoSpaceDN w:val="0"/>
        <w:adjustRightInd w:val="0"/>
        <w:ind w:firstLine="709"/>
        <w:jc w:val="both"/>
        <w:rPr>
          <w:rFonts w:ascii="Arial" w:hAnsi="Arial" w:cs="Arial"/>
          <w:sz w:val="22"/>
          <w:szCs w:val="22"/>
        </w:rPr>
      </w:pPr>
    </w:p>
    <w:p w:rsidR="00F30A90" w:rsidRDefault="00F30A90" w:rsidP="00150144">
      <w:pPr>
        <w:spacing w:line="360" w:lineRule="auto"/>
        <w:jc w:val="both"/>
        <w:rPr>
          <w:rFonts w:ascii="Arial" w:hAnsi="Arial" w:cs="Arial"/>
          <w:sz w:val="18"/>
        </w:rPr>
      </w:pPr>
    </w:p>
    <w:p w:rsidR="00F30A90" w:rsidRDefault="00F30A90" w:rsidP="00150144">
      <w:pPr>
        <w:spacing w:line="360" w:lineRule="auto"/>
        <w:jc w:val="both"/>
        <w:rPr>
          <w:rFonts w:ascii="Arial" w:hAnsi="Arial" w:cs="Arial"/>
          <w:sz w:val="18"/>
        </w:rPr>
      </w:pPr>
    </w:p>
    <w:p w:rsidR="000914E7" w:rsidRDefault="000914E7" w:rsidP="00150144">
      <w:pPr>
        <w:spacing w:line="360" w:lineRule="auto"/>
        <w:jc w:val="both"/>
        <w:rPr>
          <w:rFonts w:ascii="Arial" w:hAnsi="Arial" w:cs="Arial"/>
          <w:sz w:val="18"/>
        </w:rPr>
      </w:pPr>
    </w:p>
    <w:p w:rsidR="000914E7" w:rsidRDefault="000914E7" w:rsidP="00150144">
      <w:pPr>
        <w:spacing w:line="360" w:lineRule="auto"/>
        <w:jc w:val="both"/>
        <w:rPr>
          <w:rFonts w:ascii="Arial" w:hAnsi="Arial" w:cs="Arial"/>
          <w:sz w:val="18"/>
        </w:rPr>
      </w:pPr>
    </w:p>
    <w:p w:rsidR="004A0A16" w:rsidRDefault="004A0A16" w:rsidP="00150144">
      <w:pPr>
        <w:spacing w:line="360" w:lineRule="auto"/>
        <w:jc w:val="both"/>
        <w:rPr>
          <w:rFonts w:ascii="Arial" w:hAnsi="Arial" w:cs="Arial"/>
          <w:sz w:val="18"/>
        </w:rPr>
      </w:pPr>
    </w:p>
    <w:p w:rsidR="004A0A16" w:rsidRDefault="004A0A16" w:rsidP="00150144">
      <w:pPr>
        <w:spacing w:line="360" w:lineRule="auto"/>
        <w:jc w:val="both"/>
        <w:rPr>
          <w:rFonts w:ascii="Arial" w:hAnsi="Arial" w:cs="Arial"/>
          <w:sz w:val="18"/>
        </w:rPr>
      </w:pPr>
    </w:p>
    <w:p w:rsidR="004A0A16" w:rsidRDefault="004A0A16" w:rsidP="00150144">
      <w:pPr>
        <w:spacing w:line="360" w:lineRule="auto"/>
        <w:jc w:val="both"/>
        <w:rPr>
          <w:rFonts w:ascii="Arial" w:hAnsi="Arial" w:cs="Arial"/>
          <w:sz w:val="18"/>
        </w:rPr>
      </w:pPr>
    </w:p>
    <w:p w:rsidR="00150144" w:rsidRDefault="00150144" w:rsidP="00150144">
      <w:pPr>
        <w:spacing w:line="360" w:lineRule="auto"/>
        <w:jc w:val="both"/>
        <w:rPr>
          <w:rFonts w:ascii="Arial" w:hAnsi="Arial" w:cs="Arial"/>
          <w:sz w:val="18"/>
        </w:rPr>
      </w:pPr>
    </w:p>
    <w:p w:rsidR="00150144" w:rsidRDefault="00150144" w:rsidP="00312C6C">
      <w:pPr>
        <w:autoSpaceDE w:val="0"/>
        <w:autoSpaceDN w:val="0"/>
        <w:adjustRightInd w:val="0"/>
        <w:ind w:firstLine="709"/>
        <w:jc w:val="both"/>
        <w:rPr>
          <w:rFonts w:ascii="Arial" w:hAnsi="Arial" w:cs="Arial"/>
          <w:sz w:val="22"/>
          <w:szCs w:val="22"/>
        </w:rPr>
      </w:pPr>
    </w:p>
    <w:p w:rsidR="004A0A16" w:rsidRDefault="004A0A16" w:rsidP="00312C6C">
      <w:pPr>
        <w:autoSpaceDE w:val="0"/>
        <w:autoSpaceDN w:val="0"/>
        <w:adjustRightInd w:val="0"/>
        <w:ind w:firstLine="709"/>
        <w:jc w:val="both"/>
        <w:rPr>
          <w:rFonts w:ascii="Arial" w:hAnsi="Arial" w:cs="Arial"/>
          <w:sz w:val="22"/>
          <w:szCs w:val="22"/>
        </w:rPr>
      </w:pPr>
    </w:p>
    <w:p w:rsidR="00F30A90" w:rsidRDefault="00F30A90" w:rsidP="00312C6C">
      <w:pPr>
        <w:autoSpaceDE w:val="0"/>
        <w:autoSpaceDN w:val="0"/>
        <w:adjustRightInd w:val="0"/>
        <w:ind w:firstLine="709"/>
        <w:jc w:val="both"/>
        <w:rPr>
          <w:rFonts w:ascii="Arial" w:hAnsi="Arial" w:cs="Arial"/>
          <w:sz w:val="22"/>
          <w:szCs w:val="22"/>
        </w:rPr>
      </w:pPr>
    </w:p>
    <w:p w:rsidR="000914E7" w:rsidRDefault="000914E7" w:rsidP="00312C6C">
      <w:pPr>
        <w:autoSpaceDE w:val="0"/>
        <w:autoSpaceDN w:val="0"/>
        <w:adjustRightInd w:val="0"/>
        <w:ind w:firstLine="709"/>
        <w:jc w:val="both"/>
        <w:rPr>
          <w:rFonts w:ascii="Arial" w:hAnsi="Arial" w:cs="Arial"/>
          <w:sz w:val="22"/>
          <w:szCs w:val="22"/>
        </w:rPr>
      </w:pPr>
    </w:p>
    <w:p w:rsidR="000914E7" w:rsidRDefault="000914E7" w:rsidP="00312C6C">
      <w:pPr>
        <w:autoSpaceDE w:val="0"/>
        <w:autoSpaceDN w:val="0"/>
        <w:adjustRightInd w:val="0"/>
        <w:ind w:firstLine="709"/>
        <w:jc w:val="both"/>
        <w:rPr>
          <w:rFonts w:ascii="Arial" w:hAnsi="Arial" w:cs="Arial"/>
          <w:sz w:val="22"/>
          <w:szCs w:val="22"/>
        </w:rPr>
      </w:pPr>
    </w:p>
    <w:p w:rsidR="000914E7" w:rsidRDefault="000914E7" w:rsidP="00312C6C">
      <w:pPr>
        <w:autoSpaceDE w:val="0"/>
        <w:autoSpaceDN w:val="0"/>
        <w:adjustRightInd w:val="0"/>
        <w:ind w:firstLine="709"/>
        <w:jc w:val="both"/>
        <w:rPr>
          <w:rFonts w:ascii="Arial" w:hAnsi="Arial" w:cs="Arial"/>
          <w:sz w:val="22"/>
          <w:szCs w:val="22"/>
        </w:rPr>
      </w:pPr>
    </w:p>
    <w:p w:rsidR="00150144" w:rsidRPr="00312C6C" w:rsidRDefault="00150144" w:rsidP="00312C6C">
      <w:pPr>
        <w:autoSpaceDE w:val="0"/>
        <w:autoSpaceDN w:val="0"/>
        <w:adjustRightInd w:val="0"/>
        <w:ind w:firstLine="709"/>
        <w:jc w:val="both"/>
        <w:rPr>
          <w:rFonts w:ascii="Arial" w:hAnsi="Arial" w:cs="Arial"/>
          <w:sz w:val="22"/>
          <w:szCs w:val="22"/>
        </w:rPr>
      </w:pPr>
    </w:p>
    <w:p w:rsidR="00061015" w:rsidRPr="004A0A16" w:rsidRDefault="00061015" w:rsidP="004A0A16">
      <w:pPr>
        <w:autoSpaceDE w:val="0"/>
        <w:autoSpaceDN w:val="0"/>
        <w:adjustRightInd w:val="0"/>
        <w:spacing w:after="120" w:line="360" w:lineRule="auto"/>
        <w:jc w:val="both"/>
        <w:rPr>
          <w:b/>
        </w:rPr>
      </w:pPr>
      <w:r w:rsidRPr="004A0A16">
        <w:rPr>
          <w:b/>
        </w:rPr>
        <w:lastRenderedPageBreak/>
        <w:t>R</w:t>
      </w:r>
      <w:r w:rsidR="004A0A16" w:rsidRPr="004A0A16">
        <w:rPr>
          <w:b/>
        </w:rPr>
        <w:t>esultados y conclusiones</w:t>
      </w:r>
    </w:p>
    <w:p w:rsidR="000914E7" w:rsidRPr="004A0A16" w:rsidRDefault="007A50F3" w:rsidP="004A0A16">
      <w:pPr>
        <w:autoSpaceDE w:val="0"/>
        <w:autoSpaceDN w:val="0"/>
        <w:adjustRightInd w:val="0"/>
        <w:spacing w:after="120" w:line="360" w:lineRule="auto"/>
        <w:jc w:val="both"/>
      </w:pPr>
      <w:r w:rsidRPr="004A0A16">
        <w:t>Podemos  concluir  que  la mensajería instantánea forma parte de una de las herramientas más valiosas en las redes sociales</w:t>
      </w:r>
      <w:r w:rsidR="00FA359F" w:rsidRPr="004A0A16">
        <w:t>, así como</w:t>
      </w:r>
      <w:r w:rsidRPr="004A0A16">
        <w:t xml:space="preserve"> en la aplicación de la comunicación entre el tutor y el tutorado</w:t>
      </w:r>
      <w:r w:rsidR="00045190" w:rsidRPr="004A0A16">
        <w:t>,</w:t>
      </w:r>
      <w:r w:rsidRPr="004A0A16">
        <w:t xml:space="preserve"> y </w:t>
      </w:r>
      <w:r w:rsidR="00045190" w:rsidRPr="004A0A16">
        <w:t xml:space="preserve">que </w:t>
      </w:r>
      <w:r w:rsidRPr="004A0A16">
        <w:t xml:space="preserve">al  implementar la plataforma </w:t>
      </w:r>
      <w:proofErr w:type="spellStart"/>
      <w:r w:rsidRPr="004A0A16">
        <w:t>Arrowchat</w:t>
      </w:r>
      <w:proofErr w:type="spellEnd"/>
      <w:r w:rsidRPr="004A0A16">
        <w:t xml:space="preserve"> dentro del sitio web: </w:t>
      </w:r>
      <w:proofErr w:type="spellStart"/>
      <w:r w:rsidRPr="004A0A16">
        <w:t>Acerkte</w:t>
      </w:r>
      <w:proofErr w:type="spellEnd"/>
      <w:r w:rsidRPr="004A0A16">
        <w:t xml:space="preserve">, se eliminan barreras temporales como la distancia  y </w:t>
      </w:r>
      <w:r w:rsidR="00045190" w:rsidRPr="004A0A16">
        <w:t xml:space="preserve">se </w:t>
      </w:r>
      <w:r w:rsidRPr="004A0A16">
        <w:t>da al tutorado una herramienta más para mantenerse comunicado en tiempo real</w:t>
      </w:r>
      <w:r w:rsidR="00045190" w:rsidRPr="004A0A16">
        <w:t>. A</w:t>
      </w:r>
      <w:r w:rsidRPr="004A0A16">
        <w:t>demás es una herramienta que favorece la interacción entre los participantes que buscan y requieren estar comunicados en forma activa.</w:t>
      </w:r>
    </w:p>
    <w:p w:rsidR="007A50F3" w:rsidRPr="004A0A16" w:rsidRDefault="007A50F3" w:rsidP="004A0A16">
      <w:pPr>
        <w:spacing w:line="360" w:lineRule="auto"/>
        <w:jc w:val="both"/>
      </w:pPr>
    </w:p>
    <w:p w:rsidR="0093538C" w:rsidRPr="004A0A16" w:rsidRDefault="0093538C" w:rsidP="004A0A16">
      <w:pPr>
        <w:spacing w:line="360" w:lineRule="auto"/>
        <w:jc w:val="both"/>
      </w:pPr>
      <w:r w:rsidRPr="004A0A16">
        <w:t xml:space="preserve">A continuación </w:t>
      </w:r>
      <w:r w:rsidR="00045190" w:rsidRPr="004A0A16">
        <w:t>se muestran</w:t>
      </w:r>
      <w:r w:rsidRPr="004A0A16">
        <w:t xml:space="preserve"> algunas gráficas </w:t>
      </w:r>
      <w:r w:rsidR="00AC1ED8" w:rsidRPr="004A0A16">
        <w:t>con</w:t>
      </w:r>
      <w:r w:rsidRPr="004A0A16">
        <w:t xml:space="preserve"> los resultados </w:t>
      </w:r>
      <w:r w:rsidR="00AC1ED8" w:rsidRPr="004A0A16">
        <w:t xml:space="preserve">de las </w:t>
      </w:r>
      <w:r w:rsidRPr="004A0A16">
        <w:t>encuestas realizadas</w:t>
      </w:r>
      <w:r w:rsidR="007A50F3" w:rsidRPr="004A0A16">
        <w:t xml:space="preserve"> </w:t>
      </w:r>
      <w:r w:rsidR="007A50F3" w:rsidRPr="004A0A16">
        <w:rPr>
          <w:bCs/>
          <w:lang w:val="es-MX"/>
        </w:rPr>
        <w:t>(</w:t>
      </w:r>
      <w:r w:rsidR="00045190" w:rsidRPr="004A0A16">
        <w:rPr>
          <w:bCs/>
          <w:lang w:val="es-MX"/>
        </w:rPr>
        <w:t>v</w:t>
      </w:r>
      <w:r w:rsidR="007A50F3" w:rsidRPr="004A0A16">
        <w:rPr>
          <w:bCs/>
          <w:lang w:val="es-MX"/>
        </w:rPr>
        <w:t xml:space="preserve">er </w:t>
      </w:r>
      <w:r w:rsidR="00045190" w:rsidRPr="004A0A16">
        <w:rPr>
          <w:bCs/>
          <w:lang w:val="es-MX"/>
        </w:rPr>
        <w:t>t</w:t>
      </w:r>
      <w:r w:rsidR="007A50F3" w:rsidRPr="004A0A16">
        <w:rPr>
          <w:bCs/>
          <w:lang w:val="es-MX"/>
        </w:rPr>
        <w:t>abla</w:t>
      </w:r>
      <w:r w:rsidR="00045190" w:rsidRPr="004A0A16">
        <w:rPr>
          <w:bCs/>
          <w:lang w:val="es-MX"/>
        </w:rPr>
        <w:t>s</w:t>
      </w:r>
      <w:r w:rsidR="007A50F3" w:rsidRPr="004A0A16">
        <w:rPr>
          <w:bCs/>
          <w:lang w:val="es-MX"/>
        </w:rPr>
        <w:t xml:space="preserve"> 2 y 3)</w:t>
      </w:r>
      <w:r w:rsidRPr="004A0A16">
        <w:t>:</w:t>
      </w:r>
    </w:p>
    <w:p w:rsidR="00150144" w:rsidRDefault="00150144" w:rsidP="0093538C">
      <w:pPr>
        <w:rPr>
          <w:rFonts w:ascii="Arial" w:hAnsi="Arial" w:cs="Arial"/>
          <w:sz w:val="22"/>
          <w:szCs w:val="22"/>
        </w:rPr>
      </w:pPr>
    </w:p>
    <w:p w:rsidR="009E708E" w:rsidRDefault="009E708E" w:rsidP="0093538C">
      <w:pPr>
        <w:rPr>
          <w:rFonts w:ascii="Arial" w:hAnsi="Arial" w:cs="Arial"/>
          <w:sz w:val="22"/>
          <w:szCs w:val="22"/>
        </w:rPr>
      </w:pPr>
    </w:p>
    <w:p w:rsidR="00150144" w:rsidRPr="00150144" w:rsidRDefault="009E708E" w:rsidP="00150144">
      <w:pPr>
        <w:jc w:val="center"/>
        <w:rPr>
          <w:rFonts w:ascii="Arial" w:hAnsi="Arial" w:cs="Arial"/>
          <w:sz w:val="22"/>
          <w:szCs w:val="22"/>
        </w:rPr>
      </w:pPr>
      <w:r>
        <w:rPr>
          <w:rFonts w:ascii="Arial" w:hAnsi="Arial" w:cs="Arial"/>
          <w:i/>
          <w:iCs/>
          <w:sz w:val="18"/>
          <w:lang w:val="es-MX"/>
        </w:rPr>
        <w:t>Tabla 2</w:t>
      </w:r>
      <w:r w:rsidR="0093538C" w:rsidRPr="009E708E">
        <w:rPr>
          <w:rFonts w:ascii="Arial" w:hAnsi="Arial" w:cs="Arial"/>
          <w:i/>
          <w:iCs/>
          <w:sz w:val="18"/>
          <w:lang w:val="es-MX"/>
        </w:rPr>
        <w:t>.- Resultado de la Encuesta después de haber realizado un demo</w:t>
      </w:r>
    </w:p>
    <w:p w:rsidR="000914E7" w:rsidRDefault="004A0A16" w:rsidP="000914E7">
      <w:pPr>
        <w:autoSpaceDE w:val="0"/>
        <w:autoSpaceDN w:val="0"/>
        <w:adjustRightInd w:val="0"/>
        <w:spacing w:line="360" w:lineRule="auto"/>
        <w:rPr>
          <w:rFonts w:ascii="Arial" w:hAnsi="Arial" w:cs="Arial"/>
          <w:i/>
          <w:iCs/>
          <w:sz w:val="18"/>
          <w:lang w:val="es-MX"/>
        </w:rPr>
      </w:pPr>
      <w:r w:rsidRPr="009E708E">
        <w:rPr>
          <w:rFonts w:ascii="Arial" w:hAnsi="Arial" w:cs="Arial"/>
          <w:i/>
          <w:iCs/>
          <w:noProof/>
          <w:sz w:val="18"/>
          <w:lang w:val="es-MX" w:eastAsia="es-MX"/>
        </w:rPr>
        <w:drawing>
          <wp:anchor distT="0" distB="0" distL="114300" distR="114300" simplePos="0" relativeHeight="251790848" behindDoc="0" locked="0" layoutInCell="1" allowOverlap="1" wp14:anchorId="0B873E3C" wp14:editId="5E6B4655">
            <wp:simplePos x="0" y="0"/>
            <wp:positionH relativeFrom="column">
              <wp:posOffset>1562100</wp:posOffset>
            </wp:positionH>
            <wp:positionV relativeFrom="paragraph">
              <wp:posOffset>182245</wp:posOffset>
            </wp:positionV>
            <wp:extent cx="3035935" cy="2377440"/>
            <wp:effectExtent l="0" t="0" r="12065" b="22860"/>
            <wp:wrapSquare wrapText="bothSides"/>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0914E7" w:rsidRDefault="000914E7" w:rsidP="009E708E">
      <w:pPr>
        <w:autoSpaceDE w:val="0"/>
        <w:autoSpaceDN w:val="0"/>
        <w:adjustRightInd w:val="0"/>
        <w:spacing w:line="360" w:lineRule="auto"/>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4A0A16" w:rsidRDefault="004A0A16" w:rsidP="00150144">
      <w:pPr>
        <w:autoSpaceDE w:val="0"/>
        <w:autoSpaceDN w:val="0"/>
        <w:adjustRightInd w:val="0"/>
        <w:jc w:val="center"/>
        <w:rPr>
          <w:rFonts w:ascii="Arial" w:hAnsi="Arial" w:cs="Arial"/>
          <w:i/>
          <w:iCs/>
          <w:sz w:val="18"/>
          <w:lang w:val="es-MX"/>
        </w:rPr>
      </w:pPr>
    </w:p>
    <w:p w:rsidR="0093538C" w:rsidRPr="009E708E" w:rsidRDefault="000914E7" w:rsidP="00150144">
      <w:pPr>
        <w:autoSpaceDE w:val="0"/>
        <w:autoSpaceDN w:val="0"/>
        <w:adjustRightInd w:val="0"/>
        <w:jc w:val="center"/>
        <w:rPr>
          <w:rFonts w:ascii="Arial" w:hAnsi="Arial" w:cs="Arial"/>
          <w:i/>
          <w:iCs/>
          <w:sz w:val="18"/>
          <w:lang w:val="es-MX"/>
        </w:rPr>
      </w:pPr>
      <w:r>
        <w:rPr>
          <w:rFonts w:ascii="Arial" w:hAnsi="Arial" w:cs="Arial"/>
          <w:i/>
          <w:iCs/>
          <w:sz w:val="18"/>
          <w:lang w:val="es-MX"/>
        </w:rPr>
        <w:t>Tabla 3</w:t>
      </w:r>
      <w:r w:rsidR="0093538C" w:rsidRPr="009E708E">
        <w:rPr>
          <w:rFonts w:ascii="Arial" w:hAnsi="Arial" w:cs="Arial"/>
          <w:i/>
          <w:iCs/>
          <w:sz w:val="18"/>
          <w:lang w:val="es-MX"/>
        </w:rPr>
        <w:t>.- Resultado de la Encuesta después de haber realizado un demo</w:t>
      </w:r>
    </w:p>
    <w:p w:rsidR="0093538C" w:rsidRPr="00585850" w:rsidRDefault="004A0A16" w:rsidP="0093538C">
      <w:pPr>
        <w:autoSpaceDE w:val="0"/>
        <w:autoSpaceDN w:val="0"/>
        <w:adjustRightInd w:val="0"/>
        <w:spacing w:line="360" w:lineRule="auto"/>
        <w:jc w:val="both"/>
        <w:rPr>
          <w:rFonts w:ascii="Arial" w:hAnsi="Arial" w:cs="Arial"/>
          <w:b/>
          <w:bCs/>
        </w:rPr>
      </w:pPr>
      <w:r>
        <w:rPr>
          <w:noProof/>
          <w:lang w:val="es-MX" w:eastAsia="es-MX"/>
        </w:rPr>
        <w:drawing>
          <wp:anchor distT="0" distB="0" distL="114300" distR="114300" simplePos="0" relativeHeight="251653632" behindDoc="0" locked="0" layoutInCell="1" allowOverlap="1" wp14:anchorId="712379F4" wp14:editId="790A8803">
            <wp:simplePos x="0" y="0"/>
            <wp:positionH relativeFrom="column">
              <wp:posOffset>1566545</wp:posOffset>
            </wp:positionH>
            <wp:positionV relativeFrom="paragraph">
              <wp:posOffset>241300</wp:posOffset>
            </wp:positionV>
            <wp:extent cx="3181350" cy="2133600"/>
            <wp:effectExtent l="0" t="0" r="19050" b="19050"/>
            <wp:wrapSquare wrapText="bothSides"/>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93538C" w:rsidRPr="00F30A90" w:rsidRDefault="0093538C" w:rsidP="00F30A90">
      <w:pPr>
        <w:autoSpaceDE w:val="0"/>
        <w:autoSpaceDN w:val="0"/>
        <w:adjustRightInd w:val="0"/>
        <w:jc w:val="both"/>
        <w:rPr>
          <w:rFonts w:ascii="Arial" w:hAnsi="Arial" w:cs="Arial"/>
          <w:sz w:val="22"/>
          <w:szCs w:val="22"/>
        </w:rPr>
      </w:pPr>
    </w:p>
    <w:p w:rsidR="0093538C" w:rsidRDefault="0093538C" w:rsidP="00061015">
      <w:pPr>
        <w:jc w:val="both"/>
        <w:rPr>
          <w:rFonts w:ascii="Arial" w:hAnsi="Arial" w:cs="Arial"/>
          <w:b/>
          <w:szCs w:val="22"/>
        </w:rPr>
      </w:pPr>
    </w:p>
    <w:p w:rsidR="007A50F3" w:rsidRDefault="007A50F3" w:rsidP="00061015">
      <w:pPr>
        <w:jc w:val="both"/>
        <w:rPr>
          <w:rFonts w:ascii="Arial" w:hAnsi="Arial" w:cs="Arial"/>
          <w:b/>
          <w:szCs w:val="22"/>
        </w:rPr>
      </w:pPr>
    </w:p>
    <w:p w:rsidR="007A50F3" w:rsidRDefault="007A50F3" w:rsidP="00061015">
      <w:pPr>
        <w:jc w:val="both"/>
        <w:rPr>
          <w:rFonts w:ascii="Arial" w:hAnsi="Arial" w:cs="Arial"/>
          <w:b/>
          <w:szCs w:val="22"/>
        </w:rPr>
      </w:pPr>
    </w:p>
    <w:p w:rsidR="007A50F3" w:rsidRDefault="007A50F3" w:rsidP="00061015">
      <w:pPr>
        <w:jc w:val="both"/>
        <w:rPr>
          <w:rFonts w:ascii="Arial" w:hAnsi="Arial" w:cs="Arial"/>
          <w:b/>
          <w:szCs w:val="22"/>
        </w:rPr>
      </w:pPr>
    </w:p>
    <w:p w:rsidR="009E708E" w:rsidRDefault="009E708E" w:rsidP="00061015">
      <w:pPr>
        <w:jc w:val="both"/>
        <w:rPr>
          <w:rFonts w:ascii="Arial" w:hAnsi="Arial" w:cs="Arial"/>
          <w:b/>
          <w:szCs w:val="22"/>
        </w:rPr>
      </w:pPr>
    </w:p>
    <w:p w:rsidR="004A0A16" w:rsidRDefault="004A0A16" w:rsidP="00A03471">
      <w:pPr>
        <w:autoSpaceDE w:val="0"/>
        <w:autoSpaceDN w:val="0"/>
        <w:adjustRightInd w:val="0"/>
        <w:spacing w:after="120"/>
        <w:jc w:val="both"/>
        <w:rPr>
          <w:rFonts w:ascii="Arial" w:hAnsi="Arial" w:cs="Arial"/>
          <w:b/>
          <w:szCs w:val="22"/>
        </w:rPr>
      </w:pPr>
    </w:p>
    <w:p w:rsidR="004A0A16" w:rsidRDefault="004A0A16" w:rsidP="00A03471">
      <w:pPr>
        <w:autoSpaceDE w:val="0"/>
        <w:autoSpaceDN w:val="0"/>
        <w:adjustRightInd w:val="0"/>
        <w:spacing w:after="120"/>
        <w:jc w:val="both"/>
        <w:rPr>
          <w:rFonts w:ascii="Arial" w:hAnsi="Arial" w:cs="Arial"/>
          <w:b/>
          <w:szCs w:val="22"/>
        </w:rPr>
      </w:pPr>
    </w:p>
    <w:p w:rsidR="004A0A16" w:rsidRDefault="004A0A16" w:rsidP="00A03471">
      <w:pPr>
        <w:autoSpaceDE w:val="0"/>
        <w:autoSpaceDN w:val="0"/>
        <w:adjustRightInd w:val="0"/>
        <w:spacing w:after="120"/>
        <w:jc w:val="both"/>
        <w:rPr>
          <w:rFonts w:ascii="Arial" w:hAnsi="Arial" w:cs="Arial"/>
          <w:b/>
          <w:szCs w:val="22"/>
        </w:rPr>
      </w:pPr>
    </w:p>
    <w:p w:rsidR="004A0A16" w:rsidRDefault="004A0A16" w:rsidP="00A03471">
      <w:pPr>
        <w:autoSpaceDE w:val="0"/>
        <w:autoSpaceDN w:val="0"/>
        <w:adjustRightInd w:val="0"/>
        <w:spacing w:after="120"/>
        <w:jc w:val="both"/>
        <w:rPr>
          <w:rFonts w:ascii="Arial" w:hAnsi="Arial" w:cs="Arial"/>
          <w:b/>
          <w:szCs w:val="22"/>
        </w:rPr>
      </w:pPr>
    </w:p>
    <w:p w:rsidR="00F60E48" w:rsidRDefault="004A0A16" w:rsidP="00A03471">
      <w:pPr>
        <w:autoSpaceDE w:val="0"/>
        <w:autoSpaceDN w:val="0"/>
        <w:adjustRightInd w:val="0"/>
        <w:spacing w:after="120"/>
        <w:jc w:val="both"/>
        <w:rPr>
          <w:rFonts w:ascii="Arial" w:hAnsi="Arial" w:cs="Arial"/>
          <w:b/>
          <w:szCs w:val="22"/>
        </w:rPr>
      </w:pPr>
      <w:r>
        <w:rPr>
          <w:rFonts w:ascii="Calibri" w:hAnsi="Calibri" w:cs="Calibri"/>
          <w:color w:val="7030A0"/>
          <w:sz w:val="28"/>
          <w:szCs w:val="28"/>
        </w:rPr>
        <w:lastRenderedPageBreak/>
        <w:t>Bibliografía</w:t>
      </w:r>
    </w:p>
    <w:p w:rsidR="004A0A16" w:rsidRDefault="004A0A16" w:rsidP="00A03471">
      <w:pPr>
        <w:spacing w:line="360" w:lineRule="auto"/>
        <w:jc w:val="both"/>
        <w:rPr>
          <w:noProof/>
          <w:lang w:val="en-US" w:eastAsia="en-US"/>
        </w:rPr>
      </w:pPr>
    </w:p>
    <w:p w:rsidR="00A03471" w:rsidRPr="004A0A16" w:rsidRDefault="00A03471" w:rsidP="004A0A16">
      <w:pPr>
        <w:spacing w:line="360" w:lineRule="auto"/>
        <w:ind w:left="709" w:hanging="709"/>
        <w:jc w:val="both"/>
        <w:rPr>
          <w:noProof/>
          <w:lang w:val="en-US" w:eastAsia="en-US"/>
        </w:rPr>
      </w:pPr>
      <w:r w:rsidRPr="004A0A16">
        <w:rPr>
          <w:noProof/>
          <w:lang w:val="en-US" w:eastAsia="en-US"/>
        </w:rPr>
        <w:t xml:space="preserve">Arrowchat </w:t>
      </w:r>
      <w:r w:rsidR="000829CD" w:rsidRPr="004A0A16">
        <w:rPr>
          <w:noProof/>
          <w:lang w:val="en-US" w:eastAsia="en-US"/>
        </w:rPr>
        <w:t>(</w:t>
      </w:r>
      <w:r w:rsidRPr="004A0A16">
        <w:rPr>
          <w:noProof/>
          <w:lang w:val="en-US" w:eastAsia="en-US"/>
        </w:rPr>
        <w:t>2015</w:t>
      </w:r>
      <w:r w:rsidR="000829CD" w:rsidRPr="004A0A16">
        <w:rPr>
          <w:noProof/>
          <w:lang w:val="en-US" w:eastAsia="en-US"/>
        </w:rPr>
        <w:t>)</w:t>
      </w:r>
      <w:r w:rsidRPr="004A0A16">
        <w:rPr>
          <w:noProof/>
          <w:lang w:val="en-US" w:eastAsia="en-US"/>
        </w:rPr>
        <w:t xml:space="preserve">. Evaluando las </w:t>
      </w:r>
      <w:r w:rsidR="00F05C63" w:rsidRPr="004A0A16">
        <w:rPr>
          <w:noProof/>
          <w:lang w:val="en-US" w:eastAsia="en-US"/>
        </w:rPr>
        <w:t>f</w:t>
      </w:r>
      <w:r w:rsidRPr="004A0A16">
        <w:rPr>
          <w:noProof/>
          <w:lang w:val="en-US" w:eastAsia="en-US"/>
        </w:rPr>
        <w:t xml:space="preserve">uentes </w:t>
      </w:r>
      <w:r w:rsidR="00F05C63" w:rsidRPr="004A0A16">
        <w:rPr>
          <w:noProof/>
          <w:lang w:val="en-US" w:eastAsia="en-US"/>
        </w:rPr>
        <w:t>e</w:t>
      </w:r>
      <w:r w:rsidRPr="004A0A16">
        <w:rPr>
          <w:noProof/>
          <w:lang w:val="en-US" w:eastAsia="en-US"/>
        </w:rPr>
        <w:t xml:space="preserve">lectrónicas. Consultado el 21 de Agosto del 2015. Página Web del Sitio Oficial Arrowchat:  </w:t>
      </w:r>
      <w:hyperlink r:id="rId22" w:history="1">
        <w:r w:rsidR="00F05C63" w:rsidRPr="004A0A16">
          <w:rPr>
            <w:noProof/>
            <w:lang w:val="en-US" w:eastAsia="en-US"/>
          </w:rPr>
          <w:t>http://www.arrowchat.com/requirements/</w:t>
        </w:r>
      </w:hyperlink>
      <w:r w:rsidRPr="004A0A16">
        <w:rPr>
          <w:noProof/>
          <w:lang w:val="en-US" w:eastAsia="en-US"/>
        </w:rPr>
        <w:t xml:space="preserve"> </w:t>
      </w:r>
    </w:p>
    <w:p w:rsidR="004A0A16" w:rsidRDefault="00A03471" w:rsidP="004A0A16">
      <w:pPr>
        <w:spacing w:line="360" w:lineRule="auto"/>
        <w:ind w:left="709" w:hanging="709"/>
        <w:jc w:val="both"/>
        <w:rPr>
          <w:noProof/>
          <w:lang w:val="en-US" w:eastAsia="en-US"/>
        </w:rPr>
      </w:pPr>
      <w:r w:rsidRPr="004A0A16">
        <w:rPr>
          <w:noProof/>
          <w:lang w:val="en-US" w:eastAsia="en-US"/>
        </w:rPr>
        <w:t xml:space="preserve">Cometchat </w:t>
      </w:r>
      <w:r w:rsidR="000829CD" w:rsidRPr="004A0A16">
        <w:rPr>
          <w:noProof/>
          <w:lang w:val="en-US" w:eastAsia="en-US"/>
        </w:rPr>
        <w:t>(</w:t>
      </w:r>
      <w:r w:rsidRPr="004A0A16">
        <w:rPr>
          <w:noProof/>
          <w:lang w:val="en-US" w:eastAsia="en-US"/>
        </w:rPr>
        <w:t>2015</w:t>
      </w:r>
      <w:r w:rsidR="000829CD" w:rsidRPr="004A0A16">
        <w:rPr>
          <w:noProof/>
          <w:lang w:val="en-US" w:eastAsia="en-US"/>
        </w:rPr>
        <w:t>)</w:t>
      </w:r>
      <w:r w:rsidRPr="004A0A16">
        <w:rPr>
          <w:noProof/>
          <w:lang w:val="en-US" w:eastAsia="en-US"/>
        </w:rPr>
        <w:t xml:space="preserve">. Evaluando las </w:t>
      </w:r>
      <w:r w:rsidR="00F05C63" w:rsidRPr="004A0A16">
        <w:rPr>
          <w:noProof/>
          <w:lang w:val="en-US" w:eastAsia="en-US"/>
        </w:rPr>
        <w:t>f</w:t>
      </w:r>
      <w:r w:rsidRPr="004A0A16">
        <w:rPr>
          <w:noProof/>
          <w:lang w:val="en-US" w:eastAsia="en-US"/>
        </w:rPr>
        <w:t xml:space="preserve">uentes </w:t>
      </w:r>
      <w:r w:rsidR="00F05C63" w:rsidRPr="004A0A16">
        <w:rPr>
          <w:noProof/>
          <w:lang w:val="en-US" w:eastAsia="en-US"/>
        </w:rPr>
        <w:t>e</w:t>
      </w:r>
      <w:r w:rsidRPr="004A0A16">
        <w:rPr>
          <w:noProof/>
          <w:lang w:val="en-US" w:eastAsia="en-US"/>
        </w:rPr>
        <w:t xml:space="preserve">lectrónicas. Consultado el 21 de Agosto del 2015. Página Web del Sitio Oficial Cometchat: </w:t>
      </w:r>
      <w:hyperlink r:id="rId23" w:history="1">
        <w:r w:rsidR="00F05C63" w:rsidRPr="004A0A16">
          <w:rPr>
            <w:noProof/>
            <w:lang w:val="en-US" w:eastAsia="en-US"/>
          </w:rPr>
          <w:t>https://support.cometchat.com/</w:t>
        </w:r>
      </w:hyperlink>
    </w:p>
    <w:p w:rsidR="004A0A16" w:rsidRPr="004A0A16" w:rsidRDefault="004A0A16" w:rsidP="004A0A16">
      <w:pPr>
        <w:spacing w:line="360" w:lineRule="auto"/>
        <w:ind w:left="709" w:hanging="709"/>
        <w:jc w:val="both"/>
        <w:rPr>
          <w:noProof/>
          <w:lang w:val="en-US" w:eastAsia="en-US"/>
        </w:rPr>
      </w:pPr>
      <w:r w:rsidRPr="004A0A16">
        <w:rPr>
          <w:noProof/>
          <w:lang w:val="en-US" w:eastAsia="en-US"/>
        </w:rPr>
        <w:t xml:space="preserve">C.C Montané (2014). Nueva Tribuna. España ya es el país europeo con mayor crecimiento de mensajería instantánea. nuevatribuna.es. </w:t>
      </w:r>
    </w:p>
    <w:p w:rsidR="00A03471" w:rsidRPr="004A0A16" w:rsidRDefault="004A0A16" w:rsidP="004A0A16">
      <w:pPr>
        <w:spacing w:line="360" w:lineRule="auto"/>
        <w:ind w:left="709" w:hanging="709"/>
        <w:jc w:val="both"/>
        <w:rPr>
          <w:noProof/>
          <w:lang w:val="en-US" w:eastAsia="en-US"/>
        </w:rPr>
      </w:pPr>
      <w:r w:rsidRPr="004A0A16">
        <w:rPr>
          <w:noProof/>
          <w:lang w:val="en-US" w:eastAsia="en-US"/>
        </w:rPr>
        <w:t>Díaz, B.J. Servicios de Intercambios Científicos. Fundamentos de la Investigación.</w:t>
      </w:r>
      <w:r w:rsidR="00A03471" w:rsidRPr="004A0A16">
        <w:rPr>
          <w:noProof/>
          <w:lang w:val="en-US" w:eastAsia="en-US"/>
        </w:rPr>
        <w:t xml:space="preserve"> </w:t>
      </w:r>
    </w:p>
    <w:p w:rsidR="00A03471" w:rsidRPr="004A0A16" w:rsidRDefault="00A03471" w:rsidP="004A0A16">
      <w:pPr>
        <w:spacing w:line="360" w:lineRule="auto"/>
        <w:ind w:left="709" w:hanging="709"/>
        <w:jc w:val="both"/>
        <w:rPr>
          <w:noProof/>
          <w:lang w:val="en-US" w:eastAsia="en-US"/>
        </w:rPr>
      </w:pPr>
      <w:r w:rsidRPr="004A0A16">
        <w:rPr>
          <w:noProof/>
          <w:lang w:val="en-US" w:eastAsia="en-US"/>
        </w:rPr>
        <w:t xml:space="preserve">Ferguson </w:t>
      </w:r>
      <w:r w:rsidR="000829CD" w:rsidRPr="004A0A16">
        <w:rPr>
          <w:noProof/>
          <w:lang w:val="en-US" w:eastAsia="en-US"/>
        </w:rPr>
        <w:t>(</w:t>
      </w:r>
      <w:r w:rsidRPr="004A0A16">
        <w:rPr>
          <w:noProof/>
          <w:lang w:val="en-US" w:eastAsia="en-US"/>
        </w:rPr>
        <w:t>2014</w:t>
      </w:r>
      <w:r w:rsidR="000829CD" w:rsidRPr="004A0A16">
        <w:rPr>
          <w:noProof/>
          <w:lang w:val="en-US" w:eastAsia="en-US"/>
        </w:rPr>
        <w:t>)</w:t>
      </w:r>
      <w:r w:rsidRPr="004A0A16">
        <w:rPr>
          <w:noProof/>
          <w:lang w:val="en-US" w:eastAsia="en-US"/>
        </w:rPr>
        <w:t>. Ferguson, Tim. IM to dominate mobile messaging traffic in 2018. mobileworldlive.com. February 18, 2014.</w:t>
      </w:r>
    </w:p>
    <w:p w:rsidR="00A03471" w:rsidRPr="004A0A16" w:rsidRDefault="00A03471" w:rsidP="004A0A16">
      <w:pPr>
        <w:spacing w:line="360" w:lineRule="auto"/>
        <w:ind w:left="709" w:hanging="709"/>
        <w:jc w:val="both"/>
        <w:rPr>
          <w:noProof/>
          <w:lang w:val="en-US" w:eastAsia="en-US"/>
        </w:rPr>
      </w:pPr>
      <w:r w:rsidRPr="004A0A16">
        <w:rPr>
          <w:noProof/>
          <w:lang w:val="en-US" w:eastAsia="en-US"/>
        </w:rPr>
        <w:t xml:space="preserve">Hong, Kaylene </w:t>
      </w:r>
      <w:r w:rsidR="000829CD" w:rsidRPr="004A0A16">
        <w:rPr>
          <w:noProof/>
          <w:lang w:val="en-US" w:eastAsia="en-US"/>
        </w:rPr>
        <w:t>(</w:t>
      </w:r>
      <w:r w:rsidRPr="004A0A16">
        <w:rPr>
          <w:noProof/>
          <w:lang w:val="en-US" w:eastAsia="en-US"/>
        </w:rPr>
        <w:t>2014</w:t>
      </w:r>
      <w:r w:rsidR="000829CD" w:rsidRPr="004A0A16">
        <w:rPr>
          <w:noProof/>
          <w:lang w:val="en-US" w:eastAsia="en-US"/>
        </w:rPr>
        <w:t>)</w:t>
      </w:r>
      <w:r w:rsidRPr="004A0A16">
        <w:rPr>
          <w:noProof/>
          <w:lang w:val="en-US" w:eastAsia="en-US"/>
        </w:rPr>
        <w:t>. WhatsApp rival WeChat is narrowing the gap as it passes 355 million monthly active users. thenextweb.com. March 20, 2014</w:t>
      </w:r>
      <w:r w:rsidR="00BC28BD" w:rsidRPr="004A0A16">
        <w:rPr>
          <w:noProof/>
          <w:lang w:val="en-US" w:eastAsia="en-US"/>
        </w:rPr>
        <w:t>.</w:t>
      </w:r>
    </w:p>
    <w:p w:rsidR="00BC28BD" w:rsidRPr="004A0A16" w:rsidRDefault="00A03471" w:rsidP="004A0A16">
      <w:pPr>
        <w:spacing w:line="360" w:lineRule="auto"/>
        <w:ind w:left="709" w:hanging="709"/>
        <w:jc w:val="both"/>
        <w:rPr>
          <w:noProof/>
          <w:lang w:val="en-US" w:eastAsia="en-US"/>
        </w:rPr>
      </w:pPr>
      <w:r w:rsidRPr="004A0A16">
        <w:rPr>
          <w:noProof/>
          <w:lang w:val="en-US" w:eastAsia="en-US"/>
        </w:rPr>
        <w:t xml:space="preserve">ITSC </w:t>
      </w:r>
      <w:r w:rsidR="000829CD" w:rsidRPr="004A0A16">
        <w:rPr>
          <w:noProof/>
          <w:lang w:val="en-US" w:eastAsia="en-US"/>
        </w:rPr>
        <w:t>(</w:t>
      </w:r>
      <w:r w:rsidRPr="004A0A16">
        <w:rPr>
          <w:noProof/>
          <w:lang w:val="en-US" w:eastAsia="en-US"/>
        </w:rPr>
        <w:t>2015</w:t>
      </w:r>
      <w:r w:rsidR="000829CD" w:rsidRPr="004A0A16">
        <w:rPr>
          <w:noProof/>
          <w:lang w:val="en-US" w:eastAsia="en-US"/>
        </w:rPr>
        <w:t>)</w:t>
      </w:r>
      <w:r w:rsidRPr="004A0A16">
        <w:rPr>
          <w:noProof/>
          <w:lang w:val="en-US" w:eastAsia="en-US"/>
        </w:rPr>
        <w:t xml:space="preserve">. Evaluando las </w:t>
      </w:r>
      <w:r w:rsidR="00BC28BD" w:rsidRPr="004A0A16">
        <w:rPr>
          <w:noProof/>
          <w:lang w:val="en-US" w:eastAsia="en-US"/>
        </w:rPr>
        <w:t>f</w:t>
      </w:r>
      <w:r w:rsidRPr="004A0A16">
        <w:rPr>
          <w:noProof/>
          <w:lang w:val="en-US" w:eastAsia="en-US"/>
        </w:rPr>
        <w:t xml:space="preserve">uentes </w:t>
      </w:r>
      <w:r w:rsidR="00BC28BD" w:rsidRPr="004A0A16">
        <w:rPr>
          <w:noProof/>
          <w:lang w:val="en-US" w:eastAsia="en-US"/>
        </w:rPr>
        <w:t>e</w:t>
      </w:r>
      <w:r w:rsidRPr="004A0A16">
        <w:rPr>
          <w:noProof/>
          <w:lang w:val="en-US" w:eastAsia="en-US"/>
        </w:rPr>
        <w:t xml:space="preserve">lectrónicas. Consultado el 21 de Agosto del 2015. Página Web del Sitio Oficial: </w:t>
      </w:r>
      <w:hyperlink r:id="rId24" w:history="1">
        <w:r w:rsidR="00BC28BD" w:rsidRPr="004A0A16">
          <w:rPr>
            <w:noProof/>
            <w:lang w:val="en-US" w:eastAsia="en-US"/>
          </w:rPr>
          <w:t>www.itsc.edu.mx/index.php/identidad/quienes-somos</w:t>
        </w:r>
      </w:hyperlink>
    </w:p>
    <w:p w:rsidR="00A03471" w:rsidRPr="004A0A16" w:rsidRDefault="00A03471" w:rsidP="004A0A16">
      <w:pPr>
        <w:spacing w:line="360" w:lineRule="auto"/>
        <w:ind w:left="709" w:hanging="709"/>
        <w:jc w:val="both"/>
        <w:rPr>
          <w:noProof/>
          <w:lang w:val="en-US" w:eastAsia="en-US"/>
        </w:rPr>
      </w:pPr>
      <w:r w:rsidRPr="004A0A16">
        <w:rPr>
          <w:noProof/>
          <w:lang w:val="en-US" w:eastAsia="en-US"/>
        </w:rPr>
        <w:t xml:space="preserve">López, H. </w:t>
      </w:r>
      <w:r w:rsidR="000829CD" w:rsidRPr="004A0A16">
        <w:rPr>
          <w:noProof/>
          <w:lang w:val="en-US" w:eastAsia="en-US"/>
        </w:rPr>
        <w:t>(</w:t>
      </w:r>
      <w:r w:rsidRPr="004A0A16">
        <w:rPr>
          <w:noProof/>
          <w:lang w:val="en-US" w:eastAsia="en-US"/>
        </w:rPr>
        <w:t>2015</w:t>
      </w:r>
      <w:r w:rsidR="000829CD" w:rsidRPr="004A0A16">
        <w:rPr>
          <w:noProof/>
          <w:lang w:val="en-US" w:eastAsia="en-US"/>
        </w:rPr>
        <w:t>)</w:t>
      </w:r>
      <w:r w:rsidRPr="004A0A16">
        <w:rPr>
          <w:noProof/>
          <w:lang w:val="en-US" w:eastAsia="en-US"/>
        </w:rPr>
        <w:t xml:space="preserve">. Evaluando las </w:t>
      </w:r>
      <w:r w:rsidR="00BC28BD" w:rsidRPr="004A0A16">
        <w:rPr>
          <w:noProof/>
          <w:lang w:val="en-US" w:eastAsia="en-US"/>
        </w:rPr>
        <w:t>f</w:t>
      </w:r>
      <w:r w:rsidRPr="004A0A16">
        <w:rPr>
          <w:noProof/>
          <w:lang w:val="en-US" w:eastAsia="en-US"/>
        </w:rPr>
        <w:t xml:space="preserve">uentes </w:t>
      </w:r>
      <w:r w:rsidR="00BC28BD" w:rsidRPr="004A0A16">
        <w:rPr>
          <w:noProof/>
          <w:lang w:val="en-US" w:eastAsia="en-US"/>
        </w:rPr>
        <w:t>e</w:t>
      </w:r>
      <w:r w:rsidRPr="004A0A16">
        <w:rPr>
          <w:noProof/>
          <w:lang w:val="en-US" w:eastAsia="en-US"/>
        </w:rPr>
        <w:t xml:space="preserve">lectrónicas. Consultado el día 21 de Agosto del 2015. Página Web del Sitio Oficial Webmaster  PC Magazine </w:t>
      </w:r>
      <w:hyperlink r:id="rId25" w:history="1">
        <w:r w:rsidR="00BC28BD" w:rsidRPr="004A0A16">
          <w:rPr>
            <w:noProof/>
            <w:lang w:val="en-US" w:eastAsia="en-US"/>
          </w:rPr>
          <w:t>http://www.sitiosargentina.com.ar/webmaster/cursos%20y%20tutoriales/que_es_la_mesajeria_instantanea.htm</w:t>
        </w:r>
      </w:hyperlink>
      <w:r w:rsidRPr="004A0A16">
        <w:rPr>
          <w:noProof/>
          <w:lang w:val="en-US" w:eastAsia="en-US"/>
        </w:rPr>
        <w:t xml:space="preserve"> </w:t>
      </w:r>
    </w:p>
    <w:p w:rsidR="00A03471" w:rsidRPr="004A0A16" w:rsidRDefault="00A03471" w:rsidP="004A0A16">
      <w:pPr>
        <w:spacing w:line="360" w:lineRule="auto"/>
        <w:ind w:left="709" w:hanging="709"/>
        <w:jc w:val="both"/>
        <w:rPr>
          <w:noProof/>
          <w:lang w:val="en-US" w:eastAsia="en-US"/>
        </w:rPr>
      </w:pPr>
      <w:r w:rsidRPr="004A0A16">
        <w:rPr>
          <w:noProof/>
          <w:lang w:val="en-US" w:eastAsia="en-US"/>
        </w:rPr>
        <w:t xml:space="preserve">Lugo, M. T. </w:t>
      </w:r>
      <w:r w:rsidR="000829CD" w:rsidRPr="004A0A16">
        <w:rPr>
          <w:noProof/>
          <w:lang w:val="en-US" w:eastAsia="en-US"/>
        </w:rPr>
        <w:t>(</w:t>
      </w:r>
      <w:r w:rsidRPr="004A0A16">
        <w:rPr>
          <w:noProof/>
          <w:lang w:val="en-US" w:eastAsia="en-US"/>
        </w:rPr>
        <w:t>2003</w:t>
      </w:r>
      <w:r w:rsidR="000829CD" w:rsidRPr="004A0A16">
        <w:rPr>
          <w:noProof/>
          <w:lang w:val="en-US" w:eastAsia="en-US"/>
        </w:rPr>
        <w:t>)</w:t>
      </w:r>
      <w:r w:rsidRPr="004A0A16">
        <w:rPr>
          <w:noProof/>
          <w:lang w:val="en-US" w:eastAsia="en-US"/>
        </w:rPr>
        <w:t xml:space="preserve">. Evaluando las </w:t>
      </w:r>
      <w:r w:rsidR="009F7C74" w:rsidRPr="004A0A16">
        <w:rPr>
          <w:noProof/>
          <w:lang w:val="en-US" w:eastAsia="en-US"/>
        </w:rPr>
        <w:t>f</w:t>
      </w:r>
      <w:r w:rsidRPr="004A0A16">
        <w:rPr>
          <w:noProof/>
          <w:lang w:val="en-US" w:eastAsia="en-US"/>
        </w:rPr>
        <w:t xml:space="preserve">uentes </w:t>
      </w:r>
      <w:r w:rsidR="009F7C74" w:rsidRPr="004A0A16">
        <w:rPr>
          <w:noProof/>
          <w:lang w:val="en-US" w:eastAsia="en-US"/>
        </w:rPr>
        <w:t>e</w:t>
      </w:r>
      <w:r w:rsidRPr="004A0A16">
        <w:rPr>
          <w:noProof/>
          <w:lang w:val="en-US" w:eastAsia="en-US"/>
        </w:rPr>
        <w:t xml:space="preserve">lectrónicas. Consultado el 21 de Agosto del 2015. Las Tutorías: un indicador del éxito de la Educación por Internet. </w:t>
      </w:r>
      <w:hyperlink r:id="rId26" w:history="1">
        <w:r w:rsidR="009F7C74" w:rsidRPr="004A0A16">
          <w:rPr>
            <w:noProof/>
            <w:lang w:val="en-US" w:eastAsia="en-US"/>
          </w:rPr>
          <w:t>http://www.elprincipe.com/teleformación/junio2003/index2.shtml</w:t>
        </w:r>
      </w:hyperlink>
      <w:r w:rsidRPr="004A0A16">
        <w:rPr>
          <w:noProof/>
          <w:lang w:val="en-US" w:eastAsia="en-US"/>
        </w:rPr>
        <w:t xml:space="preserve"> </w:t>
      </w:r>
    </w:p>
    <w:p w:rsidR="00A03471" w:rsidRDefault="00A03471" w:rsidP="004A0A16">
      <w:pPr>
        <w:spacing w:line="360" w:lineRule="auto"/>
        <w:ind w:left="709" w:hanging="709"/>
        <w:jc w:val="both"/>
        <w:rPr>
          <w:noProof/>
          <w:lang w:val="en-US" w:eastAsia="en-US"/>
        </w:rPr>
      </w:pPr>
      <w:r w:rsidRPr="004A0A16">
        <w:rPr>
          <w:noProof/>
          <w:lang w:val="en-US" w:eastAsia="en-US"/>
        </w:rPr>
        <w:t>Regueros, J.</w:t>
      </w:r>
      <w:r w:rsidR="009F7C74" w:rsidRPr="004A0A16">
        <w:rPr>
          <w:noProof/>
          <w:lang w:val="en-US" w:eastAsia="en-US"/>
        </w:rPr>
        <w:t xml:space="preserve"> </w:t>
      </w:r>
      <w:r w:rsidRPr="004A0A16">
        <w:rPr>
          <w:noProof/>
          <w:lang w:val="en-US" w:eastAsia="en-US"/>
        </w:rPr>
        <w:t xml:space="preserve">J., Burgos </w:t>
      </w:r>
      <w:r w:rsidR="000829CD" w:rsidRPr="004A0A16">
        <w:rPr>
          <w:noProof/>
          <w:lang w:val="en-US" w:eastAsia="en-US"/>
        </w:rPr>
        <w:t>(</w:t>
      </w:r>
      <w:r w:rsidRPr="004A0A16">
        <w:rPr>
          <w:noProof/>
          <w:lang w:val="en-US" w:eastAsia="en-US"/>
        </w:rPr>
        <w:t>2015</w:t>
      </w:r>
      <w:r w:rsidR="000829CD" w:rsidRPr="004A0A16">
        <w:rPr>
          <w:noProof/>
          <w:lang w:val="en-US" w:eastAsia="en-US"/>
        </w:rPr>
        <w:t>)</w:t>
      </w:r>
      <w:r w:rsidRPr="004A0A16">
        <w:rPr>
          <w:noProof/>
          <w:lang w:val="en-US" w:eastAsia="en-US"/>
        </w:rPr>
        <w:t xml:space="preserve">. Evaluando las </w:t>
      </w:r>
      <w:r w:rsidR="009F7C74" w:rsidRPr="004A0A16">
        <w:rPr>
          <w:noProof/>
          <w:lang w:val="en-US" w:eastAsia="en-US"/>
        </w:rPr>
        <w:t>f</w:t>
      </w:r>
      <w:r w:rsidRPr="004A0A16">
        <w:rPr>
          <w:noProof/>
          <w:lang w:val="en-US" w:eastAsia="en-US"/>
        </w:rPr>
        <w:t xml:space="preserve">uentes </w:t>
      </w:r>
      <w:r w:rsidR="009F7C74" w:rsidRPr="004A0A16">
        <w:rPr>
          <w:noProof/>
          <w:lang w:val="en-US" w:eastAsia="en-US"/>
        </w:rPr>
        <w:t>e</w:t>
      </w:r>
      <w:r w:rsidRPr="004A0A16">
        <w:rPr>
          <w:noProof/>
          <w:lang w:val="en-US" w:eastAsia="en-US"/>
        </w:rPr>
        <w:t xml:space="preserve">lectrónicas. Consultado el día 21 de Agosto del 2015. </w:t>
      </w:r>
      <w:hyperlink r:id="rId27" w:history="1">
        <w:r w:rsidR="009F7C74" w:rsidRPr="004A0A16">
          <w:rPr>
            <w:noProof/>
            <w:lang w:val="en-US" w:eastAsia="en-US"/>
          </w:rPr>
          <w:t>http://jhonregueros.blogspot.mx/2012/11/importancia-de-la-mensajeria.html</w:t>
        </w:r>
      </w:hyperlink>
    </w:p>
    <w:p w:rsidR="004A0A16" w:rsidRDefault="004A0A16" w:rsidP="004A0A16">
      <w:pPr>
        <w:spacing w:line="360" w:lineRule="auto"/>
        <w:ind w:left="709" w:hanging="709"/>
        <w:jc w:val="both"/>
        <w:rPr>
          <w:rFonts w:ascii="Arial" w:hAnsi="Arial" w:cs="Arial"/>
          <w:sz w:val="22"/>
          <w:szCs w:val="22"/>
        </w:rPr>
      </w:pPr>
      <w:r w:rsidRPr="004A0A16">
        <w:rPr>
          <w:noProof/>
          <w:lang w:val="en-US" w:eastAsia="en-US"/>
        </w:rPr>
        <w:t>Yus, F. (2002). El chat como doble filtro comunicativo. Revista de investigación lingüística Vol. 5, Nº 2 (ejemplar dedicado a la Lengua española e Internet), pp. 141-172.</w:t>
      </w:r>
    </w:p>
    <w:p w:rsidR="009F7C74" w:rsidRPr="007A50F3" w:rsidRDefault="009F7C74" w:rsidP="00A03471">
      <w:pPr>
        <w:spacing w:line="360" w:lineRule="auto"/>
        <w:jc w:val="both"/>
        <w:rPr>
          <w:rFonts w:ascii="Arial" w:hAnsi="Arial" w:cs="Arial"/>
          <w:sz w:val="22"/>
          <w:szCs w:val="22"/>
        </w:rPr>
      </w:pPr>
    </w:p>
    <w:p w:rsidR="00AB3E7B" w:rsidRPr="007A50F3" w:rsidRDefault="00AB3E7B" w:rsidP="00A03471">
      <w:pPr>
        <w:autoSpaceDE w:val="0"/>
        <w:autoSpaceDN w:val="0"/>
        <w:adjustRightInd w:val="0"/>
        <w:spacing w:after="120"/>
        <w:jc w:val="both"/>
        <w:rPr>
          <w:rFonts w:ascii="Arial" w:hAnsi="Arial" w:cs="Arial"/>
          <w:sz w:val="22"/>
          <w:szCs w:val="22"/>
        </w:rPr>
      </w:pPr>
    </w:p>
    <w:sectPr w:rsidR="00AB3E7B" w:rsidRPr="007A50F3" w:rsidSect="007E4830">
      <w:type w:val="continuous"/>
      <w:pgSz w:w="12240" w:h="15840"/>
      <w:pgMar w:top="1134" w:right="1134" w:bottom="1134" w:left="1418" w:header="567"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1A3" w:rsidRDefault="007311A3">
      <w:r>
        <w:separator/>
      </w:r>
    </w:p>
  </w:endnote>
  <w:endnote w:type="continuationSeparator" w:id="0">
    <w:p w:rsidR="007311A3" w:rsidRDefault="007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rPr>
      <w:id w:val="-1134257255"/>
      <w:docPartObj>
        <w:docPartGallery w:val="Page Numbers (Bottom of Page)"/>
        <w:docPartUnique/>
      </w:docPartObj>
    </w:sdtPr>
    <w:sdtEndPr/>
    <w:sdtContent>
      <w:p w:rsidR="004A0A16" w:rsidRDefault="004A0A16" w:rsidP="004A0A16">
        <w:pPr>
          <w:pStyle w:val="Piedepgina"/>
          <w:jc w:val="center"/>
          <w:rPr>
            <w:rFonts w:asciiTheme="minorHAnsi" w:hAnsiTheme="minorHAnsi"/>
            <w:sz w:val="18"/>
          </w:rPr>
        </w:pPr>
        <w:r w:rsidRPr="002106AC">
          <w:rPr>
            <w:rFonts w:asciiTheme="minorHAnsi" w:hAnsiTheme="minorHAnsi" w:cstheme="minorHAnsi"/>
            <w:b/>
            <w:sz w:val="22"/>
            <w:lang w:val="es-MX"/>
          </w:rPr>
          <w:t>Vol. 5, Núm. 10                   Julio - Diciembre 2016                           RECI</w:t>
        </w:r>
      </w:p>
    </w:sdtContent>
  </w:sdt>
  <w:p w:rsidR="00636005" w:rsidRDefault="00636005" w:rsidP="00CB279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1A3" w:rsidRDefault="007311A3">
      <w:r>
        <w:separator/>
      </w:r>
    </w:p>
  </w:footnote>
  <w:footnote w:type="continuationSeparator" w:id="0">
    <w:p w:rsidR="007311A3" w:rsidRDefault="00731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A16" w:rsidRDefault="004A0A16" w:rsidP="004A0A16">
    <w:pPr>
      <w:pStyle w:val="Encabezado"/>
      <w:jc w:val="center"/>
    </w:pPr>
    <w:r w:rsidRPr="002106AC">
      <w:rPr>
        <w:rFonts w:asciiTheme="minorHAnsi" w:hAnsiTheme="minorHAnsi" w:cstheme="minorHAnsi"/>
        <w:b/>
        <w:i/>
        <w:sz w:val="22"/>
        <w:lang w:val="es-MX"/>
      </w:rPr>
      <w:t xml:space="preserve">Revista Iberoamericana de las Ciencias Computacionales e Informática       </w:t>
    </w:r>
    <w:r w:rsidRPr="002106AC">
      <w:rPr>
        <w:rFonts w:asciiTheme="minorHAnsi" w:hAnsiTheme="minorHAnsi" w:cstheme="minorHAnsi"/>
        <w:b/>
        <w:sz w:val="22"/>
        <w:lang w:val="es-MX"/>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95F"/>
    <w:multiLevelType w:val="singleLevel"/>
    <w:tmpl w:val="0C0A000F"/>
    <w:lvl w:ilvl="0">
      <w:start w:val="1"/>
      <w:numFmt w:val="decimal"/>
      <w:lvlText w:val="%1."/>
      <w:legacy w:legacy="1" w:legacySpace="0" w:legacyIndent="360"/>
      <w:lvlJc w:val="left"/>
      <w:pPr>
        <w:ind w:left="360" w:hanging="360"/>
      </w:pPr>
    </w:lvl>
  </w:abstractNum>
  <w:abstractNum w:abstractNumId="1">
    <w:nsid w:val="14EF40B5"/>
    <w:multiLevelType w:val="hybridMultilevel"/>
    <w:tmpl w:val="57C8F70E"/>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6DD5DA7"/>
    <w:multiLevelType w:val="hybridMultilevel"/>
    <w:tmpl w:val="C6040C1C"/>
    <w:lvl w:ilvl="0" w:tplc="0C0A000F">
      <w:start w:val="1"/>
      <w:numFmt w:val="decimal"/>
      <w:lvlText w:val="%1."/>
      <w:lvlJc w:val="left"/>
      <w:pPr>
        <w:tabs>
          <w:tab w:val="num" w:pos="1004"/>
        </w:tabs>
        <w:ind w:left="1004" w:hanging="360"/>
      </w:pPr>
    </w:lvl>
    <w:lvl w:ilvl="1" w:tplc="0C0A0019" w:tentative="1">
      <w:start w:val="1"/>
      <w:numFmt w:val="lowerLetter"/>
      <w:lvlText w:val="%2."/>
      <w:lvlJc w:val="left"/>
      <w:pPr>
        <w:tabs>
          <w:tab w:val="num" w:pos="1724"/>
        </w:tabs>
        <w:ind w:left="1724" w:hanging="360"/>
      </w:p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3">
    <w:nsid w:val="1FC469F0"/>
    <w:multiLevelType w:val="hybridMultilevel"/>
    <w:tmpl w:val="F8BE1A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3FC319F"/>
    <w:multiLevelType w:val="hybridMultilevel"/>
    <w:tmpl w:val="BBC4F0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8933922"/>
    <w:multiLevelType w:val="hybridMultilevel"/>
    <w:tmpl w:val="3668A63E"/>
    <w:lvl w:ilvl="0" w:tplc="0C0A0001">
      <w:start w:val="1"/>
      <w:numFmt w:val="bullet"/>
      <w:lvlText w:val=""/>
      <w:lvlJc w:val="left"/>
      <w:pPr>
        <w:tabs>
          <w:tab w:val="num" w:pos="1004"/>
        </w:tabs>
        <w:ind w:left="1004" w:hanging="360"/>
      </w:pPr>
      <w:rPr>
        <w:rFonts w:ascii="Symbol" w:hAnsi="Symbol" w:hint="default"/>
      </w:rPr>
    </w:lvl>
    <w:lvl w:ilvl="1" w:tplc="0C0A0019" w:tentative="1">
      <w:start w:val="1"/>
      <w:numFmt w:val="lowerLetter"/>
      <w:lvlText w:val="%2."/>
      <w:lvlJc w:val="left"/>
      <w:pPr>
        <w:tabs>
          <w:tab w:val="num" w:pos="1724"/>
        </w:tabs>
        <w:ind w:left="1724" w:hanging="360"/>
      </w:p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6">
    <w:nsid w:val="2C5D144B"/>
    <w:multiLevelType w:val="hybridMultilevel"/>
    <w:tmpl w:val="7996F9B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305B6023"/>
    <w:multiLevelType w:val="hybridMultilevel"/>
    <w:tmpl w:val="12A6AE28"/>
    <w:lvl w:ilvl="0" w:tplc="17125B48">
      <w:start w:val="1"/>
      <w:numFmt w:val="upperRoman"/>
      <w:lvlText w:val="%1."/>
      <w:lvlJc w:val="right"/>
      <w:pPr>
        <w:tabs>
          <w:tab w:val="num" w:pos="540"/>
        </w:tabs>
        <w:ind w:left="540" w:hanging="180"/>
      </w:pPr>
    </w:lvl>
    <w:lvl w:ilvl="1" w:tplc="0C0A0009">
      <w:start w:val="1"/>
      <w:numFmt w:val="bullet"/>
      <w:lvlText w:val=""/>
      <w:lvlJc w:val="left"/>
      <w:pPr>
        <w:tabs>
          <w:tab w:val="num" w:pos="1440"/>
        </w:tabs>
        <w:ind w:left="1440" w:hanging="360"/>
      </w:pPr>
      <w:rPr>
        <w:rFonts w:ascii="Wingdings" w:hAnsi="Wingdings" w:hint="default"/>
      </w:rPr>
    </w:lvl>
    <w:lvl w:ilvl="2" w:tplc="A5B0E14E">
      <w:start w:val="1"/>
      <w:numFmt w:val="upperLetter"/>
      <w:lvlText w:val="%3."/>
      <w:lvlJc w:val="left"/>
      <w:pPr>
        <w:tabs>
          <w:tab w:val="num" w:pos="2340"/>
        </w:tabs>
        <w:ind w:left="2340" w:hanging="360"/>
      </w:pPr>
      <w:rPr>
        <w:rFonts w:hint="default"/>
      </w:r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3D07995"/>
    <w:multiLevelType w:val="hybridMultilevel"/>
    <w:tmpl w:val="2976038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nsid w:val="378350DB"/>
    <w:multiLevelType w:val="hybridMultilevel"/>
    <w:tmpl w:val="5C489F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9302578"/>
    <w:multiLevelType w:val="hybridMultilevel"/>
    <w:tmpl w:val="961AD356"/>
    <w:lvl w:ilvl="0" w:tplc="4144186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nsid w:val="400C48F0"/>
    <w:multiLevelType w:val="hybridMultilevel"/>
    <w:tmpl w:val="C88059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413B2B37"/>
    <w:multiLevelType w:val="hybridMultilevel"/>
    <w:tmpl w:val="22FC8D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4DD05FA"/>
    <w:multiLevelType w:val="multilevel"/>
    <w:tmpl w:val="71DC8E10"/>
    <w:lvl w:ilvl="0">
      <w:start w:val="1"/>
      <w:numFmt w:val="decimal"/>
      <w:pStyle w:val="Ttulo1"/>
      <w:suff w:val="space"/>
      <w:lvlText w:val="%1"/>
      <w:lvlJc w:val="left"/>
      <w:pPr>
        <w:ind w:left="227" w:hanging="227"/>
      </w:pPr>
      <w:rPr>
        <w:rFonts w:ascii="Arial" w:hAnsi="Arial" w:hint="default"/>
        <w:b/>
        <w:i w:val="0"/>
        <w:sz w:val="24"/>
      </w:rPr>
    </w:lvl>
    <w:lvl w:ilvl="1">
      <w:start w:val="1"/>
      <w:numFmt w:val="decimal"/>
      <w:pStyle w:val="Ttulo2"/>
      <w:suff w:val="space"/>
      <w:lvlText w:val="%1.%2"/>
      <w:lvlJc w:val="left"/>
      <w:pPr>
        <w:ind w:left="227" w:hanging="227"/>
      </w:pPr>
      <w:rPr>
        <w:rFonts w:ascii="Arial" w:hAnsi="Arial" w:hint="default"/>
        <w:b/>
        <w:i w:val="0"/>
        <w:sz w:val="22"/>
      </w:rPr>
    </w:lvl>
    <w:lvl w:ilvl="2">
      <w:start w:val="1"/>
      <w:numFmt w:val="decimal"/>
      <w:pStyle w:val="Ttulo3"/>
      <w:suff w:val="space"/>
      <w:lvlText w:val="%1.%2.%3"/>
      <w:lvlJc w:val="left"/>
      <w:pPr>
        <w:ind w:left="227" w:hanging="227"/>
      </w:pPr>
      <w:rPr>
        <w:rFonts w:ascii="Arial" w:hAnsi="Arial" w:hint="default"/>
        <w:b/>
        <w:i w:val="0"/>
        <w:sz w:val="20"/>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5">
    <w:nsid w:val="44F954EA"/>
    <w:multiLevelType w:val="hybridMultilevel"/>
    <w:tmpl w:val="D23A99BA"/>
    <w:lvl w:ilvl="0" w:tplc="4144186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B583F51"/>
    <w:multiLevelType w:val="hybridMultilevel"/>
    <w:tmpl w:val="98627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80188A"/>
    <w:multiLevelType w:val="hybridMultilevel"/>
    <w:tmpl w:val="57C8F7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31928A4"/>
    <w:multiLevelType w:val="hybridMultilevel"/>
    <w:tmpl w:val="899477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6DC3293B"/>
    <w:multiLevelType w:val="singleLevel"/>
    <w:tmpl w:val="3A8EC28E"/>
    <w:lvl w:ilvl="0">
      <w:start w:val="1"/>
      <w:numFmt w:val="decimal"/>
      <w:lvlText w:val="[%1]"/>
      <w:lvlJc w:val="left"/>
      <w:pPr>
        <w:tabs>
          <w:tab w:val="num" w:pos="360"/>
        </w:tabs>
        <w:ind w:left="360" w:hanging="360"/>
      </w:pPr>
    </w:lvl>
  </w:abstractNum>
  <w:abstractNum w:abstractNumId="20">
    <w:nsid w:val="6E087516"/>
    <w:multiLevelType w:val="hybridMultilevel"/>
    <w:tmpl w:val="1A4E7CE2"/>
    <w:lvl w:ilvl="0" w:tplc="41441868">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
  </w:num>
  <w:num w:numId="4">
    <w:abstractNumId w:val="17"/>
  </w:num>
  <w:num w:numId="5">
    <w:abstractNumId w:val="3"/>
  </w:num>
  <w:num w:numId="6">
    <w:abstractNumId w:val="8"/>
  </w:num>
  <w:num w:numId="7">
    <w:abstractNumId w:val="9"/>
  </w:num>
  <w:num w:numId="8">
    <w:abstractNumId w:val="13"/>
  </w:num>
  <w:num w:numId="9">
    <w:abstractNumId w:val="4"/>
  </w:num>
  <w:num w:numId="10">
    <w:abstractNumId w:val="14"/>
  </w:num>
  <w:num w:numId="11">
    <w:abstractNumId w:val="2"/>
  </w:num>
  <w:num w:numId="12">
    <w:abstractNumId w:val="11"/>
  </w:num>
  <w:num w:numId="13">
    <w:abstractNumId w:val="19"/>
  </w:num>
  <w:num w:numId="14">
    <w:abstractNumId w:val="5"/>
  </w:num>
  <w:num w:numId="15">
    <w:abstractNumId w:val="0"/>
  </w:num>
  <w:num w:numId="16">
    <w:abstractNumId w:val="16"/>
  </w:num>
  <w:num w:numId="17">
    <w:abstractNumId w:val="10"/>
  </w:num>
  <w:num w:numId="18">
    <w:abstractNumId w:val="15"/>
  </w:num>
  <w:num w:numId="19">
    <w:abstractNumId w:val="20"/>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E7D"/>
    <w:rsid w:val="000008C7"/>
    <w:rsid w:val="0000792B"/>
    <w:rsid w:val="00024339"/>
    <w:rsid w:val="00045190"/>
    <w:rsid w:val="00061015"/>
    <w:rsid w:val="00072E2E"/>
    <w:rsid w:val="000737B1"/>
    <w:rsid w:val="000829CD"/>
    <w:rsid w:val="000914E7"/>
    <w:rsid w:val="0009553D"/>
    <w:rsid w:val="000A20E1"/>
    <w:rsid w:val="000A3F46"/>
    <w:rsid w:val="000C4449"/>
    <w:rsid w:val="000E14F3"/>
    <w:rsid w:val="000E6FFC"/>
    <w:rsid w:val="000F43AC"/>
    <w:rsid w:val="00111878"/>
    <w:rsid w:val="00113148"/>
    <w:rsid w:val="00114FF8"/>
    <w:rsid w:val="00120262"/>
    <w:rsid w:val="00124369"/>
    <w:rsid w:val="00126930"/>
    <w:rsid w:val="00130CB0"/>
    <w:rsid w:val="00131632"/>
    <w:rsid w:val="00150144"/>
    <w:rsid w:val="001642EE"/>
    <w:rsid w:val="00191D78"/>
    <w:rsid w:val="0019662B"/>
    <w:rsid w:val="001A106A"/>
    <w:rsid w:val="001B1530"/>
    <w:rsid w:val="001C22E4"/>
    <w:rsid w:val="001D34D6"/>
    <w:rsid w:val="001E372C"/>
    <w:rsid w:val="001E6443"/>
    <w:rsid w:val="00213CD0"/>
    <w:rsid w:val="00231501"/>
    <w:rsid w:val="002528BC"/>
    <w:rsid w:val="00252EEB"/>
    <w:rsid w:val="00255DE9"/>
    <w:rsid w:val="00263CAA"/>
    <w:rsid w:val="00265453"/>
    <w:rsid w:val="0027285A"/>
    <w:rsid w:val="002B081E"/>
    <w:rsid w:val="002B55A0"/>
    <w:rsid w:val="002C1CA4"/>
    <w:rsid w:val="002C1F24"/>
    <w:rsid w:val="002D340F"/>
    <w:rsid w:val="002F373A"/>
    <w:rsid w:val="00312C6C"/>
    <w:rsid w:val="003232B2"/>
    <w:rsid w:val="00323E85"/>
    <w:rsid w:val="00351D60"/>
    <w:rsid w:val="00356DFC"/>
    <w:rsid w:val="0036142A"/>
    <w:rsid w:val="00391ACF"/>
    <w:rsid w:val="003B219B"/>
    <w:rsid w:val="003B4A3B"/>
    <w:rsid w:val="003C0A25"/>
    <w:rsid w:val="003D010E"/>
    <w:rsid w:val="004038CB"/>
    <w:rsid w:val="00404EB1"/>
    <w:rsid w:val="00423EB0"/>
    <w:rsid w:val="0043126D"/>
    <w:rsid w:val="0043142B"/>
    <w:rsid w:val="00447A8F"/>
    <w:rsid w:val="00451CA4"/>
    <w:rsid w:val="00466961"/>
    <w:rsid w:val="0048743A"/>
    <w:rsid w:val="00487B70"/>
    <w:rsid w:val="00495C90"/>
    <w:rsid w:val="004A0A16"/>
    <w:rsid w:val="004C0E87"/>
    <w:rsid w:val="004D402D"/>
    <w:rsid w:val="004D6B6F"/>
    <w:rsid w:val="00503F1A"/>
    <w:rsid w:val="00506EF3"/>
    <w:rsid w:val="00515C50"/>
    <w:rsid w:val="00521DE4"/>
    <w:rsid w:val="00525B4D"/>
    <w:rsid w:val="00526CAF"/>
    <w:rsid w:val="005312CF"/>
    <w:rsid w:val="00531DE4"/>
    <w:rsid w:val="005341AB"/>
    <w:rsid w:val="00565C87"/>
    <w:rsid w:val="00585F54"/>
    <w:rsid w:val="005B7A50"/>
    <w:rsid w:val="005C44E8"/>
    <w:rsid w:val="005C4955"/>
    <w:rsid w:val="005D0CFA"/>
    <w:rsid w:val="005D33FF"/>
    <w:rsid w:val="005D55DC"/>
    <w:rsid w:val="005D717F"/>
    <w:rsid w:val="005E04F3"/>
    <w:rsid w:val="0062604A"/>
    <w:rsid w:val="00630E7D"/>
    <w:rsid w:val="006322B8"/>
    <w:rsid w:val="00636005"/>
    <w:rsid w:val="00637CA7"/>
    <w:rsid w:val="006475EE"/>
    <w:rsid w:val="00650A2F"/>
    <w:rsid w:val="00680620"/>
    <w:rsid w:val="00686FF7"/>
    <w:rsid w:val="0069576C"/>
    <w:rsid w:val="006B1B85"/>
    <w:rsid w:val="006B4DD1"/>
    <w:rsid w:val="006B7B99"/>
    <w:rsid w:val="006C3715"/>
    <w:rsid w:val="006D7311"/>
    <w:rsid w:val="006E586B"/>
    <w:rsid w:val="006F4D98"/>
    <w:rsid w:val="006F777D"/>
    <w:rsid w:val="00712BD8"/>
    <w:rsid w:val="00712C6D"/>
    <w:rsid w:val="00725751"/>
    <w:rsid w:val="00725F3A"/>
    <w:rsid w:val="007311A3"/>
    <w:rsid w:val="00736868"/>
    <w:rsid w:val="007474FA"/>
    <w:rsid w:val="00751C80"/>
    <w:rsid w:val="0075542D"/>
    <w:rsid w:val="00782825"/>
    <w:rsid w:val="00785AEA"/>
    <w:rsid w:val="007A2832"/>
    <w:rsid w:val="007A50F3"/>
    <w:rsid w:val="007B1E12"/>
    <w:rsid w:val="007E4830"/>
    <w:rsid w:val="007E6F18"/>
    <w:rsid w:val="007F5252"/>
    <w:rsid w:val="00831EE1"/>
    <w:rsid w:val="00843C3B"/>
    <w:rsid w:val="00844D2F"/>
    <w:rsid w:val="00846655"/>
    <w:rsid w:val="00853C48"/>
    <w:rsid w:val="008635B6"/>
    <w:rsid w:val="0087518A"/>
    <w:rsid w:val="00880EE4"/>
    <w:rsid w:val="008B7025"/>
    <w:rsid w:val="008D6F9C"/>
    <w:rsid w:val="008F633F"/>
    <w:rsid w:val="008F6569"/>
    <w:rsid w:val="00921EAF"/>
    <w:rsid w:val="0093538C"/>
    <w:rsid w:val="00942B7B"/>
    <w:rsid w:val="0095286D"/>
    <w:rsid w:val="00992162"/>
    <w:rsid w:val="00996500"/>
    <w:rsid w:val="009A79B1"/>
    <w:rsid w:val="009D1485"/>
    <w:rsid w:val="009D43F8"/>
    <w:rsid w:val="009E708E"/>
    <w:rsid w:val="009F2C8A"/>
    <w:rsid w:val="009F7C74"/>
    <w:rsid w:val="00A03471"/>
    <w:rsid w:val="00A136E1"/>
    <w:rsid w:val="00A223C0"/>
    <w:rsid w:val="00A501A6"/>
    <w:rsid w:val="00A56287"/>
    <w:rsid w:val="00A619B7"/>
    <w:rsid w:val="00A62729"/>
    <w:rsid w:val="00A63FCD"/>
    <w:rsid w:val="00A66E8F"/>
    <w:rsid w:val="00A76F1C"/>
    <w:rsid w:val="00A801D5"/>
    <w:rsid w:val="00A8367D"/>
    <w:rsid w:val="00A97D20"/>
    <w:rsid w:val="00AA199C"/>
    <w:rsid w:val="00AA2817"/>
    <w:rsid w:val="00AB0530"/>
    <w:rsid w:val="00AB3E7B"/>
    <w:rsid w:val="00AC1ED8"/>
    <w:rsid w:val="00AD0A30"/>
    <w:rsid w:val="00AE6D2F"/>
    <w:rsid w:val="00B05933"/>
    <w:rsid w:val="00B23BC3"/>
    <w:rsid w:val="00B3659A"/>
    <w:rsid w:val="00B617AA"/>
    <w:rsid w:val="00B712AE"/>
    <w:rsid w:val="00B75329"/>
    <w:rsid w:val="00B76C77"/>
    <w:rsid w:val="00B84FA0"/>
    <w:rsid w:val="00B911BB"/>
    <w:rsid w:val="00B9416F"/>
    <w:rsid w:val="00BC28BD"/>
    <w:rsid w:val="00BE0DB5"/>
    <w:rsid w:val="00C07094"/>
    <w:rsid w:val="00C073F8"/>
    <w:rsid w:val="00C13655"/>
    <w:rsid w:val="00C44141"/>
    <w:rsid w:val="00C46F58"/>
    <w:rsid w:val="00C5578B"/>
    <w:rsid w:val="00C607FA"/>
    <w:rsid w:val="00C631EB"/>
    <w:rsid w:val="00C63C1F"/>
    <w:rsid w:val="00C760B3"/>
    <w:rsid w:val="00C93547"/>
    <w:rsid w:val="00CA543F"/>
    <w:rsid w:val="00CB2799"/>
    <w:rsid w:val="00CB5447"/>
    <w:rsid w:val="00CD3CD8"/>
    <w:rsid w:val="00CE14E6"/>
    <w:rsid w:val="00D13576"/>
    <w:rsid w:val="00D21BCE"/>
    <w:rsid w:val="00D22595"/>
    <w:rsid w:val="00D33729"/>
    <w:rsid w:val="00D57B94"/>
    <w:rsid w:val="00D65D12"/>
    <w:rsid w:val="00D71A65"/>
    <w:rsid w:val="00D95DC1"/>
    <w:rsid w:val="00DA1E28"/>
    <w:rsid w:val="00DB54F5"/>
    <w:rsid w:val="00DC0940"/>
    <w:rsid w:val="00DC546F"/>
    <w:rsid w:val="00DE5B6D"/>
    <w:rsid w:val="00E021EA"/>
    <w:rsid w:val="00E10834"/>
    <w:rsid w:val="00E22972"/>
    <w:rsid w:val="00E313FC"/>
    <w:rsid w:val="00E33887"/>
    <w:rsid w:val="00E362F2"/>
    <w:rsid w:val="00E659ED"/>
    <w:rsid w:val="00E66D07"/>
    <w:rsid w:val="00E71DC4"/>
    <w:rsid w:val="00E92026"/>
    <w:rsid w:val="00EA3D7D"/>
    <w:rsid w:val="00EA4131"/>
    <w:rsid w:val="00ED5C7A"/>
    <w:rsid w:val="00EE1530"/>
    <w:rsid w:val="00EF727E"/>
    <w:rsid w:val="00EF7CCA"/>
    <w:rsid w:val="00F02F7F"/>
    <w:rsid w:val="00F05C63"/>
    <w:rsid w:val="00F11240"/>
    <w:rsid w:val="00F17EC6"/>
    <w:rsid w:val="00F25A72"/>
    <w:rsid w:val="00F30A90"/>
    <w:rsid w:val="00F53769"/>
    <w:rsid w:val="00F53FFF"/>
    <w:rsid w:val="00F60E48"/>
    <w:rsid w:val="00F67740"/>
    <w:rsid w:val="00F82492"/>
    <w:rsid w:val="00FA359F"/>
    <w:rsid w:val="00FB189F"/>
    <w:rsid w:val="00FB7ED1"/>
    <w:rsid w:val="00FC000F"/>
    <w:rsid w:val="00FD3B53"/>
    <w:rsid w:val="00FD67E2"/>
    <w:rsid w:val="00FE2743"/>
    <w:rsid w:val="00FF6F4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7FA"/>
    <w:rPr>
      <w:sz w:val="24"/>
      <w:szCs w:val="24"/>
      <w:lang w:val="es-ES" w:eastAsia="es-ES"/>
    </w:rPr>
  </w:style>
  <w:style w:type="paragraph" w:styleId="Ttulo1">
    <w:name w:val="heading 1"/>
    <w:basedOn w:val="Normal"/>
    <w:next w:val="Normal"/>
    <w:autoRedefine/>
    <w:qFormat/>
    <w:rsid w:val="00C607FA"/>
    <w:pPr>
      <w:keepNext/>
      <w:numPr>
        <w:numId w:val="10"/>
      </w:numPr>
      <w:jc w:val="both"/>
      <w:outlineLvl w:val="0"/>
    </w:pPr>
    <w:rPr>
      <w:rFonts w:ascii="Arial" w:hAnsi="Arial" w:cs="Arial"/>
      <w:b/>
      <w:bCs/>
    </w:rPr>
  </w:style>
  <w:style w:type="paragraph" w:styleId="Ttulo2">
    <w:name w:val="heading 2"/>
    <w:basedOn w:val="Normal"/>
    <w:next w:val="Normal"/>
    <w:autoRedefine/>
    <w:qFormat/>
    <w:rsid w:val="00C607FA"/>
    <w:pPr>
      <w:keepNext/>
      <w:numPr>
        <w:ilvl w:val="1"/>
        <w:numId w:val="10"/>
      </w:numPr>
      <w:jc w:val="both"/>
      <w:outlineLvl w:val="1"/>
    </w:pPr>
    <w:rPr>
      <w:rFonts w:ascii="Arial" w:hAnsi="Arial" w:cs="Arial"/>
      <w:b/>
      <w:bCs/>
      <w:sz w:val="22"/>
    </w:rPr>
  </w:style>
  <w:style w:type="paragraph" w:styleId="Ttulo3">
    <w:name w:val="heading 3"/>
    <w:basedOn w:val="Normal"/>
    <w:next w:val="Normal"/>
    <w:autoRedefine/>
    <w:qFormat/>
    <w:rsid w:val="00C607FA"/>
    <w:pPr>
      <w:keepNext/>
      <w:numPr>
        <w:ilvl w:val="2"/>
        <w:numId w:val="10"/>
      </w:numPr>
      <w:outlineLvl w:val="2"/>
    </w:pPr>
    <w:rPr>
      <w:rFonts w:ascii="Arial" w:hAnsi="Arial" w:cs="Arial"/>
      <w:b/>
      <w:bCs/>
      <w:sz w:val="20"/>
      <w:szCs w:val="26"/>
    </w:rPr>
  </w:style>
  <w:style w:type="paragraph" w:styleId="Ttulo4">
    <w:name w:val="heading 4"/>
    <w:basedOn w:val="Normal"/>
    <w:next w:val="Normal"/>
    <w:qFormat/>
    <w:rsid w:val="00C607FA"/>
    <w:pPr>
      <w:keepNext/>
      <w:numPr>
        <w:ilvl w:val="3"/>
        <w:numId w:val="10"/>
      </w:numPr>
      <w:spacing w:before="240" w:after="60"/>
      <w:outlineLvl w:val="3"/>
    </w:pPr>
    <w:rPr>
      <w:b/>
      <w:bCs/>
      <w:sz w:val="28"/>
      <w:szCs w:val="28"/>
    </w:rPr>
  </w:style>
  <w:style w:type="paragraph" w:styleId="Ttulo5">
    <w:name w:val="heading 5"/>
    <w:basedOn w:val="Normal"/>
    <w:next w:val="Normal"/>
    <w:qFormat/>
    <w:rsid w:val="00C607FA"/>
    <w:pPr>
      <w:numPr>
        <w:ilvl w:val="4"/>
        <w:numId w:val="10"/>
      </w:numPr>
      <w:spacing w:before="240" w:after="60"/>
      <w:outlineLvl w:val="4"/>
    </w:pPr>
    <w:rPr>
      <w:b/>
      <w:bCs/>
      <w:i/>
      <w:iCs/>
      <w:sz w:val="26"/>
      <w:szCs w:val="26"/>
    </w:rPr>
  </w:style>
  <w:style w:type="paragraph" w:styleId="Ttulo6">
    <w:name w:val="heading 6"/>
    <w:basedOn w:val="Normal"/>
    <w:next w:val="Normal"/>
    <w:qFormat/>
    <w:rsid w:val="00C607FA"/>
    <w:pPr>
      <w:numPr>
        <w:ilvl w:val="5"/>
        <w:numId w:val="10"/>
      </w:numPr>
      <w:spacing w:before="240" w:after="60"/>
      <w:outlineLvl w:val="5"/>
    </w:pPr>
    <w:rPr>
      <w:b/>
      <w:bCs/>
      <w:sz w:val="22"/>
      <w:szCs w:val="22"/>
    </w:rPr>
  </w:style>
  <w:style w:type="paragraph" w:styleId="Ttulo7">
    <w:name w:val="heading 7"/>
    <w:basedOn w:val="Normal"/>
    <w:next w:val="Normal"/>
    <w:qFormat/>
    <w:rsid w:val="00C607FA"/>
    <w:pPr>
      <w:numPr>
        <w:ilvl w:val="6"/>
        <w:numId w:val="10"/>
      </w:numPr>
      <w:spacing w:before="240" w:after="60"/>
      <w:outlineLvl w:val="6"/>
    </w:pPr>
  </w:style>
  <w:style w:type="paragraph" w:styleId="Ttulo8">
    <w:name w:val="heading 8"/>
    <w:basedOn w:val="Normal"/>
    <w:next w:val="Normal"/>
    <w:qFormat/>
    <w:rsid w:val="00C607FA"/>
    <w:pPr>
      <w:numPr>
        <w:ilvl w:val="7"/>
        <w:numId w:val="10"/>
      </w:numPr>
      <w:spacing w:before="240" w:after="60"/>
      <w:outlineLvl w:val="7"/>
    </w:pPr>
    <w:rPr>
      <w:i/>
      <w:iCs/>
    </w:rPr>
  </w:style>
  <w:style w:type="paragraph" w:styleId="Ttulo9">
    <w:name w:val="heading 9"/>
    <w:basedOn w:val="Normal"/>
    <w:next w:val="Normal"/>
    <w:qFormat/>
    <w:rsid w:val="00C607FA"/>
    <w:pPr>
      <w:numPr>
        <w:ilvl w:val="8"/>
        <w:numId w:val="10"/>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607FA"/>
    <w:pPr>
      <w:jc w:val="center"/>
    </w:pPr>
    <w:rPr>
      <w:rFonts w:ascii="Arial" w:hAnsi="Arial" w:cs="Arial"/>
      <w:b/>
      <w:bCs/>
      <w:sz w:val="28"/>
    </w:rPr>
  </w:style>
  <w:style w:type="paragraph" w:styleId="Textoindependiente2">
    <w:name w:val="Body Text 2"/>
    <w:basedOn w:val="Normal"/>
    <w:rsid w:val="00C607FA"/>
    <w:rPr>
      <w:sz w:val="20"/>
    </w:rPr>
  </w:style>
  <w:style w:type="paragraph" w:styleId="Textoindependiente3">
    <w:name w:val="Body Text 3"/>
    <w:basedOn w:val="Normal"/>
    <w:rsid w:val="00C607FA"/>
    <w:pPr>
      <w:autoSpaceDE w:val="0"/>
      <w:autoSpaceDN w:val="0"/>
      <w:adjustRightInd w:val="0"/>
    </w:pPr>
    <w:rPr>
      <w:rFonts w:ascii="Arial" w:hAnsi="Arial" w:cs="Arial"/>
      <w:sz w:val="16"/>
      <w:szCs w:val="16"/>
      <w:lang w:val="en-US"/>
    </w:rPr>
  </w:style>
  <w:style w:type="paragraph" w:styleId="Sangradetextonormal">
    <w:name w:val="Body Text Indent"/>
    <w:basedOn w:val="Normal"/>
    <w:rsid w:val="00C607FA"/>
    <w:pPr>
      <w:autoSpaceDE w:val="0"/>
      <w:autoSpaceDN w:val="0"/>
      <w:adjustRightInd w:val="0"/>
      <w:ind w:firstLine="284"/>
      <w:jc w:val="both"/>
    </w:pPr>
    <w:rPr>
      <w:rFonts w:ascii="Arial" w:hAnsi="Arial" w:cs="Arial"/>
      <w:sz w:val="16"/>
      <w:szCs w:val="16"/>
    </w:rPr>
  </w:style>
  <w:style w:type="paragraph" w:styleId="Textodeglobo">
    <w:name w:val="Balloon Text"/>
    <w:basedOn w:val="Normal"/>
    <w:semiHidden/>
    <w:rsid w:val="00C607FA"/>
    <w:rPr>
      <w:rFonts w:ascii="Tahoma" w:hAnsi="Tahoma" w:cs="Tahoma"/>
      <w:sz w:val="16"/>
      <w:szCs w:val="16"/>
    </w:rPr>
  </w:style>
  <w:style w:type="paragraph" w:styleId="Encabezado">
    <w:name w:val="header"/>
    <w:basedOn w:val="Normal"/>
    <w:link w:val="EncabezadoCar"/>
    <w:uiPriority w:val="99"/>
    <w:rsid w:val="00C607FA"/>
    <w:pPr>
      <w:tabs>
        <w:tab w:val="center" w:pos="4419"/>
        <w:tab w:val="right" w:pos="8838"/>
      </w:tabs>
    </w:pPr>
  </w:style>
  <w:style w:type="paragraph" w:styleId="Piedepgina">
    <w:name w:val="footer"/>
    <w:basedOn w:val="Normal"/>
    <w:link w:val="PiedepginaCar"/>
    <w:uiPriority w:val="99"/>
    <w:rsid w:val="00C607FA"/>
    <w:pPr>
      <w:tabs>
        <w:tab w:val="center" w:pos="4419"/>
        <w:tab w:val="right" w:pos="8838"/>
      </w:tabs>
    </w:pPr>
  </w:style>
  <w:style w:type="character" w:styleId="Hipervnculo">
    <w:name w:val="Hyperlink"/>
    <w:basedOn w:val="Fuentedeprrafopredeter"/>
    <w:uiPriority w:val="99"/>
    <w:rsid w:val="00C607FA"/>
    <w:rPr>
      <w:color w:val="0000FF"/>
      <w:u w:val="single"/>
    </w:rPr>
  </w:style>
  <w:style w:type="character" w:styleId="Hipervnculovisitado">
    <w:name w:val="FollowedHyperlink"/>
    <w:basedOn w:val="Fuentedeprrafopredeter"/>
    <w:rsid w:val="00C607FA"/>
    <w:rPr>
      <w:color w:val="800080"/>
      <w:u w:val="single"/>
    </w:rPr>
  </w:style>
  <w:style w:type="paragraph" w:styleId="Mapadeldocumento">
    <w:name w:val="Document Map"/>
    <w:basedOn w:val="Normal"/>
    <w:semiHidden/>
    <w:rsid w:val="00447A8F"/>
    <w:pPr>
      <w:shd w:val="clear" w:color="auto" w:fill="000080"/>
    </w:pPr>
    <w:rPr>
      <w:rFonts w:ascii="Tahoma" w:hAnsi="Tahoma" w:cs="Tahoma"/>
      <w:sz w:val="20"/>
      <w:szCs w:val="20"/>
    </w:rPr>
  </w:style>
  <w:style w:type="paragraph" w:customStyle="1" w:styleId="References">
    <w:name w:val="References"/>
    <w:basedOn w:val="Normal"/>
    <w:rsid w:val="00DE5B6D"/>
    <w:pPr>
      <w:numPr>
        <w:numId w:val="12"/>
      </w:numPr>
      <w:autoSpaceDE w:val="0"/>
      <w:autoSpaceDN w:val="0"/>
      <w:jc w:val="both"/>
    </w:pPr>
    <w:rPr>
      <w:sz w:val="16"/>
      <w:szCs w:val="16"/>
      <w:lang w:val="en-US" w:eastAsia="en-US"/>
    </w:rPr>
  </w:style>
  <w:style w:type="paragraph" w:customStyle="1" w:styleId="Authors">
    <w:name w:val="Authors"/>
    <w:basedOn w:val="Normal"/>
    <w:next w:val="Normal"/>
    <w:rsid w:val="00A223C0"/>
    <w:pPr>
      <w:framePr w:w="9072" w:hSpace="187" w:vSpace="187" w:wrap="notBeside" w:vAnchor="text" w:hAnchor="page" w:xAlign="center" w:y="1"/>
      <w:autoSpaceDE w:val="0"/>
      <w:autoSpaceDN w:val="0"/>
      <w:spacing w:after="320"/>
      <w:jc w:val="center"/>
    </w:pPr>
    <w:rPr>
      <w:sz w:val="22"/>
      <w:szCs w:val="22"/>
      <w:lang w:val="en-US" w:eastAsia="en-US"/>
    </w:rPr>
  </w:style>
  <w:style w:type="paragraph" w:customStyle="1" w:styleId="Text">
    <w:name w:val="Text"/>
    <w:basedOn w:val="Normal"/>
    <w:rsid w:val="00A223C0"/>
    <w:pPr>
      <w:widowControl w:val="0"/>
      <w:autoSpaceDE w:val="0"/>
      <w:autoSpaceDN w:val="0"/>
      <w:spacing w:line="252" w:lineRule="auto"/>
      <w:ind w:firstLine="202"/>
      <w:jc w:val="both"/>
    </w:pPr>
    <w:rPr>
      <w:sz w:val="20"/>
      <w:szCs w:val="20"/>
      <w:lang w:val="en-US" w:eastAsia="en-US"/>
    </w:rPr>
  </w:style>
  <w:style w:type="paragraph" w:customStyle="1" w:styleId="ReferenceHead">
    <w:name w:val="Reference Head"/>
    <w:basedOn w:val="Ttulo1"/>
    <w:rsid w:val="00A223C0"/>
    <w:pPr>
      <w:numPr>
        <w:numId w:val="0"/>
      </w:numPr>
      <w:autoSpaceDE w:val="0"/>
      <w:autoSpaceDN w:val="0"/>
      <w:spacing w:before="240" w:after="80"/>
      <w:jc w:val="center"/>
    </w:pPr>
    <w:rPr>
      <w:rFonts w:ascii="Times New Roman" w:hAnsi="Times New Roman" w:cs="Times New Roman"/>
      <w:b w:val="0"/>
      <w:bCs w:val="0"/>
      <w:smallCaps/>
      <w:kern w:val="28"/>
      <w:sz w:val="20"/>
      <w:szCs w:val="20"/>
      <w:lang w:val="en-US" w:eastAsia="en-US"/>
    </w:rPr>
  </w:style>
  <w:style w:type="paragraph" w:customStyle="1" w:styleId="Texto">
    <w:name w:val="Texto"/>
    <w:basedOn w:val="Normal"/>
    <w:rsid w:val="00130CB0"/>
    <w:pPr>
      <w:tabs>
        <w:tab w:val="left" w:pos="200"/>
      </w:tabs>
      <w:suppressAutoHyphens/>
      <w:jc w:val="both"/>
    </w:pPr>
    <w:rPr>
      <w:sz w:val="20"/>
      <w:szCs w:val="20"/>
      <w:lang w:eastAsia="ar-SA"/>
    </w:rPr>
  </w:style>
  <w:style w:type="paragraph" w:customStyle="1" w:styleId="TituloFigura">
    <w:name w:val="Titulo Figura"/>
    <w:basedOn w:val="Texto"/>
    <w:rsid w:val="00130CB0"/>
    <w:pPr>
      <w:jc w:val="center"/>
    </w:pPr>
    <w:rPr>
      <w:b/>
    </w:rPr>
  </w:style>
  <w:style w:type="character" w:customStyle="1" w:styleId="EncabezadoCar">
    <w:name w:val="Encabezado Car"/>
    <w:basedOn w:val="Fuentedeprrafopredeter"/>
    <w:link w:val="Encabezado"/>
    <w:uiPriority w:val="99"/>
    <w:rsid w:val="005312CF"/>
    <w:rPr>
      <w:sz w:val="24"/>
      <w:szCs w:val="24"/>
      <w:lang w:val="es-ES" w:eastAsia="es-ES"/>
    </w:rPr>
  </w:style>
  <w:style w:type="table" w:styleId="Tablaconcuadrcula">
    <w:name w:val="Table Grid"/>
    <w:basedOn w:val="Tablanormal"/>
    <w:uiPriority w:val="59"/>
    <w:rsid w:val="005312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5B7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5B7A50"/>
    <w:rPr>
      <w:rFonts w:ascii="Courier New" w:hAnsi="Courier New" w:cs="Courier New"/>
      <w:lang w:val="es-MX" w:eastAsia="es-MX"/>
    </w:rPr>
  </w:style>
  <w:style w:type="paragraph" w:styleId="Prrafodelista">
    <w:name w:val="List Paragraph"/>
    <w:basedOn w:val="Normal"/>
    <w:uiPriority w:val="34"/>
    <w:qFormat/>
    <w:rsid w:val="00263CAA"/>
    <w:pPr>
      <w:ind w:left="720"/>
      <w:contextualSpacing/>
    </w:pPr>
  </w:style>
  <w:style w:type="paragraph" w:styleId="NormalWeb">
    <w:name w:val="Normal (Web)"/>
    <w:basedOn w:val="Normal"/>
    <w:uiPriority w:val="99"/>
    <w:unhideWhenUsed/>
    <w:rsid w:val="00323E85"/>
    <w:pPr>
      <w:spacing w:before="100" w:beforeAutospacing="1" w:after="100" w:afterAutospacing="1"/>
    </w:pPr>
    <w:rPr>
      <w:lang w:val="es-MX" w:eastAsia="es-MX"/>
    </w:rPr>
  </w:style>
  <w:style w:type="character" w:customStyle="1" w:styleId="apple-converted-space">
    <w:name w:val="apple-converted-space"/>
    <w:basedOn w:val="Fuentedeprrafopredeter"/>
    <w:rsid w:val="0062604A"/>
  </w:style>
  <w:style w:type="character" w:styleId="Textoennegrita">
    <w:name w:val="Strong"/>
    <w:basedOn w:val="Fuentedeprrafopredeter"/>
    <w:uiPriority w:val="22"/>
    <w:qFormat/>
    <w:rsid w:val="00AA2817"/>
    <w:rPr>
      <w:b/>
      <w:bCs/>
    </w:rPr>
  </w:style>
  <w:style w:type="character" w:customStyle="1" w:styleId="PiedepginaCar">
    <w:name w:val="Pie de página Car"/>
    <w:basedOn w:val="Fuentedeprrafopredeter"/>
    <w:link w:val="Piedepgina"/>
    <w:uiPriority w:val="99"/>
    <w:rsid w:val="004A0A16"/>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7FA"/>
    <w:rPr>
      <w:sz w:val="24"/>
      <w:szCs w:val="24"/>
      <w:lang w:val="es-ES" w:eastAsia="es-ES"/>
    </w:rPr>
  </w:style>
  <w:style w:type="paragraph" w:styleId="Ttulo1">
    <w:name w:val="heading 1"/>
    <w:basedOn w:val="Normal"/>
    <w:next w:val="Normal"/>
    <w:autoRedefine/>
    <w:qFormat/>
    <w:rsid w:val="00C607FA"/>
    <w:pPr>
      <w:keepNext/>
      <w:numPr>
        <w:numId w:val="10"/>
      </w:numPr>
      <w:jc w:val="both"/>
      <w:outlineLvl w:val="0"/>
    </w:pPr>
    <w:rPr>
      <w:rFonts w:ascii="Arial" w:hAnsi="Arial" w:cs="Arial"/>
      <w:b/>
      <w:bCs/>
    </w:rPr>
  </w:style>
  <w:style w:type="paragraph" w:styleId="Ttulo2">
    <w:name w:val="heading 2"/>
    <w:basedOn w:val="Normal"/>
    <w:next w:val="Normal"/>
    <w:autoRedefine/>
    <w:qFormat/>
    <w:rsid w:val="00C607FA"/>
    <w:pPr>
      <w:keepNext/>
      <w:numPr>
        <w:ilvl w:val="1"/>
        <w:numId w:val="10"/>
      </w:numPr>
      <w:jc w:val="both"/>
      <w:outlineLvl w:val="1"/>
    </w:pPr>
    <w:rPr>
      <w:rFonts w:ascii="Arial" w:hAnsi="Arial" w:cs="Arial"/>
      <w:b/>
      <w:bCs/>
      <w:sz w:val="22"/>
    </w:rPr>
  </w:style>
  <w:style w:type="paragraph" w:styleId="Ttulo3">
    <w:name w:val="heading 3"/>
    <w:basedOn w:val="Normal"/>
    <w:next w:val="Normal"/>
    <w:autoRedefine/>
    <w:qFormat/>
    <w:rsid w:val="00C607FA"/>
    <w:pPr>
      <w:keepNext/>
      <w:numPr>
        <w:ilvl w:val="2"/>
        <w:numId w:val="10"/>
      </w:numPr>
      <w:outlineLvl w:val="2"/>
    </w:pPr>
    <w:rPr>
      <w:rFonts w:ascii="Arial" w:hAnsi="Arial" w:cs="Arial"/>
      <w:b/>
      <w:bCs/>
      <w:sz w:val="20"/>
      <w:szCs w:val="26"/>
    </w:rPr>
  </w:style>
  <w:style w:type="paragraph" w:styleId="Ttulo4">
    <w:name w:val="heading 4"/>
    <w:basedOn w:val="Normal"/>
    <w:next w:val="Normal"/>
    <w:qFormat/>
    <w:rsid w:val="00C607FA"/>
    <w:pPr>
      <w:keepNext/>
      <w:numPr>
        <w:ilvl w:val="3"/>
        <w:numId w:val="10"/>
      </w:numPr>
      <w:spacing w:before="240" w:after="60"/>
      <w:outlineLvl w:val="3"/>
    </w:pPr>
    <w:rPr>
      <w:b/>
      <w:bCs/>
      <w:sz w:val="28"/>
      <w:szCs w:val="28"/>
    </w:rPr>
  </w:style>
  <w:style w:type="paragraph" w:styleId="Ttulo5">
    <w:name w:val="heading 5"/>
    <w:basedOn w:val="Normal"/>
    <w:next w:val="Normal"/>
    <w:qFormat/>
    <w:rsid w:val="00C607FA"/>
    <w:pPr>
      <w:numPr>
        <w:ilvl w:val="4"/>
        <w:numId w:val="10"/>
      </w:numPr>
      <w:spacing w:before="240" w:after="60"/>
      <w:outlineLvl w:val="4"/>
    </w:pPr>
    <w:rPr>
      <w:b/>
      <w:bCs/>
      <w:i/>
      <w:iCs/>
      <w:sz w:val="26"/>
      <w:szCs w:val="26"/>
    </w:rPr>
  </w:style>
  <w:style w:type="paragraph" w:styleId="Ttulo6">
    <w:name w:val="heading 6"/>
    <w:basedOn w:val="Normal"/>
    <w:next w:val="Normal"/>
    <w:qFormat/>
    <w:rsid w:val="00C607FA"/>
    <w:pPr>
      <w:numPr>
        <w:ilvl w:val="5"/>
        <w:numId w:val="10"/>
      </w:numPr>
      <w:spacing w:before="240" w:after="60"/>
      <w:outlineLvl w:val="5"/>
    </w:pPr>
    <w:rPr>
      <w:b/>
      <w:bCs/>
      <w:sz w:val="22"/>
      <w:szCs w:val="22"/>
    </w:rPr>
  </w:style>
  <w:style w:type="paragraph" w:styleId="Ttulo7">
    <w:name w:val="heading 7"/>
    <w:basedOn w:val="Normal"/>
    <w:next w:val="Normal"/>
    <w:qFormat/>
    <w:rsid w:val="00C607FA"/>
    <w:pPr>
      <w:numPr>
        <w:ilvl w:val="6"/>
        <w:numId w:val="10"/>
      </w:numPr>
      <w:spacing w:before="240" w:after="60"/>
      <w:outlineLvl w:val="6"/>
    </w:pPr>
  </w:style>
  <w:style w:type="paragraph" w:styleId="Ttulo8">
    <w:name w:val="heading 8"/>
    <w:basedOn w:val="Normal"/>
    <w:next w:val="Normal"/>
    <w:qFormat/>
    <w:rsid w:val="00C607FA"/>
    <w:pPr>
      <w:numPr>
        <w:ilvl w:val="7"/>
        <w:numId w:val="10"/>
      </w:numPr>
      <w:spacing w:before="240" w:after="60"/>
      <w:outlineLvl w:val="7"/>
    </w:pPr>
    <w:rPr>
      <w:i/>
      <w:iCs/>
    </w:rPr>
  </w:style>
  <w:style w:type="paragraph" w:styleId="Ttulo9">
    <w:name w:val="heading 9"/>
    <w:basedOn w:val="Normal"/>
    <w:next w:val="Normal"/>
    <w:qFormat/>
    <w:rsid w:val="00C607FA"/>
    <w:pPr>
      <w:numPr>
        <w:ilvl w:val="8"/>
        <w:numId w:val="10"/>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607FA"/>
    <w:pPr>
      <w:jc w:val="center"/>
    </w:pPr>
    <w:rPr>
      <w:rFonts w:ascii="Arial" w:hAnsi="Arial" w:cs="Arial"/>
      <w:b/>
      <w:bCs/>
      <w:sz w:val="28"/>
    </w:rPr>
  </w:style>
  <w:style w:type="paragraph" w:styleId="Textoindependiente2">
    <w:name w:val="Body Text 2"/>
    <w:basedOn w:val="Normal"/>
    <w:rsid w:val="00C607FA"/>
    <w:rPr>
      <w:sz w:val="20"/>
    </w:rPr>
  </w:style>
  <w:style w:type="paragraph" w:styleId="Textoindependiente3">
    <w:name w:val="Body Text 3"/>
    <w:basedOn w:val="Normal"/>
    <w:rsid w:val="00C607FA"/>
    <w:pPr>
      <w:autoSpaceDE w:val="0"/>
      <w:autoSpaceDN w:val="0"/>
      <w:adjustRightInd w:val="0"/>
    </w:pPr>
    <w:rPr>
      <w:rFonts w:ascii="Arial" w:hAnsi="Arial" w:cs="Arial"/>
      <w:sz w:val="16"/>
      <w:szCs w:val="16"/>
      <w:lang w:val="en-US"/>
    </w:rPr>
  </w:style>
  <w:style w:type="paragraph" w:styleId="Sangradetextonormal">
    <w:name w:val="Body Text Indent"/>
    <w:basedOn w:val="Normal"/>
    <w:rsid w:val="00C607FA"/>
    <w:pPr>
      <w:autoSpaceDE w:val="0"/>
      <w:autoSpaceDN w:val="0"/>
      <w:adjustRightInd w:val="0"/>
      <w:ind w:firstLine="284"/>
      <w:jc w:val="both"/>
    </w:pPr>
    <w:rPr>
      <w:rFonts w:ascii="Arial" w:hAnsi="Arial" w:cs="Arial"/>
      <w:sz w:val="16"/>
      <w:szCs w:val="16"/>
    </w:rPr>
  </w:style>
  <w:style w:type="paragraph" w:styleId="Textodeglobo">
    <w:name w:val="Balloon Text"/>
    <w:basedOn w:val="Normal"/>
    <w:semiHidden/>
    <w:rsid w:val="00C607FA"/>
    <w:rPr>
      <w:rFonts w:ascii="Tahoma" w:hAnsi="Tahoma" w:cs="Tahoma"/>
      <w:sz w:val="16"/>
      <w:szCs w:val="16"/>
    </w:rPr>
  </w:style>
  <w:style w:type="paragraph" w:styleId="Encabezado">
    <w:name w:val="header"/>
    <w:basedOn w:val="Normal"/>
    <w:link w:val="EncabezadoCar"/>
    <w:uiPriority w:val="99"/>
    <w:rsid w:val="00C607FA"/>
    <w:pPr>
      <w:tabs>
        <w:tab w:val="center" w:pos="4419"/>
        <w:tab w:val="right" w:pos="8838"/>
      </w:tabs>
    </w:pPr>
  </w:style>
  <w:style w:type="paragraph" w:styleId="Piedepgina">
    <w:name w:val="footer"/>
    <w:basedOn w:val="Normal"/>
    <w:link w:val="PiedepginaCar"/>
    <w:uiPriority w:val="99"/>
    <w:rsid w:val="00C607FA"/>
    <w:pPr>
      <w:tabs>
        <w:tab w:val="center" w:pos="4419"/>
        <w:tab w:val="right" w:pos="8838"/>
      </w:tabs>
    </w:pPr>
  </w:style>
  <w:style w:type="character" w:styleId="Hipervnculo">
    <w:name w:val="Hyperlink"/>
    <w:basedOn w:val="Fuentedeprrafopredeter"/>
    <w:uiPriority w:val="99"/>
    <w:rsid w:val="00C607FA"/>
    <w:rPr>
      <w:color w:val="0000FF"/>
      <w:u w:val="single"/>
    </w:rPr>
  </w:style>
  <w:style w:type="character" w:styleId="Hipervnculovisitado">
    <w:name w:val="FollowedHyperlink"/>
    <w:basedOn w:val="Fuentedeprrafopredeter"/>
    <w:rsid w:val="00C607FA"/>
    <w:rPr>
      <w:color w:val="800080"/>
      <w:u w:val="single"/>
    </w:rPr>
  </w:style>
  <w:style w:type="paragraph" w:styleId="Mapadeldocumento">
    <w:name w:val="Document Map"/>
    <w:basedOn w:val="Normal"/>
    <w:semiHidden/>
    <w:rsid w:val="00447A8F"/>
    <w:pPr>
      <w:shd w:val="clear" w:color="auto" w:fill="000080"/>
    </w:pPr>
    <w:rPr>
      <w:rFonts w:ascii="Tahoma" w:hAnsi="Tahoma" w:cs="Tahoma"/>
      <w:sz w:val="20"/>
      <w:szCs w:val="20"/>
    </w:rPr>
  </w:style>
  <w:style w:type="paragraph" w:customStyle="1" w:styleId="References">
    <w:name w:val="References"/>
    <w:basedOn w:val="Normal"/>
    <w:rsid w:val="00DE5B6D"/>
    <w:pPr>
      <w:numPr>
        <w:numId w:val="12"/>
      </w:numPr>
      <w:autoSpaceDE w:val="0"/>
      <w:autoSpaceDN w:val="0"/>
      <w:jc w:val="both"/>
    </w:pPr>
    <w:rPr>
      <w:sz w:val="16"/>
      <w:szCs w:val="16"/>
      <w:lang w:val="en-US" w:eastAsia="en-US"/>
    </w:rPr>
  </w:style>
  <w:style w:type="paragraph" w:customStyle="1" w:styleId="Authors">
    <w:name w:val="Authors"/>
    <w:basedOn w:val="Normal"/>
    <w:next w:val="Normal"/>
    <w:rsid w:val="00A223C0"/>
    <w:pPr>
      <w:framePr w:w="9072" w:hSpace="187" w:vSpace="187" w:wrap="notBeside" w:vAnchor="text" w:hAnchor="page" w:xAlign="center" w:y="1"/>
      <w:autoSpaceDE w:val="0"/>
      <w:autoSpaceDN w:val="0"/>
      <w:spacing w:after="320"/>
      <w:jc w:val="center"/>
    </w:pPr>
    <w:rPr>
      <w:sz w:val="22"/>
      <w:szCs w:val="22"/>
      <w:lang w:val="en-US" w:eastAsia="en-US"/>
    </w:rPr>
  </w:style>
  <w:style w:type="paragraph" w:customStyle="1" w:styleId="Text">
    <w:name w:val="Text"/>
    <w:basedOn w:val="Normal"/>
    <w:rsid w:val="00A223C0"/>
    <w:pPr>
      <w:widowControl w:val="0"/>
      <w:autoSpaceDE w:val="0"/>
      <w:autoSpaceDN w:val="0"/>
      <w:spacing w:line="252" w:lineRule="auto"/>
      <w:ind w:firstLine="202"/>
      <w:jc w:val="both"/>
    </w:pPr>
    <w:rPr>
      <w:sz w:val="20"/>
      <w:szCs w:val="20"/>
      <w:lang w:val="en-US" w:eastAsia="en-US"/>
    </w:rPr>
  </w:style>
  <w:style w:type="paragraph" w:customStyle="1" w:styleId="ReferenceHead">
    <w:name w:val="Reference Head"/>
    <w:basedOn w:val="Ttulo1"/>
    <w:rsid w:val="00A223C0"/>
    <w:pPr>
      <w:numPr>
        <w:numId w:val="0"/>
      </w:numPr>
      <w:autoSpaceDE w:val="0"/>
      <w:autoSpaceDN w:val="0"/>
      <w:spacing w:before="240" w:after="80"/>
      <w:jc w:val="center"/>
    </w:pPr>
    <w:rPr>
      <w:rFonts w:ascii="Times New Roman" w:hAnsi="Times New Roman" w:cs="Times New Roman"/>
      <w:b w:val="0"/>
      <w:bCs w:val="0"/>
      <w:smallCaps/>
      <w:kern w:val="28"/>
      <w:sz w:val="20"/>
      <w:szCs w:val="20"/>
      <w:lang w:val="en-US" w:eastAsia="en-US"/>
    </w:rPr>
  </w:style>
  <w:style w:type="paragraph" w:customStyle="1" w:styleId="Texto">
    <w:name w:val="Texto"/>
    <w:basedOn w:val="Normal"/>
    <w:rsid w:val="00130CB0"/>
    <w:pPr>
      <w:tabs>
        <w:tab w:val="left" w:pos="200"/>
      </w:tabs>
      <w:suppressAutoHyphens/>
      <w:jc w:val="both"/>
    </w:pPr>
    <w:rPr>
      <w:sz w:val="20"/>
      <w:szCs w:val="20"/>
      <w:lang w:eastAsia="ar-SA"/>
    </w:rPr>
  </w:style>
  <w:style w:type="paragraph" w:customStyle="1" w:styleId="TituloFigura">
    <w:name w:val="Titulo Figura"/>
    <w:basedOn w:val="Texto"/>
    <w:rsid w:val="00130CB0"/>
    <w:pPr>
      <w:jc w:val="center"/>
    </w:pPr>
    <w:rPr>
      <w:b/>
    </w:rPr>
  </w:style>
  <w:style w:type="character" w:customStyle="1" w:styleId="EncabezadoCar">
    <w:name w:val="Encabezado Car"/>
    <w:basedOn w:val="Fuentedeprrafopredeter"/>
    <w:link w:val="Encabezado"/>
    <w:uiPriority w:val="99"/>
    <w:rsid w:val="005312CF"/>
    <w:rPr>
      <w:sz w:val="24"/>
      <w:szCs w:val="24"/>
      <w:lang w:val="es-ES" w:eastAsia="es-ES"/>
    </w:rPr>
  </w:style>
  <w:style w:type="table" w:styleId="Tablaconcuadrcula">
    <w:name w:val="Table Grid"/>
    <w:basedOn w:val="Tablanormal"/>
    <w:uiPriority w:val="59"/>
    <w:rsid w:val="005312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5B7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5B7A50"/>
    <w:rPr>
      <w:rFonts w:ascii="Courier New" w:hAnsi="Courier New" w:cs="Courier New"/>
      <w:lang w:val="es-MX" w:eastAsia="es-MX"/>
    </w:rPr>
  </w:style>
  <w:style w:type="paragraph" w:styleId="Prrafodelista">
    <w:name w:val="List Paragraph"/>
    <w:basedOn w:val="Normal"/>
    <w:uiPriority w:val="34"/>
    <w:qFormat/>
    <w:rsid w:val="00263CAA"/>
    <w:pPr>
      <w:ind w:left="720"/>
      <w:contextualSpacing/>
    </w:pPr>
  </w:style>
  <w:style w:type="paragraph" w:styleId="NormalWeb">
    <w:name w:val="Normal (Web)"/>
    <w:basedOn w:val="Normal"/>
    <w:uiPriority w:val="99"/>
    <w:unhideWhenUsed/>
    <w:rsid w:val="00323E85"/>
    <w:pPr>
      <w:spacing w:before="100" w:beforeAutospacing="1" w:after="100" w:afterAutospacing="1"/>
    </w:pPr>
    <w:rPr>
      <w:lang w:val="es-MX" w:eastAsia="es-MX"/>
    </w:rPr>
  </w:style>
  <w:style w:type="character" w:customStyle="1" w:styleId="apple-converted-space">
    <w:name w:val="apple-converted-space"/>
    <w:basedOn w:val="Fuentedeprrafopredeter"/>
    <w:rsid w:val="0062604A"/>
  </w:style>
  <w:style w:type="character" w:styleId="Textoennegrita">
    <w:name w:val="Strong"/>
    <w:basedOn w:val="Fuentedeprrafopredeter"/>
    <w:uiPriority w:val="22"/>
    <w:qFormat/>
    <w:rsid w:val="00AA2817"/>
    <w:rPr>
      <w:b/>
      <w:bCs/>
    </w:rPr>
  </w:style>
  <w:style w:type="character" w:customStyle="1" w:styleId="PiedepginaCar">
    <w:name w:val="Pie de página Car"/>
    <w:basedOn w:val="Fuentedeprrafopredeter"/>
    <w:link w:val="Piedepgina"/>
    <w:uiPriority w:val="99"/>
    <w:rsid w:val="004A0A1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467">
      <w:bodyDiv w:val="1"/>
      <w:marLeft w:val="0"/>
      <w:marRight w:val="0"/>
      <w:marTop w:val="0"/>
      <w:marBottom w:val="0"/>
      <w:divBdr>
        <w:top w:val="none" w:sz="0" w:space="0" w:color="auto"/>
        <w:left w:val="none" w:sz="0" w:space="0" w:color="auto"/>
        <w:bottom w:val="none" w:sz="0" w:space="0" w:color="auto"/>
        <w:right w:val="none" w:sz="0" w:space="0" w:color="auto"/>
      </w:divBdr>
    </w:div>
    <w:div w:id="101188693">
      <w:bodyDiv w:val="1"/>
      <w:marLeft w:val="0"/>
      <w:marRight w:val="0"/>
      <w:marTop w:val="0"/>
      <w:marBottom w:val="0"/>
      <w:divBdr>
        <w:top w:val="none" w:sz="0" w:space="0" w:color="auto"/>
        <w:left w:val="none" w:sz="0" w:space="0" w:color="auto"/>
        <w:bottom w:val="none" w:sz="0" w:space="0" w:color="auto"/>
        <w:right w:val="none" w:sz="0" w:space="0" w:color="auto"/>
      </w:divBdr>
    </w:div>
    <w:div w:id="231353142">
      <w:bodyDiv w:val="1"/>
      <w:marLeft w:val="0"/>
      <w:marRight w:val="0"/>
      <w:marTop w:val="0"/>
      <w:marBottom w:val="0"/>
      <w:divBdr>
        <w:top w:val="none" w:sz="0" w:space="0" w:color="auto"/>
        <w:left w:val="none" w:sz="0" w:space="0" w:color="auto"/>
        <w:bottom w:val="none" w:sz="0" w:space="0" w:color="auto"/>
        <w:right w:val="none" w:sz="0" w:space="0" w:color="auto"/>
      </w:divBdr>
    </w:div>
    <w:div w:id="965353943">
      <w:bodyDiv w:val="1"/>
      <w:marLeft w:val="0"/>
      <w:marRight w:val="0"/>
      <w:marTop w:val="0"/>
      <w:marBottom w:val="0"/>
      <w:divBdr>
        <w:top w:val="none" w:sz="0" w:space="0" w:color="auto"/>
        <w:left w:val="none" w:sz="0" w:space="0" w:color="auto"/>
        <w:bottom w:val="none" w:sz="0" w:space="0" w:color="auto"/>
        <w:right w:val="none" w:sz="0" w:space="0" w:color="auto"/>
      </w:divBdr>
    </w:div>
    <w:div w:id="1440681823">
      <w:bodyDiv w:val="1"/>
      <w:marLeft w:val="0"/>
      <w:marRight w:val="0"/>
      <w:marTop w:val="0"/>
      <w:marBottom w:val="0"/>
      <w:divBdr>
        <w:top w:val="none" w:sz="0" w:space="0" w:color="auto"/>
        <w:left w:val="none" w:sz="0" w:space="0" w:color="auto"/>
        <w:bottom w:val="none" w:sz="0" w:space="0" w:color="auto"/>
        <w:right w:val="none" w:sz="0" w:space="0" w:color="auto"/>
      </w:divBdr>
    </w:div>
    <w:div w:id="1718312059">
      <w:bodyDiv w:val="1"/>
      <w:marLeft w:val="0"/>
      <w:marRight w:val="0"/>
      <w:marTop w:val="0"/>
      <w:marBottom w:val="0"/>
      <w:divBdr>
        <w:top w:val="none" w:sz="0" w:space="0" w:color="auto"/>
        <w:left w:val="none" w:sz="0" w:space="0" w:color="auto"/>
        <w:bottom w:val="none" w:sz="0" w:space="0" w:color="auto"/>
        <w:right w:val="none" w:sz="0" w:space="0" w:color="auto"/>
      </w:divBdr>
    </w:div>
    <w:div w:id="1720326814">
      <w:bodyDiv w:val="1"/>
      <w:marLeft w:val="0"/>
      <w:marRight w:val="0"/>
      <w:marTop w:val="0"/>
      <w:marBottom w:val="0"/>
      <w:divBdr>
        <w:top w:val="none" w:sz="0" w:space="0" w:color="auto"/>
        <w:left w:val="none" w:sz="0" w:space="0" w:color="auto"/>
        <w:bottom w:val="none" w:sz="0" w:space="0" w:color="auto"/>
        <w:right w:val="none" w:sz="0" w:space="0" w:color="auto"/>
      </w:divBdr>
    </w:div>
    <w:div w:id="1790010932">
      <w:bodyDiv w:val="1"/>
      <w:marLeft w:val="0"/>
      <w:marRight w:val="0"/>
      <w:marTop w:val="0"/>
      <w:marBottom w:val="0"/>
      <w:divBdr>
        <w:top w:val="none" w:sz="0" w:space="0" w:color="auto"/>
        <w:left w:val="none" w:sz="0" w:space="0" w:color="auto"/>
        <w:bottom w:val="none" w:sz="0" w:space="0" w:color="auto"/>
        <w:right w:val="none" w:sz="0" w:space="0" w:color="auto"/>
      </w:divBdr>
    </w:div>
    <w:div w:id="1836533461">
      <w:bodyDiv w:val="1"/>
      <w:marLeft w:val="0"/>
      <w:marRight w:val="0"/>
      <w:marTop w:val="0"/>
      <w:marBottom w:val="0"/>
      <w:divBdr>
        <w:top w:val="none" w:sz="0" w:space="0" w:color="auto"/>
        <w:left w:val="none" w:sz="0" w:space="0" w:color="auto"/>
        <w:bottom w:val="none" w:sz="0" w:space="0" w:color="auto"/>
        <w:right w:val="none" w:sz="0" w:space="0" w:color="auto"/>
      </w:divBdr>
    </w:div>
    <w:div w:id="196943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tiosargentina.com.ar/chat%20argentina.htm" TargetMode="External"/><Relationship Id="rId18" Type="http://schemas.openxmlformats.org/officeDocument/2006/relationships/image" Target="media/image4.jpeg"/><Relationship Id="rId26" Type="http://schemas.openxmlformats.org/officeDocument/2006/relationships/hyperlink" Target="http://www.elprincipe.com/teleformaci&#243;n/junio2003/index2.shtml"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hyperlink" Target="http://www.sitiosargentina.com.ar/webmaster/cursos%20y%20tutoriales/que_es_la_mesajeria_instantanea.htm"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itsc.edu.mx/index.php/identidad/quienes-somos"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support.cometchat.com/" TargetMode="External"/><Relationship Id="rId28" Type="http://schemas.openxmlformats.org/officeDocument/2006/relationships/fontTable" Target="fontTable.xml"/><Relationship Id="rId10" Type="http://schemas.openxmlformats.org/officeDocument/2006/relationships/hyperlink" Target="mailto:elda.rodriguez@campus.itsc.edu.mx"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mailto:pedro.santana@campus.itsc.edu.mx" TargetMode="External"/><Relationship Id="rId14" Type="http://schemas.openxmlformats.org/officeDocument/2006/relationships/hyperlink" Target="http://www.sitiosargentina.com.ar/e%20mail%20argentina.htm" TargetMode="External"/><Relationship Id="rId22" Type="http://schemas.openxmlformats.org/officeDocument/2006/relationships/hyperlink" Target="http://www.arrowchat.com/requirements/" TargetMode="External"/><Relationship Id="rId27" Type="http://schemas.openxmlformats.org/officeDocument/2006/relationships/hyperlink" Target="http://jhonregueros.blogspot.mx/2012/11/importancia-de-la-mensajeria.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sz="1200">
                <a:latin typeface="Arial" pitchFamily="34" charset="0"/>
                <a:cs typeface="Arial" pitchFamily="34" charset="0"/>
              </a:rPr>
              <a:t> Después</a:t>
            </a:r>
            <a:r>
              <a:rPr lang="es-MX" sz="1200" baseline="0">
                <a:latin typeface="Arial" pitchFamily="34" charset="0"/>
                <a:cs typeface="Arial" pitchFamily="34" charset="0"/>
              </a:rPr>
              <a:t> de haber usado el ArrowChat en su versión demo, ¿qué te pareció su entorno?</a:t>
            </a:r>
            <a:endParaRPr lang="es-MX" sz="1200">
              <a:latin typeface="Arial" pitchFamily="34" charset="0"/>
              <a:cs typeface="Arial" pitchFamily="34" charset="0"/>
            </a:endParaRPr>
          </a:p>
        </c:rich>
      </c:tx>
      <c:overlay val="0"/>
    </c:title>
    <c:autoTitleDeleted val="0"/>
    <c:plotArea>
      <c:layout/>
      <c:barChart>
        <c:barDir val="col"/>
        <c:grouping val="clustered"/>
        <c:varyColors val="0"/>
        <c:ser>
          <c:idx val="0"/>
          <c:order val="0"/>
          <c:tx>
            <c:strRef>
              <c:f>Hoja1!$B$1</c:f>
              <c:strCache>
                <c:ptCount val="1"/>
                <c:pt idx="0">
                  <c:v>Despues de las sesiones de tutorias, ¿La comunicación con tu tutor es?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Me senti familiarizado</c:v>
                </c:pt>
                <c:pt idx="1">
                  <c:v>Se me dificulto un poco, pero al final logre entender</c:v>
                </c:pt>
                <c:pt idx="2">
                  <c:v>Tiene un entorno muy dificil de entender</c:v>
                </c:pt>
              </c:strCache>
            </c:strRef>
          </c:cat>
          <c:val>
            <c:numRef>
              <c:f>Hoja1!$B$2:$B$4</c:f>
              <c:numCache>
                <c:formatCode>General</c:formatCode>
                <c:ptCount val="3"/>
                <c:pt idx="0">
                  <c:v>29</c:v>
                </c:pt>
                <c:pt idx="1">
                  <c:v>13</c:v>
                </c:pt>
                <c:pt idx="2">
                  <c:v>2</c:v>
                </c:pt>
              </c:numCache>
            </c:numRef>
          </c:val>
        </c:ser>
        <c:dLbls>
          <c:dLblPos val="ctr"/>
          <c:showLegendKey val="0"/>
          <c:showVal val="1"/>
          <c:showCatName val="0"/>
          <c:showSerName val="0"/>
          <c:showPercent val="0"/>
          <c:showBubbleSize val="0"/>
        </c:dLbls>
        <c:gapWidth val="150"/>
        <c:axId val="289327744"/>
        <c:axId val="289961472"/>
      </c:barChart>
      <c:catAx>
        <c:axId val="289327744"/>
        <c:scaling>
          <c:orientation val="minMax"/>
        </c:scaling>
        <c:delete val="0"/>
        <c:axPos val="b"/>
        <c:numFmt formatCode="General" sourceLinked="0"/>
        <c:majorTickMark val="out"/>
        <c:minorTickMark val="none"/>
        <c:tickLblPos val="nextTo"/>
        <c:txPr>
          <a:bodyPr/>
          <a:lstStyle/>
          <a:p>
            <a:pPr>
              <a:defRPr sz="800"/>
            </a:pPr>
            <a:endParaRPr lang="es-MX"/>
          </a:p>
        </c:txPr>
        <c:crossAx val="289961472"/>
        <c:crosses val="autoZero"/>
        <c:auto val="1"/>
        <c:lblAlgn val="ctr"/>
        <c:lblOffset val="100"/>
        <c:noMultiLvlLbl val="0"/>
      </c:catAx>
      <c:valAx>
        <c:axId val="289961472"/>
        <c:scaling>
          <c:orientation val="minMax"/>
        </c:scaling>
        <c:delete val="0"/>
        <c:axPos val="l"/>
        <c:majorGridlines/>
        <c:numFmt formatCode="General" sourceLinked="1"/>
        <c:majorTickMark val="out"/>
        <c:minorTickMark val="none"/>
        <c:tickLblPos val="nextTo"/>
        <c:crossAx val="28932774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sz="1200">
                <a:latin typeface="Arial" pitchFamily="34" charset="0"/>
                <a:cs typeface="Arial" pitchFamily="34" charset="0"/>
              </a:rPr>
              <a:t>Después</a:t>
            </a:r>
            <a:r>
              <a:rPr lang="es-MX" sz="1200" baseline="0">
                <a:latin typeface="Arial" pitchFamily="34" charset="0"/>
                <a:cs typeface="Arial" pitchFamily="34" charset="0"/>
              </a:rPr>
              <a:t> de usar ArrowChat, si se implementara ¿le darías uso a esta herramienta?</a:t>
            </a:r>
            <a:endParaRPr lang="es-MX" sz="1200">
              <a:latin typeface="Arial" pitchFamily="34" charset="0"/>
              <a:cs typeface="Arial" pitchFamily="34" charset="0"/>
            </a:endParaRPr>
          </a:p>
        </c:rich>
      </c:tx>
      <c:overlay val="0"/>
    </c:title>
    <c:autoTitleDeleted val="0"/>
    <c:plotArea>
      <c:layout/>
      <c:barChart>
        <c:barDir val="col"/>
        <c:grouping val="clustered"/>
        <c:varyColors val="0"/>
        <c:ser>
          <c:idx val="0"/>
          <c:order val="0"/>
          <c:tx>
            <c:strRef>
              <c:f>Hoja1!$B$1</c:f>
              <c:strCache>
                <c:ptCount val="1"/>
                <c:pt idx="0">
                  <c:v>Despues de las sesiones de tutorias, ¿La comunicación con tu tutor es?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Hoja1!$A$2:$A$3</c:f>
              <c:strCache>
                <c:ptCount val="2"/>
                <c:pt idx="0">
                  <c:v>SI</c:v>
                </c:pt>
                <c:pt idx="1">
                  <c:v>NO</c:v>
                </c:pt>
              </c:strCache>
            </c:strRef>
          </c:cat>
          <c:val>
            <c:numRef>
              <c:f>Hoja1!$B$2:$B$3</c:f>
              <c:numCache>
                <c:formatCode>General</c:formatCode>
                <c:ptCount val="2"/>
                <c:pt idx="0">
                  <c:v>46</c:v>
                </c:pt>
                <c:pt idx="1">
                  <c:v>0</c:v>
                </c:pt>
              </c:numCache>
            </c:numRef>
          </c:val>
        </c:ser>
        <c:dLbls>
          <c:dLblPos val="ctr"/>
          <c:showLegendKey val="0"/>
          <c:showVal val="1"/>
          <c:showCatName val="0"/>
          <c:showSerName val="0"/>
          <c:showPercent val="0"/>
          <c:showBubbleSize val="0"/>
        </c:dLbls>
        <c:gapWidth val="150"/>
        <c:axId val="349154688"/>
        <c:axId val="361079936"/>
      </c:barChart>
      <c:catAx>
        <c:axId val="349154688"/>
        <c:scaling>
          <c:orientation val="minMax"/>
        </c:scaling>
        <c:delete val="0"/>
        <c:axPos val="b"/>
        <c:numFmt formatCode="General" sourceLinked="0"/>
        <c:majorTickMark val="out"/>
        <c:minorTickMark val="none"/>
        <c:tickLblPos val="nextTo"/>
        <c:crossAx val="361079936"/>
        <c:crosses val="autoZero"/>
        <c:auto val="1"/>
        <c:lblAlgn val="ctr"/>
        <c:lblOffset val="100"/>
        <c:noMultiLvlLbl val="0"/>
      </c:catAx>
      <c:valAx>
        <c:axId val="361079936"/>
        <c:scaling>
          <c:orientation val="minMax"/>
        </c:scaling>
        <c:delete val="0"/>
        <c:axPos val="l"/>
        <c:majorGridlines/>
        <c:numFmt formatCode="General" sourceLinked="1"/>
        <c:majorTickMark val="out"/>
        <c:minorTickMark val="none"/>
        <c:tickLblPos val="nextTo"/>
        <c:crossAx val="3491546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C542B-2EFC-4B6F-9825-89170714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2545</Words>
  <Characters>14002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Preparación de Informes en formato IEE</vt:lpstr>
    </vt:vector>
  </TitlesOfParts>
  <Company>Familiar</Company>
  <LinksUpToDate>false</LinksUpToDate>
  <CharactersWithSpaces>16514</CharactersWithSpaces>
  <SharedDoc>false</SharedDoc>
  <HLinks>
    <vt:vector size="6" baseType="variant">
      <vt:variant>
        <vt:i4>2687077</vt:i4>
      </vt:variant>
      <vt:variant>
        <vt:i4>3</vt:i4>
      </vt:variant>
      <vt:variant>
        <vt:i4>0</vt:i4>
      </vt:variant>
      <vt:variant>
        <vt:i4>5</vt:i4>
      </vt:variant>
      <vt:variant>
        <vt:lpwstr>http://www.atm.com/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Preparación de Informes en formato IEE</dc:title>
  <dc:creator>wmm</dc:creator>
  <cp:lastModifiedBy>Gustavo Toledo Andrade</cp:lastModifiedBy>
  <cp:revision>4</cp:revision>
  <cp:lastPrinted>2015-08-10T16:03:00Z</cp:lastPrinted>
  <dcterms:created xsi:type="dcterms:W3CDTF">2016-07-03T19:07:00Z</dcterms:created>
  <dcterms:modified xsi:type="dcterms:W3CDTF">2017-03-14T21:10:00Z</dcterms:modified>
</cp:coreProperties>
</file>