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735" w:rsidRDefault="00554735" w:rsidP="004D1F71">
      <w:pPr>
        <w:jc w:val="right"/>
        <w:rPr>
          <w:rFonts w:ascii="Arial" w:hAnsi="Arial" w:cs="Arial"/>
          <w:b/>
          <w:sz w:val="24"/>
          <w:szCs w:val="24"/>
        </w:rPr>
      </w:pPr>
      <w:r>
        <w:rPr>
          <w:rFonts w:ascii="Arial" w:hAnsi="Arial" w:cs="Arial"/>
          <w:b/>
          <w:sz w:val="24"/>
          <w:szCs w:val="24"/>
        </w:rPr>
        <w:t xml:space="preserve"> </w:t>
      </w:r>
      <w:r w:rsidR="009756DE" w:rsidRPr="00AF5555">
        <w:rPr>
          <w:rFonts w:ascii="Arial" w:hAnsi="Arial" w:cs="Arial"/>
          <w:b/>
          <w:sz w:val="24"/>
          <w:szCs w:val="24"/>
        </w:rPr>
        <w:t xml:space="preserve"> </w:t>
      </w:r>
      <w:r w:rsidRPr="004D1F71">
        <w:rPr>
          <w:rFonts w:ascii="Calibri" w:eastAsia="Calibri" w:hAnsi="Calibri" w:cs="Calibri"/>
          <w:color w:val="7030A0"/>
          <w:sz w:val="36"/>
          <w:szCs w:val="36"/>
          <w:lang w:val="es-ES"/>
        </w:rPr>
        <w:t>Medición</w:t>
      </w:r>
      <w:r w:rsidR="009756DE" w:rsidRPr="004D1F71">
        <w:rPr>
          <w:rFonts w:ascii="Calibri" w:eastAsia="Calibri" w:hAnsi="Calibri" w:cs="Calibri"/>
          <w:color w:val="7030A0"/>
          <w:sz w:val="36"/>
          <w:szCs w:val="36"/>
          <w:lang w:val="es-ES"/>
        </w:rPr>
        <w:t xml:space="preserve"> </w:t>
      </w:r>
      <w:r w:rsidRPr="004D1F71">
        <w:rPr>
          <w:rFonts w:ascii="Calibri" w:eastAsia="Calibri" w:hAnsi="Calibri" w:cs="Calibri"/>
          <w:color w:val="7030A0"/>
          <w:sz w:val="36"/>
          <w:szCs w:val="36"/>
          <w:lang w:val="es-ES"/>
        </w:rPr>
        <w:t>de la gestión de la innovación en las universidades mediante sistemas expertos</w:t>
      </w:r>
      <w:r>
        <w:rPr>
          <w:rFonts w:ascii="Arial" w:hAnsi="Arial" w:cs="Arial"/>
          <w:b/>
          <w:sz w:val="24"/>
          <w:szCs w:val="24"/>
        </w:rPr>
        <w:t xml:space="preserve"> </w:t>
      </w:r>
    </w:p>
    <w:p w:rsidR="00554735" w:rsidRPr="004D1F71" w:rsidRDefault="00181FBC" w:rsidP="004D1F71">
      <w:pPr>
        <w:jc w:val="right"/>
        <w:rPr>
          <w:rFonts w:ascii="Calibri" w:eastAsia="Calibri" w:hAnsi="Calibri" w:cs="Calibri"/>
          <w:i/>
          <w:color w:val="7030A0"/>
          <w:sz w:val="28"/>
          <w:szCs w:val="28"/>
          <w:lang w:val="es-ES"/>
        </w:rPr>
      </w:pPr>
      <w:proofErr w:type="spellStart"/>
      <w:r w:rsidRPr="00181FBC">
        <w:rPr>
          <w:rFonts w:ascii="Calibri" w:eastAsia="Calibri" w:hAnsi="Calibri" w:cs="Calibri"/>
          <w:i/>
          <w:color w:val="7030A0"/>
          <w:sz w:val="28"/>
          <w:szCs w:val="28"/>
          <w:lang w:val="es-ES"/>
        </w:rPr>
        <w:t>Measuring</w:t>
      </w:r>
      <w:proofErr w:type="spellEnd"/>
      <w:r w:rsidRPr="00181FBC">
        <w:rPr>
          <w:rFonts w:ascii="Calibri" w:eastAsia="Calibri" w:hAnsi="Calibri" w:cs="Calibri"/>
          <w:i/>
          <w:color w:val="7030A0"/>
          <w:sz w:val="28"/>
          <w:szCs w:val="28"/>
          <w:lang w:val="es-ES"/>
        </w:rPr>
        <w:t xml:space="preserve"> </w:t>
      </w:r>
      <w:proofErr w:type="spellStart"/>
      <w:r w:rsidRPr="00181FBC">
        <w:rPr>
          <w:rFonts w:ascii="Calibri" w:eastAsia="Calibri" w:hAnsi="Calibri" w:cs="Calibri"/>
          <w:i/>
          <w:color w:val="7030A0"/>
          <w:sz w:val="28"/>
          <w:szCs w:val="28"/>
          <w:lang w:val="es-ES"/>
        </w:rPr>
        <w:t>management</w:t>
      </w:r>
      <w:proofErr w:type="spellEnd"/>
      <w:r w:rsidRPr="00181FBC">
        <w:rPr>
          <w:rFonts w:ascii="Calibri" w:eastAsia="Calibri" w:hAnsi="Calibri" w:cs="Calibri"/>
          <w:i/>
          <w:color w:val="7030A0"/>
          <w:sz w:val="28"/>
          <w:szCs w:val="28"/>
          <w:lang w:val="es-ES"/>
        </w:rPr>
        <w:t xml:space="preserve"> </w:t>
      </w:r>
      <w:proofErr w:type="spellStart"/>
      <w:r w:rsidRPr="00181FBC">
        <w:rPr>
          <w:rFonts w:ascii="Calibri" w:eastAsia="Calibri" w:hAnsi="Calibri" w:cs="Calibri"/>
          <w:i/>
          <w:color w:val="7030A0"/>
          <w:sz w:val="28"/>
          <w:szCs w:val="28"/>
          <w:lang w:val="es-ES"/>
        </w:rPr>
        <w:t>innovation</w:t>
      </w:r>
      <w:proofErr w:type="spellEnd"/>
      <w:r w:rsidRPr="00181FBC">
        <w:rPr>
          <w:rFonts w:ascii="Calibri" w:eastAsia="Calibri" w:hAnsi="Calibri" w:cs="Calibri"/>
          <w:i/>
          <w:color w:val="7030A0"/>
          <w:sz w:val="28"/>
          <w:szCs w:val="28"/>
          <w:lang w:val="es-ES"/>
        </w:rPr>
        <w:t xml:space="preserve"> at </w:t>
      </w:r>
      <w:proofErr w:type="spellStart"/>
      <w:r w:rsidRPr="00181FBC">
        <w:rPr>
          <w:rFonts w:ascii="Calibri" w:eastAsia="Calibri" w:hAnsi="Calibri" w:cs="Calibri"/>
          <w:i/>
          <w:color w:val="7030A0"/>
          <w:sz w:val="28"/>
          <w:szCs w:val="28"/>
          <w:lang w:val="es-ES"/>
        </w:rPr>
        <w:t>universities</w:t>
      </w:r>
      <w:proofErr w:type="spellEnd"/>
      <w:r w:rsidRPr="00181FBC">
        <w:rPr>
          <w:rFonts w:ascii="Calibri" w:eastAsia="Calibri" w:hAnsi="Calibri" w:cs="Calibri"/>
          <w:i/>
          <w:color w:val="7030A0"/>
          <w:sz w:val="28"/>
          <w:szCs w:val="28"/>
          <w:lang w:val="es-ES"/>
        </w:rPr>
        <w:t xml:space="preserve"> </w:t>
      </w:r>
      <w:proofErr w:type="spellStart"/>
      <w:r w:rsidRPr="00181FBC">
        <w:rPr>
          <w:rFonts w:ascii="Calibri" w:eastAsia="Calibri" w:hAnsi="Calibri" w:cs="Calibri"/>
          <w:i/>
          <w:color w:val="7030A0"/>
          <w:sz w:val="28"/>
          <w:szCs w:val="28"/>
          <w:lang w:val="es-ES"/>
        </w:rPr>
        <w:t>utilizing</w:t>
      </w:r>
      <w:proofErr w:type="spellEnd"/>
      <w:r w:rsidRPr="00181FBC">
        <w:rPr>
          <w:rFonts w:ascii="Calibri" w:eastAsia="Calibri" w:hAnsi="Calibri" w:cs="Calibri"/>
          <w:i/>
          <w:color w:val="7030A0"/>
          <w:sz w:val="28"/>
          <w:szCs w:val="28"/>
          <w:lang w:val="es-ES"/>
        </w:rPr>
        <w:t xml:space="preserve"> </w:t>
      </w:r>
      <w:proofErr w:type="spellStart"/>
      <w:r w:rsidRPr="00181FBC">
        <w:rPr>
          <w:rFonts w:ascii="Calibri" w:eastAsia="Calibri" w:hAnsi="Calibri" w:cs="Calibri"/>
          <w:i/>
          <w:color w:val="7030A0"/>
          <w:sz w:val="28"/>
          <w:szCs w:val="28"/>
          <w:lang w:val="es-ES"/>
        </w:rPr>
        <w:t>expert</w:t>
      </w:r>
      <w:proofErr w:type="spellEnd"/>
      <w:r w:rsidRPr="00181FBC">
        <w:rPr>
          <w:rFonts w:ascii="Calibri" w:eastAsia="Calibri" w:hAnsi="Calibri" w:cs="Calibri"/>
          <w:i/>
          <w:color w:val="7030A0"/>
          <w:sz w:val="28"/>
          <w:szCs w:val="28"/>
          <w:lang w:val="es-ES"/>
        </w:rPr>
        <w:t xml:space="preserve"> </w:t>
      </w:r>
      <w:proofErr w:type="spellStart"/>
      <w:r w:rsidRPr="00181FBC">
        <w:rPr>
          <w:rFonts w:ascii="Calibri" w:eastAsia="Calibri" w:hAnsi="Calibri" w:cs="Calibri"/>
          <w:i/>
          <w:color w:val="7030A0"/>
          <w:sz w:val="28"/>
          <w:szCs w:val="28"/>
          <w:lang w:val="es-ES"/>
        </w:rPr>
        <w:t>systems</w:t>
      </w:r>
      <w:proofErr w:type="spellEnd"/>
    </w:p>
    <w:p w:rsidR="00255236" w:rsidRDefault="00255236" w:rsidP="00255236">
      <w:pPr>
        <w:spacing w:line="240" w:lineRule="auto"/>
        <w:jc w:val="right"/>
        <w:rPr>
          <w:rFonts w:ascii="Arial" w:hAnsi="Arial" w:cs="Arial"/>
          <w:b/>
          <w:sz w:val="24"/>
          <w:szCs w:val="24"/>
          <w:lang w:val="en-US"/>
        </w:rPr>
      </w:pPr>
      <w:r>
        <w:rPr>
          <w:rFonts w:ascii="Calibri" w:eastAsia="Calibri" w:hAnsi="Calibri" w:cs="Calibri"/>
          <w:b/>
          <w:sz w:val="24"/>
          <w:szCs w:val="24"/>
          <w:lang w:val="es-ES"/>
        </w:rPr>
        <w:br/>
      </w:r>
      <w:r w:rsidRPr="00255236">
        <w:rPr>
          <w:rFonts w:ascii="Calibri" w:eastAsia="Calibri" w:hAnsi="Calibri" w:cs="Calibri"/>
          <w:b/>
          <w:sz w:val="24"/>
          <w:szCs w:val="24"/>
          <w:lang w:val="es-ES"/>
        </w:rPr>
        <w:t xml:space="preserve">Alicia Elena Silva </w:t>
      </w:r>
      <w:proofErr w:type="spellStart"/>
      <w:r w:rsidRPr="00255236">
        <w:rPr>
          <w:rFonts w:ascii="Calibri" w:eastAsia="Calibri" w:hAnsi="Calibri" w:cs="Calibri"/>
          <w:b/>
          <w:sz w:val="24"/>
          <w:szCs w:val="24"/>
          <w:lang w:val="es-ES"/>
        </w:rPr>
        <w:t>Avila</w:t>
      </w:r>
      <w:proofErr w:type="spellEnd"/>
      <w:r>
        <w:rPr>
          <w:rFonts w:ascii="Arial" w:hAnsi="Arial" w:cs="Arial"/>
          <w:b/>
          <w:sz w:val="24"/>
          <w:szCs w:val="24"/>
          <w:lang w:val="en-US"/>
        </w:rPr>
        <w:br/>
      </w:r>
      <w:r w:rsidRPr="00255236">
        <w:rPr>
          <w:rFonts w:ascii="Calibri" w:eastAsia="Calibri" w:hAnsi="Calibri" w:cs="Calibri"/>
          <w:sz w:val="24"/>
          <w:szCs w:val="24"/>
          <w:lang w:val="es-ES"/>
        </w:rPr>
        <w:t>Universidad Autónoma de Coahuila</w:t>
      </w:r>
      <w:r>
        <w:rPr>
          <w:rFonts w:ascii="Arial" w:hAnsi="Arial" w:cs="Arial"/>
          <w:b/>
          <w:sz w:val="24"/>
          <w:szCs w:val="24"/>
          <w:lang w:val="en-US"/>
        </w:rPr>
        <w:br/>
      </w:r>
      <w:r w:rsidRPr="00255236">
        <w:rPr>
          <w:rStyle w:val="Hipervnculo"/>
          <w:rFonts w:ascii="Calibri" w:eastAsia="Calibri" w:hAnsi="Calibri" w:cs="Calibri"/>
          <w:color w:val="FF0000"/>
          <w:u w:val="none"/>
        </w:rPr>
        <w:t>alicia.silva@uadec.edu.mx</w:t>
      </w:r>
    </w:p>
    <w:p w:rsidR="00255236" w:rsidRDefault="00255236" w:rsidP="00255236">
      <w:pPr>
        <w:spacing w:line="240" w:lineRule="auto"/>
        <w:jc w:val="right"/>
        <w:rPr>
          <w:rFonts w:ascii="Arial" w:hAnsi="Arial" w:cs="Arial"/>
          <w:b/>
          <w:sz w:val="24"/>
          <w:szCs w:val="24"/>
          <w:lang w:val="en-US"/>
        </w:rPr>
      </w:pPr>
      <w:r w:rsidRPr="00255236">
        <w:rPr>
          <w:rFonts w:ascii="Calibri" w:eastAsia="Calibri" w:hAnsi="Calibri" w:cs="Calibri"/>
          <w:b/>
          <w:sz w:val="24"/>
          <w:szCs w:val="24"/>
          <w:lang w:val="es-ES"/>
        </w:rPr>
        <w:t>Alma Jovita Domínguez Lugo</w:t>
      </w:r>
      <w:r>
        <w:rPr>
          <w:rFonts w:ascii="Arial" w:hAnsi="Arial" w:cs="Arial"/>
          <w:b/>
          <w:sz w:val="24"/>
          <w:szCs w:val="24"/>
          <w:lang w:val="en-US"/>
        </w:rPr>
        <w:br/>
      </w:r>
      <w:r w:rsidRPr="00255236">
        <w:rPr>
          <w:rFonts w:ascii="Calibri" w:eastAsia="Calibri" w:hAnsi="Calibri" w:cs="Calibri"/>
          <w:sz w:val="24"/>
          <w:szCs w:val="24"/>
          <w:lang w:val="es-ES"/>
        </w:rPr>
        <w:t>Universidad Autónoma de Coahuila</w:t>
      </w:r>
      <w:r>
        <w:rPr>
          <w:rFonts w:ascii="Arial" w:hAnsi="Arial" w:cs="Arial"/>
          <w:b/>
          <w:sz w:val="24"/>
          <w:szCs w:val="24"/>
          <w:lang w:val="en-US"/>
        </w:rPr>
        <w:br/>
      </w:r>
      <w:r w:rsidRPr="00255236">
        <w:rPr>
          <w:rStyle w:val="Hipervnculo"/>
          <w:rFonts w:ascii="Calibri" w:eastAsia="Calibri" w:hAnsi="Calibri" w:cs="Calibri"/>
          <w:color w:val="FF0000"/>
          <w:u w:val="none"/>
        </w:rPr>
        <w:t>almadominguez@uadec.edu.mx</w:t>
      </w:r>
    </w:p>
    <w:p w:rsidR="00D25B3B" w:rsidRDefault="00255236" w:rsidP="00255236">
      <w:pPr>
        <w:spacing w:line="240" w:lineRule="auto"/>
        <w:jc w:val="right"/>
        <w:rPr>
          <w:rStyle w:val="Hipervnculo"/>
          <w:rFonts w:ascii="Calibri" w:eastAsia="Calibri" w:hAnsi="Calibri" w:cs="Calibri"/>
          <w:color w:val="FF0000"/>
          <w:u w:val="none"/>
        </w:rPr>
      </w:pPr>
      <w:r w:rsidRPr="00255236">
        <w:rPr>
          <w:rFonts w:ascii="Calibri" w:eastAsia="Calibri" w:hAnsi="Calibri" w:cs="Calibri"/>
          <w:b/>
          <w:sz w:val="24"/>
          <w:szCs w:val="24"/>
          <w:lang w:val="es-ES"/>
        </w:rPr>
        <w:t>Alicia Guadalupe Valdez Menchaca</w:t>
      </w:r>
      <w:r w:rsidR="009756DE" w:rsidRPr="00554735">
        <w:rPr>
          <w:rFonts w:ascii="Arial" w:hAnsi="Arial" w:cs="Arial"/>
          <w:b/>
          <w:sz w:val="24"/>
          <w:szCs w:val="24"/>
          <w:lang w:val="en-US"/>
        </w:rPr>
        <w:t xml:space="preserve"> </w:t>
      </w:r>
      <w:r>
        <w:rPr>
          <w:rFonts w:ascii="Arial" w:hAnsi="Arial" w:cs="Arial"/>
          <w:b/>
          <w:sz w:val="24"/>
          <w:szCs w:val="24"/>
          <w:lang w:val="en-US"/>
        </w:rPr>
        <w:br/>
      </w:r>
      <w:r w:rsidRPr="00255236">
        <w:rPr>
          <w:rFonts w:ascii="Calibri" w:eastAsia="Calibri" w:hAnsi="Calibri" w:cs="Calibri"/>
          <w:sz w:val="24"/>
          <w:szCs w:val="24"/>
          <w:lang w:val="es-ES"/>
        </w:rPr>
        <w:t>Universidad Autónoma de Coahuila</w:t>
      </w:r>
      <w:r>
        <w:rPr>
          <w:rFonts w:ascii="Arial" w:hAnsi="Arial" w:cs="Arial"/>
          <w:b/>
          <w:sz w:val="24"/>
          <w:szCs w:val="24"/>
          <w:lang w:val="en-US"/>
        </w:rPr>
        <w:br/>
      </w:r>
      <w:hyperlink r:id="rId9" w:history="1">
        <w:r w:rsidR="00E374E2" w:rsidRPr="00E374E2">
          <w:rPr>
            <w:rStyle w:val="Hipervnculo"/>
            <w:rFonts w:ascii="Calibri" w:eastAsia="Calibri" w:hAnsi="Calibri" w:cs="Calibri"/>
            <w:color w:val="FF0000"/>
            <w:u w:val="none"/>
          </w:rPr>
          <w:t>aliciavaldez@uadec.edu.mx</w:t>
        </w:r>
      </w:hyperlink>
    </w:p>
    <w:p w:rsidR="00E374E2" w:rsidRPr="00E374E2" w:rsidRDefault="00E374E2" w:rsidP="00E374E2">
      <w:pPr>
        <w:spacing w:line="240" w:lineRule="auto"/>
        <w:jc w:val="right"/>
        <w:rPr>
          <w:rFonts w:ascii="Calibri" w:eastAsia="Calibri" w:hAnsi="Calibri" w:cs="Calibri"/>
          <w:b/>
          <w:sz w:val="24"/>
          <w:szCs w:val="24"/>
          <w:lang w:val="es-ES"/>
        </w:rPr>
      </w:pPr>
      <w:r w:rsidRPr="00E374E2">
        <w:rPr>
          <w:rFonts w:ascii="Calibri" w:eastAsia="Calibri" w:hAnsi="Calibri" w:cs="Calibri"/>
          <w:b/>
          <w:sz w:val="24"/>
          <w:szCs w:val="24"/>
          <w:lang w:val="es-ES"/>
        </w:rPr>
        <w:t>Leonardo Vega Soto</w:t>
      </w:r>
      <w:r>
        <w:rPr>
          <w:rFonts w:ascii="Calibri" w:eastAsia="Calibri" w:hAnsi="Calibri" w:cs="Calibri"/>
          <w:b/>
          <w:sz w:val="24"/>
          <w:szCs w:val="24"/>
          <w:lang w:val="es-ES"/>
        </w:rPr>
        <w:br/>
      </w:r>
      <w:r w:rsidRPr="00255236">
        <w:rPr>
          <w:rFonts w:ascii="Calibri" w:eastAsia="Calibri" w:hAnsi="Calibri" w:cs="Calibri"/>
          <w:sz w:val="24"/>
          <w:szCs w:val="24"/>
          <w:lang w:val="es-ES"/>
        </w:rPr>
        <w:t>Universidad Autónoma de Coahuila</w:t>
      </w:r>
      <w:r w:rsidR="004B3028">
        <w:rPr>
          <w:rFonts w:ascii="Calibri" w:eastAsia="Calibri" w:hAnsi="Calibri" w:cs="Calibri"/>
          <w:sz w:val="24"/>
          <w:szCs w:val="24"/>
          <w:lang w:val="es-ES"/>
        </w:rPr>
        <w:br/>
      </w:r>
      <w:hyperlink r:id="rId10" w:tgtFrame="_blank" w:history="1">
        <w:r w:rsidR="004B3028" w:rsidRPr="004B3028">
          <w:rPr>
            <w:rStyle w:val="Hipervnculo"/>
            <w:rFonts w:ascii="Calibri" w:eastAsia="Calibri" w:hAnsi="Calibri" w:cs="Calibri"/>
            <w:color w:val="FF0000"/>
            <w:u w:val="none"/>
          </w:rPr>
          <w:t>leonardovegasoto@hotmail.com</w:t>
        </w:r>
      </w:hyperlink>
    </w:p>
    <w:p w:rsidR="00255236" w:rsidRDefault="00255236" w:rsidP="004D1F71">
      <w:pPr>
        <w:spacing w:after="0" w:line="360" w:lineRule="auto"/>
        <w:jc w:val="both"/>
        <w:rPr>
          <w:rFonts w:ascii="Calibri" w:eastAsia="Times New Roman" w:hAnsi="Calibri" w:cs="Calibri"/>
          <w:color w:val="7030A0"/>
          <w:sz w:val="28"/>
          <w:szCs w:val="28"/>
          <w:lang w:val="es-ES" w:eastAsia="es-ES"/>
        </w:rPr>
      </w:pPr>
    </w:p>
    <w:p w:rsidR="0067109B" w:rsidRPr="004D1F71" w:rsidRDefault="0067109B" w:rsidP="004D1F71">
      <w:pPr>
        <w:spacing w:after="0" w:line="360" w:lineRule="auto"/>
        <w:jc w:val="both"/>
        <w:rPr>
          <w:rFonts w:ascii="Calibri" w:eastAsia="Times New Roman" w:hAnsi="Calibri" w:cs="Calibri"/>
          <w:color w:val="7030A0"/>
          <w:sz w:val="28"/>
          <w:szCs w:val="28"/>
          <w:lang w:val="es-ES" w:eastAsia="es-ES"/>
        </w:rPr>
      </w:pPr>
      <w:r w:rsidRPr="004D1F71">
        <w:rPr>
          <w:rFonts w:ascii="Calibri" w:eastAsia="Times New Roman" w:hAnsi="Calibri" w:cs="Calibri"/>
          <w:color w:val="7030A0"/>
          <w:sz w:val="28"/>
          <w:szCs w:val="28"/>
          <w:lang w:val="es-ES" w:eastAsia="es-ES"/>
        </w:rPr>
        <w:t>Resumen</w:t>
      </w:r>
    </w:p>
    <w:p w:rsidR="0067109B" w:rsidRPr="004D1F71" w:rsidRDefault="0067109B" w:rsidP="004D1F71">
      <w:pPr>
        <w:spacing w:after="0" w:line="360" w:lineRule="auto"/>
        <w:jc w:val="both"/>
        <w:rPr>
          <w:rFonts w:ascii="Times New Roman" w:eastAsia="Times New Roman" w:hAnsi="Times New Roman" w:cs="Times New Roman"/>
          <w:bCs/>
          <w:sz w:val="24"/>
          <w:szCs w:val="24"/>
          <w:lang w:val="es-ES" w:eastAsia="es-ES"/>
        </w:rPr>
      </w:pPr>
      <w:r w:rsidRPr="004D1F71">
        <w:rPr>
          <w:rFonts w:ascii="Times New Roman" w:eastAsia="Times New Roman" w:hAnsi="Times New Roman" w:cs="Times New Roman"/>
          <w:bCs/>
          <w:sz w:val="24"/>
          <w:szCs w:val="24"/>
          <w:lang w:val="es-ES" w:eastAsia="es-ES"/>
        </w:rPr>
        <w:t xml:space="preserve">Actualmente las universidades se encuentran en un </w:t>
      </w:r>
      <w:r w:rsidR="00C164D1" w:rsidRPr="004D1F71">
        <w:rPr>
          <w:rFonts w:ascii="Times New Roman" w:eastAsia="Times New Roman" w:hAnsi="Times New Roman" w:cs="Times New Roman"/>
          <w:bCs/>
          <w:sz w:val="24"/>
          <w:szCs w:val="24"/>
          <w:lang w:val="es-ES" w:eastAsia="es-ES"/>
        </w:rPr>
        <w:t xml:space="preserve">ambiente </w:t>
      </w:r>
      <w:r w:rsidRPr="004D1F71">
        <w:rPr>
          <w:rFonts w:ascii="Times New Roman" w:eastAsia="Times New Roman" w:hAnsi="Times New Roman" w:cs="Times New Roman"/>
          <w:bCs/>
          <w:sz w:val="24"/>
          <w:szCs w:val="24"/>
          <w:lang w:val="es-ES" w:eastAsia="es-ES"/>
        </w:rPr>
        <w:t>de incertidumbre, lo</w:t>
      </w:r>
      <w:r w:rsidRPr="004D1F71">
        <w:rPr>
          <w:rFonts w:ascii="Times New Roman" w:eastAsia="Times New Roman" w:hAnsi="Times New Roman" w:cs="Times New Roman"/>
          <w:bCs/>
          <w:color w:val="FF0000"/>
          <w:sz w:val="24"/>
          <w:szCs w:val="24"/>
          <w:lang w:val="es-ES" w:eastAsia="es-ES"/>
        </w:rPr>
        <w:t xml:space="preserve"> </w:t>
      </w:r>
      <w:r w:rsidRPr="004D1F71">
        <w:rPr>
          <w:rFonts w:ascii="Times New Roman" w:eastAsia="Times New Roman" w:hAnsi="Times New Roman" w:cs="Times New Roman"/>
          <w:bCs/>
          <w:sz w:val="24"/>
          <w:szCs w:val="24"/>
          <w:lang w:val="es-ES" w:eastAsia="es-ES"/>
        </w:rPr>
        <w:t xml:space="preserve">cual </w:t>
      </w:r>
      <w:r w:rsidR="0035681D" w:rsidRPr="004D1F71">
        <w:rPr>
          <w:rFonts w:ascii="Times New Roman" w:eastAsia="Times New Roman" w:hAnsi="Times New Roman" w:cs="Times New Roman"/>
          <w:bCs/>
          <w:sz w:val="24"/>
          <w:szCs w:val="24"/>
          <w:lang w:val="es-ES" w:eastAsia="es-ES"/>
        </w:rPr>
        <w:t>ha generado el</w:t>
      </w:r>
      <w:r w:rsidRPr="004D1F71">
        <w:rPr>
          <w:rFonts w:ascii="Times New Roman" w:eastAsia="Times New Roman" w:hAnsi="Times New Roman" w:cs="Times New Roman"/>
          <w:bCs/>
          <w:color w:val="FF0000"/>
          <w:sz w:val="24"/>
          <w:szCs w:val="24"/>
          <w:lang w:val="es-ES" w:eastAsia="es-ES"/>
        </w:rPr>
        <w:t xml:space="preserve"> </w:t>
      </w:r>
      <w:r w:rsidRPr="004D1F71">
        <w:rPr>
          <w:rFonts w:ascii="Times New Roman" w:eastAsia="Times New Roman" w:hAnsi="Times New Roman" w:cs="Times New Roman"/>
          <w:bCs/>
          <w:sz w:val="24"/>
          <w:szCs w:val="24"/>
          <w:lang w:val="es-ES" w:eastAsia="es-ES"/>
        </w:rPr>
        <w:t xml:space="preserve">análisis de la gestión de la innovación tecnológica </w:t>
      </w:r>
      <w:r w:rsidR="0035681D" w:rsidRPr="004D1F71">
        <w:rPr>
          <w:rFonts w:ascii="Times New Roman" w:eastAsia="Times New Roman" w:hAnsi="Times New Roman" w:cs="Times New Roman"/>
          <w:bCs/>
          <w:sz w:val="24"/>
          <w:szCs w:val="24"/>
          <w:lang w:val="es-ES" w:eastAsia="es-ES"/>
        </w:rPr>
        <w:t>para</w:t>
      </w:r>
      <w:r w:rsidRPr="004D1F71">
        <w:rPr>
          <w:rFonts w:ascii="Times New Roman" w:eastAsia="Times New Roman" w:hAnsi="Times New Roman" w:cs="Times New Roman"/>
          <w:bCs/>
          <w:sz w:val="24"/>
          <w:szCs w:val="24"/>
          <w:lang w:val="es-ES" w:eastAsia="es-ES"/>
        </w:rPr>
        <w:t xml:space="preserve"> </w:t>
      </w:r>
      <w:r w:rsidR="0035681D" w:rsidRPr="004D1F71">
        <w:rPr>
          <w:rFonts w:ascii="Times New Roman" w:eastAsia="Times New Roman" w:hAnsi="Times New Roman" w:cs="Times New Roman"/>
          <w:bCs/>
          <w:sz w:val="24"/>
          <w:szCs w:val="24"/>
          <w:lang w:val="es-ES" w:eastAsia="es-ES"/>
        </w:rPr>
        <w:t xml:space="preserve">poder </w:t>
      </w:r>
      <w:r w:rsidRPr="004D1F71">
        <w:rPr>
          <w:rFonts w:ascii="Times New Roman" w:eastAsia="Times New Roman" w:hAnsi="Times New Roman" w:cs="Times New Roman"/>
          <w:bCs/>
          <w:sz w:val="24"/>
          <w:szCs w:val="24"/>
          <w:lang w:val="es-ES" w:eastAsia="es-ES"/>
        </w:rPr>
        <w:t xml:space="preserve">contar con instrumentos de reflexión y bases para la implementación de estrategias. </w:t>
      </w:r>
      <w:r w:rsidR="002512C0" w:rsidRPr="004D1F71">
        <w:rPr>
          <w:rFonts w:ascii="Times New Roman" w:eastAsia="Times New Roman" w:hAnsi="Times New Roman" w:cs="Times New Roman"/>
          <w:bCs/>
          <w:sz w:val="24"/>
          <w:szCs w:val="24"/>
          <w:lang w:val="es-ES" w:eastAsia="es-ES"/>
        </w:rPr>
        <w:t>Hoy l</w:t>
      </w:r>
      <w:r w:rsidRPr="004D1F71">
        <w:rPr>
          <w:rFonts w:ascii="Times New Roman" w:eastAsia="Times New Roman" w:hAnsi="Times New Roman" w:cs="Times New Roman"/>
          <w:bCs/>
          <w:sz w:val="24"/>
          <w:szCs w:val="24"/>
          <w:lang w:val="es-ES" w:eastAsia="es-ES"/>
        </w:rPr>
        <w:t xml:space="preserve">a implementación de modelos, técnicas, procesos y productos innovadores se presentan como un arma estratégica para mantenerse en el mercado. </w:t>
      </w:r>
    </w:p>
    <w:p w:rsidR="0067109B" w:rsidRPr="004D1F71" w:rsidRDefault="0067109B" w:rsidP="004D1F71">
      <w:pPr>
        <w:spacing w:after="0" w:line="360" w:lineRule="auto"/>
        <w:jc w:val="both"/>
        <w:rPr>
          <w:rFonts w:ascii="Times New Roman" w:eastAsia="Times New Roman" w:hAnsi="Times New Roman" w:cs="Times New Roman"/>
          <w:bCs/>
          <w:iCs/>
          <w:color w:val="FF0000"/>
          <w:sz w:val="24"/>
          <w:szCs w:val="24"/>
          <w:lang w:val="es-ES" w:eastAsia="es-ES"/>
        </w:rPr>
      </w:pPr>
    </w:p>
    <w:p w:rsidR="0067109B" w:rsidRDefault="0015338A" w:rsidP="004D1F71">
      <w:pPr>
        <w:spacing w:after="0" w:line="360" w:lineRule="auto"/>
        <w:jc w:val="both"/>
        <w:rPr>
          <w:rFonts w:ascii="Arial" w:eastAsia="Times New Roman" w:hAnsi="Arial" w:cs="Arial"/>
          <w:bCs/>
          <w:iCs/>
          <w:sz w:val="24"/>
          <w:szCs w:val="24"/>
          <w:lang w:val="es-ES" w:eastAsia="es-ES"/>
        </w:rPr>
      </w:pPr>
      <w:r w:rsidRPr="004D1F71">
        <w:rPr>
          <w:rFonts w:ascii="Times New Roman" w:eastAsia="Times New Roman" w:hAnsi="Times New Roman" w:cs="Times New Roman"/>
          <w:bCs/>
          <w:iCs/>
          <w:sz w:val="24"/>
          <w:szCs w:val="24"/>
          <w:lang w:val="es-ES" w:eastAsia="es-ES"/>
        </w:rPr>
        <w:t>T</w:t>
      </w:r>
      <w:r w:rsidR="0035681D" w:rsidRPr="004D1F71">
        <w:rPr>
          <w:rFonts w:ascii="Times New Roman" w:eastAsia="Times New Roman" w:hAnsi="Times New Roman" w:cs="Times New Roman"/>
          <w:bCs/>
          <w:iCs/>
          <w:sz w:val="24"/>
          <w:szCs w:val="24"/>
          <w:lang w:val="es-ES" w:eastAsia="es-ES"/>
        </w:rPr>
        <w:t xml:space="preserve">omando en cuenta </w:t>
      </w:r>
      <w:r w:rsidR="003C2D40" w:rsidRPr="004D1F71">
        <w:rPr>
          <w:rFonts w:ascii="Times New Roman" w:eastAsia="Times New Roman" w:hAnsi="Times New Roman" w:cs="Times New Roman"/>
          <w:bCs/>
          <w:iCs/>
          <w:sz w:val="24"/>
          <w:szCs w:val="24"/>
          <w:lang w:val="es-ES" w:eastAsia="es-ES"/>
        </w:rPr>
        <w:t>lo</w:t>
      </w:r>
      <w:r w:rsidR="0067109B" w:rsidRPr="004D1F71">
        <w:rPr>
          <w:rFonts w:ascii="Times New Roman" w:eastAsia="Times New Roman" w:hAnsi="Times New Roman" w:cs="Times New Roman"/>
          <w:bCs/>
          <w:iCs/>
          <w:sz w:val="24"/>
          <w:szCs w:val="24"/>
          <w:lang w:val="es-ES" w:eastAsia="es-ES"/>
        </w:rPr>
        <w:t xml:space="preserve"> anterior</w:t>
      </w:r>
      <w:r w:rsidR="003C2D40" w:rsidRPr="004D1F71">
        <w:rPr>
          <w:rFonts w:ascii="Times New Roman" w:eastAsia="Times New Roman" w:hAnsi="Times New Roman" w:cs="Times New Roman"/>
          <w:bCs/>
          <w:iCs/>
          <w:sz w:val="24"/>
          <w:szCs w:val="24"/>
          <w:lang w:val="es-ES" w:eastAsia="es-ES"/>
        </w:rPr>
        <w:t>,</w:t>
      </w:r>
      <w:r w:rsidR="0067109B" w:rsidRPr="004D1F71">
        <w:rPr>
          <w:rFonts w:ascii="Times New Roman" w:eastAsia="Times New Roman" w:hAnsi="Times New Roman" w:cs="Times New Roman"/>
          <w:bCs/>
          <w:iCs/>
          <w:sz w:val="24"/>
          <w:szCs w:val="24"/>
          <w:lang w:val="es-ES" w:eastAsia="es-ES"/>
        </w:rPr>
        <w:t xml:space="preserve"> es necesario </w:t>
      </w:r>
      <w:r w:rsidRPr="004D1F71">
        <w:rPr>
          <w:rFonts w:ascii="Times New Roman" w:eastAsia="Times New Roman" w:hAnsi="Times New Roman" w:cs="Times New Roman"/>
          <w:bCs/>
          <w:iCs/>
          <w:sz w:val="24"/>
          <w:szCs w:val="24"/>
          <w:lang w:val="es-ES" w:eastAsia="es-ES"/>
        </w:rPr>
        <w:t>investigar</w:t>
      </w:r>
      <w:r w:rsidR="007A7EC3" w:rsidRPr="004D1F71">
        <w:rPr>
          <w:rFonts w:ascii="Times New Roman" w:eastAsia="Times New Roman" w:hAnsi="Times New Roman" w:cs="Times New Roman"/>
          <w:bCs/>
          <w:iCs/>
          <w:sz w:val="24"/>
          <w:szCs w:val="24"/>
          <w:lang w:val="es-ES" w:eastAsia="es-ES"/>
        </w:rPr>
        <w:t xml:space="preserve"> en las universidades </w:t>
      </w:r>
      <w:r w:rsidR="00685296" w:rsidRPr="004D1F71">
        <w:rPr>
          <w:rFonts w:ascii="Times New Roman" w:eastAsia="Times New Roman" w:hAnsi="Times New Roman" w:cs="Times New Roman"/>
          <w:bCs/>
          <w:iCs/>
          <w:sz w:val="24"/>
          <w:szCs w:val="24"/>
          <w:lang w:val="es-ES" w:eastAsia="es-ES"/>
        </w:rPr>
        <w:t>para</w:t>
      </w:r>
      <w:r w:rsidR="003C2D40" w:rsidRPr="004D1F71">
        <w:rPr>
          <w:rFonts w:ascii="Times New Roman" w:eastAsia="Times New Roman" w:hAnsi="Times New Roman" w:cs="Times New Roman"/>
          <w:bCs/>
          <w:iCs/>
          <w:sz w:val="24"/>
          <w:szCs w:val="24"/>
          <w:lang w:val="es-ES" w:eastAsia="es-ES"/>
        </w:rPr>
        <w:t xml:space="preserve"> gener</w:t>
      </w:r>
      <w:r w:rsidR="00685296" w:rsidRPr="004D1F71">
        <w:rPr>
          <w:rFonts w:ascii="Times New Roman" w:eastAsia="Times New Roman" w:hAnsi="Times New Roman" w:cs="Times New Roman"/>
          <w:bCs/>
          <w:iCs/>
          <w:sz w:val="24"/>
          <w:szCs w:val="24"/>
          <w:lang w:val="es-ES" w:eastAsia="es-ES"/>
        </w:rPr>
        <w:t>ar</w:t>
      </w:r>
      <w:r w:rsidR="0067109B" w:rsidRPr="004D1F71">
        <w:rPr>
          <w:rFonts w:ascii="Times New Roman" w:eastAsia="Times New Roman" w:hAnsi="Times New Roman" w:cs="Times New Roman"/>
          <w:bCs/>
          <w:iCs/>
          <w:sz w:val="24"/>
          <w:szCs w:val="24"/>
          <w:lang w:val="es-ES" w:eastAsia="es-ES"/>
        </w:rPr>
        <w:t xml:space="preserve"> propuestas de análisis </w:t>
      </w:r>
      <w:r w:rsidR="00685296" w:rsidRPr="004D1F71">
        <w:rPr>
          <w:rFonts w:ascii="Times New Roman" w:eastAsia="Times New Roman" w:hAnsi="Times New Roman" w:cs="Times New Roman"/>
          <w:bCs/>
          <w:iCs/>
          <w:sz w:val="24"/>
          <w:szCs w:val="24"/>
          <w:lang w:val="es-ES" w:eastAsia="es-ES"/>
        </w:rPr>
        <w:t>en</w:t>
      </w:r>
      <w:r w:rsidR="0067109B" w:rsidRPr="004D1F71">
        <w:rPr>
          <w:rFonts w:ascii="Times New Roman" w:eastAsia="Times New Roman" w:hAnsi="Times New Roman" w:cs="Times New Roman"/>
          <w:bCs/>
          <w:iCs/>
          <w:sz w:val="24"/>
          <w:szCs w:val="24"/>
          <w:lang w:val="es-ES" w:eastAsia="es-ES"/>
        </w:rPr>
        <w:t xml:space="preserve"> la gestión </w:t>
      </w:r>
      <w:r w:rsidR="00685296" w:rsidRPr="004D1F71">
        <w:rPr>
          <w:rFonts w:ascii="Times New Roman" w:eastAsia="Times New Roman" w:hAnsi="Times New Roman" w:cs="Times New Roman"/>
          <w:bCs/>
          <w:iCs/>
          <w:sz w:val="24"/>
          <w:szCs w:val="24"/>
          <w:lang w:val="es-ES" w:eastAsia="es-ES"/>
        </w:rPr>
        <w:t>de</w:t>
      </w:r>
      <w:r w:rsidR="0067109B" w:rsidRPr="004D1F71">
        <w:rPr>
          <w:rFonts w:ascii="Times New Roman" w:eastAsia="Times New Roman" w:hAnsi="Times New Roman" w:cs="Times New Roman"/>
          <w:bCs/>
          <w:iCs/>
          <w:sz w:val="24"/>
          <w:szCs w:val="24"/>
          <w:lang w:val="es-ES" w:eastAsia="es-ES"/>
        </w:rPr>
        <w:t xml:space="preserve"> la innovación tecnológica</w:t>
      </w:r>
      <w:r w:rsidR="0035681D" w:rsidRPr="004D1F71">
        <w:rPr>
          <w:rFonts w:ascii="Times New Roman" w:eastAsia="Times New Roman" w:hAnsi="Times New Roman" w:cs="Times New Roman"/>
          <w:bCs/>
          <w:iCs/>
          <w:sz w:val="24"/>
          <w:szCs w:val="24"/>
          <w:lang w:val="es-ES" w:eastAsia="es-ES"/>
        </w:rPr>
        <w:t>,</w:t>
      </w:r>
      <w:r w:rsidR="0067109B" w:rsidRPr="004D1F71">
        <w:rPr>
          <w:rFonts w:ascii="Times New Roman" w:eastAsia="Times New Roman" w:hAnsi="Times New Roman" w:cs="Times New Roman"/>
          <w:bCs/>
          <w:iCs/>
          <w:sz w:val="24"/>
          <w:szCs w:val="24"/>
          <w:lang w:val="es-ES" w:eastAsia="es-ES"/>
        </w:rPr>
        <w:t xml:space="preserve"> dirigidas fundamentalmente al sistema de indicadores de I+D, Tecnología, Innovación, recursos humanos, captación de recursos y estrategias; </w:t>
      </w:r>
      <w:r w:rsidR="0035681D" w:rsidRPr="004D1F71">
        <w:rPr>
          <w:rFonts w:ascii="Times New Roman" w:eastAsia="Times New Roman" w:hAnsi="Times New Roman" w:cs="Times New Roman"/>
          <w:bCs/>
          <w:iCs/>
          <w:sz w:val="24"/>
          <w:szCs w:val="24"/>
          <w:lang w:val="es-ES" w:eastAsia="es-ES"/>
        </w:rPr>
        <w:t xml:space="preserve">e </w:t>
      </w:r>
      <w:r w:rsidR="0067109B" w:rsidRPr="004D1F71">
        <w:rPr>
          <w:rFonts w:ascii="Times New Roman" w:eastAsia="Times New Roman" w:hAnsi="Times New Roman" w:cs="Times New Roman"/>
          <w:bCs/>
          <w:iCs/>
          <w:sz w:val="24"/>
          <w:szCs w:val="24"/>
          <w:lang w:val="es-ES" w:eastAsia="es-ES"/>
        </w:rPr>
        <w:t>incorpora</w:t>
      </w:r>
      <w:r w:rsidR="00685296" w:rsidRPr="004D1F71">
        <w:rPr>
          <w:rFonts w:ascii="Times New Roman" w:eastAsia="Times New Roman" w:hAnsi="Times New Roman" w:cs="Times New Roman"/>
          <w:bCs/>
          <w:iCs/>
          <w:sz w:val="24"/>
          <w:szCs w:val="24"/>
          <w:lang w:val="es-ES" w:eastAsia="es-ES"/>
        </w:rPr>
        <w:t>r</w:t>
      </w:r>
      <w:r w:rsidR="0067109B" w:rsidRPr="004D1F71">
        <w:rPr>
          <w:rFonts w:ascii="Times New Roman" w:eastAsia="Times New Roman" w:hAnsi="Times New Roman" w:cs="Times New Roman"/>
          <w:bCs/>
          <w:iCs/>
          <w:sz w:val="24"/>
          <w:szCs w:val="24"/>
          <w:lang w:val="es-ES" w:eastAsia="es-ES"/>
        </w:rPr>
        <w:t xml:space="preserve"> herramientas con el fin de regir el proceso de recopilación y trabajo matemático con los indicadores de I+D, Tecnología e  Innovación.</w:t>
      </w:r>
    </w:p>
    <w:p w:rsidR="007243AB" w:rsidRPr="004D1F71" w:rsidRDefault="00B541D6" w:rsidP="004D1F71">
      <w:pPr>
        <w:spacing w:after="0" w:line="360" w:lineRule="auto"/>
        <w:jc w:val="both"/>
        <w:rPr>
          <w:rFonts w:ascii="Times New Roman" w:eastAsia="Times New Roman" w:hAnsi="Times New Roman" w:cs="Times New Roman"/>
          <w:bCs/>
          <w:sz w:val="24"/>
          <w:szCs w:val="24"/>
          <w:lang w:val="es-ES" w:eastAsia="es-ES"/>
        </w:rPr>
      </w:pPr>
      <w:r w:rsidRPr="004D1F71">
        <w:rPr>
          <w:rFonts w:ascii="Calibri" w:eastAsia="Times New Roman" w:hAnsi="Calibri" w:cs="Calibri"/>
          <w:color w:val="7030A0"/>
          <w:sz w:val="28"/>
          <w:szCs w:val="28"/>
          <w:lang w:val="es-ES" w:eastAsia="es-ES"/>
        </w:rPr>
        <w:lastRenderedPageBreak/>
        <w:t>Palabras clave:</w:t>
      </w:r>
      <w:r>
        <w:rPr>
          <w:rFonts w:ascii="Arial" w:eastAsia="Times New Roman" w:hAnsi="Arial" w:cs="Arial"/>
          <w:bCs/>
          <w:iCs/>
          <w:sz w:val="24"/>
          <w:szCs w:val="24"/>
          <w:lang w:val="es-ES" w:eastAsia="es-ES"/>
        </w:rPr>
        <w:t xml:space="preserve"> </w:t>
      </w:r>
      <w:r w:rsidRPr="004D1F71">
        <w:rPr>
          <w:rFonts w:ascii="Times New Roman" w:eastAsia="Times New Roman" w:hAnsi="Times New Roman" w:cs="Times New Roman"/>
          <w:bCs/>
          <w:sz w:val="24"/>
          <w:szCs w:val="24"/>
          <w:lang w:val="es-ES" w:eastAsia="es-ES"/>
        </w:rPr>
        <w:t>ELVIRA, Estrategias</w:t>
      </w:r>
      <w:r w:rsidR="007243AB" w:rsidRPr="004D1F71">
        <w:rPr>
          <w:rFonts w:ascii="Times New Roman" w:eastAsia="Times New Roman" w:hAnsi="Times New Roman" w:cs="Times New Roman"/>
          <w:bCs/>
          <w:sz w:val="24"/>
          <w:szCs w:val="24"/>
          <w:lang w:val="es-ES" w:eastAsia="es-ES"/>
        </w:rPr>
        <w:t>, Innovación</w:t>
      </w:r>
      <w:r w:rsidRPr="004D1F71">
        <w:rPr>
          <w:rFonts w:ascii="Times New Roman" w:eastAsia="Times New Roman" w:hAnsi="Times New Roman" w:cs="Times New Roman"/>
          <w:bCs/>
          <w:sz w:val="24"/>
          <w:szCs w:val="24"/>
          <w:lang w:val="es-ES" w:eastAsia="es-ES"/>
        </w:rPr>
        <w:t xml:space="preserve"> tecnológica</w:t>
      </w:r>
      <w:r w:rsidR="007243AB" w:rsidRPr="004D1F71">
        <w:rPr>
          <w:rFonts w:ascii="Times New Roman" w:eastAsia="Times New Roman" w:hAnsi="Times New Roman" w:cs="Times New Roman"/>
          <w:bCs/>
          <w:sz w:val="24"/>
          <w:szCs w:val="24"/>
          <w:lang w:val="es-ES" w:eastAsia="es-ES"/>
        </w:rPr>
        <w:t>, Sistemas expertos</w:t>
      </w:r>
      <w:r w:rsidRPr="004D1F71">
        <w:rPr>
          <w:rFonts w:ascii="Times New Roman" w:eastAsia="Times New Roman" w:hAnsi="Times New Roman" w:cs="Times New Roman"/>
          <w:bCs/>
          <w:sz w:val="24"/>
          <w:szCs w:val="24"/>
          <w:lang w:val="es-ES" w:eastAsia="es-ES"/>
        </w:rPr>
        <w:t>, Redes bayesianas</w:t>
      </w:r>
      <w:r w:rsidR="007D48BA" w:rsidRPr="004D1F71">
        <w:rPr>
          <w:rFonts w:ascii="Times New Roman" w:eastAsia="Times New Roman" w:hAnsi="Times New Roman" w:cs="Times New Roman"/>
          <w:bCs/>
          <w:sz w:val="24"/>
          <w:szCs w:val="24"/>
          <w:lang w:val="es-ES" w:eastAsia="es-ES"/>
        </w:rPr>
        <w:t>.</w:t>
      </w:r>
    </w:p>
    <w:p w:rsidR="00AD537D" w:rsidRDefault="00AD537D" w:rsidP="0067109B">
      <w:pPr>
        <w:spacing w:after="0" w:line="480" w:lineRule="auto"/>
        <w:jc w:val="both"/>
        <w:rPr>
          <w:rFonts w:ascii="Arial" w:eastAsia="Times New Roman" w:hAnsi="Arial" w:cs="Arial"/>
          <w:bCs/>
          <w:iCs/>
          <w:sz w:val="24"/>
          <w:szCs w:val="24"/>
          <w:lang w:val="es-ES" w:eastAsia="es-ES"/>
        </w:rPr>
      </w:pPr>
    </w:p>
    <w:p w:rsidR="00181FBC" w:rsidRDefault="00181FBC" w:rsidP="00181FBC">
      <w:pPr>
        <w:shd w:val="clear" w:color="auto" w:fill="FFFFFF" w:themeFill="background1"/>
        <w:spacing w:line="360" w:lineRule="auto"/>
        <w:jc w:val="both"/>
        <w:textAlignment w:val="top"/>
        <w:rPr>
          <w:rFonts w:ascii="Calibri" w:eastAsia="Times New Roman" w:hAnsi="Calibri" w:cs="Calibri"/>
          <w:color w:val="7030A0"/>
          <w:sz w:val="28"/>
          <w:szCs w:val="28"/>
          <w:lang w:val="es-ES" w:eastAsia="es-ES"/>
        </w:rPr>
      </w:pPr>
      <w:proofErr w:type="spellStart"/>
      <w:r w:rsidRPr="00181FBC">
        <w:rPr>
          <w:rFonts w:ascii="Calibri" w:eastAsia="Times New Roman" w:hAnsi="Calibri" w:cs="Calibri"/>
          <w:color w:val="7030A0"/>
          <w:sz w:val="28"/>
          <w:szCs w:val="28"/>
          <w:lang w:val="es-ES" w:eastAsia="es-ES"/>
        </w:rPr>
        <w:t>Abstract</w:t>
      </w:r>
      <w:proofErr w:type="spellEnd"/>
      <w:r w:rsidRPr="00181FBC">
        <w:rPr>
          <w:rFonts w:ascii="Calibri" w:eastAsia="Times New Roman" w:hAnsi="Calibri" w:cs="Calibri"/>
          <w:color w:val="7030A0"/>
          <w:sz w:val="28"/>
          <w:szCs w:val="28"/>
          <w:lang w:val="es-ES" w:eastAsia="es-ES"/>
        </w:rPr>
        <w:t xml:space="preserve"> </w:t>
      </w:r>
    </w:p>
    <w:p w:rsidR="00181FBC" w:rsidRPr="00181FBC" w:rsidRDefault="00181FBC" w:rsidP="00181FBC">
      <w:pPr>
        <w:shd w:val="clear" w:color="auto" w:fill="FFFFFF" w:themeFill="background1"/>
        <w:spacing w:line="360" w:lineRule="auto"/>
        <w:jc w:val="both"/>
        <w:textAlignment w:val="top"/>
        <w:rPr>
          <w:rFonts w:ascii="Times New Roman" w:eastAsia="Times New Roman" w:hAnsi="Times New Roman" w:cs="Times New Roman"/>
          <w:bCs/>
          <w:iCs/>
          <w:sz w:val="24"/>
          <w:szCs w:val="24"/>
          <w:lang w:val="es-ES" w:eastAsia="es-ES"/>
        </w:rPr>
      </w:pPr>
      <w:proofErr w:type="spellStart"/>
      <w:r w:rsidRPr="00181FBC">
        <w:rPr>
          <w:rFonts w:ascii="Times New Roman" w:eastAsia="Times New Roman" w:hAnsi="Times New Roman" w:cs="Times New Roman"/>
          <w:bCs/>
          <w:iCs/>
          <w:sz w:val="24"/>
          <w:szCs w:val="24"/>
          <w:lang w:val="es-ES" w:eastAsia="es-ES"/>
        </w:rPr>
        <w:t>The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universities</w:t>
      </w:r>
      <w:proofErr w:type="spellEnd"/>
      <w:r w:rsidRPr="00181FBC">
        <w:rPr>
          <w:rFonts w:ascii="Times New Roman" w:eastAsia="Times New Roman" w:hAnsi="Times New Roman" w:cs="Times New Roman"/>
          <w:bCs/>
          <w:iCs/>
          <w:sz w:val="24"/>
          <w:szCs w:val="24"/>
          <w:lang w:val="es-ES" w:eastAsia="es-ES"/>
        </w:rPr>
        <w:t xml:space="preserve"> are </w:t>
      </w:r>
      <w:proofErr w:type="spellStart"/>
      <w:r w:rsidRPr="00181FBC">
        <w:rPr>
          <w:rFonts w:ascii="Times New Roman" w:eastAsia="Times New Roman" w:hAnsi="Times New Roman" w:cs="Times New Roman"/>
          <w:bCs/>
          <w:iCs/>
          <w:sz w:val="24"/>
          <w:szCs w:val="24"/>
          <w:lang w:val="es-ES" w:eastAsia="es-ES"/>
        </w:rPr>
        <w:t>currently</w:t>
      </w:r>
      <w:proofErr w:type="spellEnd"/>
      <w:r w:rsidRPr="00181FBC">
        <w:rPr>
          <w:rFonts w:ascii="Times New Roman" w:eastAsia="Times New Roman" w:hAnsi="Times New Roman" w:cs="Times New Roman"/>
          <w:bCs/>
          <w:iCs/>
          <w:sz w:val="24"/>
          <w:szCs w:val="24"/>
          <w:lang w:val="es-ES" w:eastAsia="es-ES"/>
        </w:rPr>
        <w:t xml:space="preserve"> in </w:t>
      </w:r>
      <w:proofErr w:type="spellStart"/>
      <w:r w:rsidRPr="00181FBC">
        <w:rPr>
          <w:rFonts w:ascii="Times New Roman" w:eastAsia="Times New Roman" w:hAnsi="Times New Roman" w:cs="Times New Roman"/>
          <w:bCs/>
          <w:iCs/>
          <w:sz w:val="24"/>
          <w:szCs w:val="24"/>
          <w:lang w:val="es-ES" w:eastAsia="es-ES"/>
        </w:rPr>
        <w:t>an</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environment</w:t>
      </w:r>
      <w:proofErr w:type="spellEnd"/>
      <w:r w:rsidRPr="00181FBC">
        <w:rPr>
          <w:rFonts w:ascii="Times New Roman" w:eastAsia="Times New Roman" w:hAnsi="Times New Roman" w:cs="Times New Roman"/>
          <w:bCs/>
          <w:iCs/>
          <w:sz w:val="24"/>
          <w:szCs w:val="24"/>
          <w:lang w:val="es-ES" w:eastAsia="es-ES"/>
        </w:rPr>
        <w:t xml:space="preserve"> of </w:t>
      </w:r>
      <w:proofErr w:type="spellStart"/>
      <w:r w:rsidRPr="00181FBC">
        <w:rPr>
          <w:rFonts w:ascii="Times New Roman" w:eastAsia="Times New Roman" w:hAnsi="Times New Roman" w:cs="Times New Roman"/>
          <w:bCs/>
          <w:iCs/>
          <w:sz w:val="24"/>
          <w:szCs w:val="24"/>
          <w:lang w:val="es-ES" w:eastAsia="es-ES"/>
        </w:rPr>
        <w:t>uncertainty</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which</w:t>
      </w:r>
      <w:proofErr w:type="spellEnd"/>
      <w:r w:rsidRPr="00181FBC">
        <w:rPr>
          <w:rFonts w:ascii="Times New Roman" w:eastAsia="Times New Roman" w:hAnsi="Times New Roman" w:cs="Times New Roman"/>
          <w:bCs/>
          <w:iCs/>
          <w:sz w:val="24"/>
          <w:szCs w:val="24"/>
          <w:lang w:val="es-ES" w:eastAsia="es-ES"/>
        </w:rPr>
        <w:t xml:space="preserve"> has </w:t>
      </w:r>
      <w:proofErr w:type="spellStart"/>
      <w:r w:rsidRPr="00181FBC">
        <w:rPr>
          <w:rFonts w:ascii="Times New Roman" w:eastAsia="Times New Roman" w:hAnsi="Times New Roman" w:cs="Times New Roman"/>
          <w:bCs/>
          <w:iCs/>
          <w:sz w:val="24"/>
          <w:szCs w:val="24"/>
          <w:lang w:val="es-ES" w:eastAsia="es-ES"/>
        </w:rPr>
        <w:t>generated</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the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analysis</w:t>
      </w:r>
      <w:proofErr w:type="spellEnd"/>
      <w:r w:rsidRPr="00181FBC">
        <w:rPr>
          <w:rFonts w:ascii="Times New Roman" w:eastAsia="Times New Roman" w:hAnsi="Times New Roman" w:cs="Times New Roman"/>
          <w:bCs/>
          <w:iCs/>
          <w:sz w:val="24"/>
          <w:szCs w:val="24"/>
          <w:lang w:val="es-ES" w:eastAsia="es-ES"/>
        </w:rPr>
        <w:t xml:space="preserve"> of </w:t>
      </w:r>
      <w:proofErr w:type="spellStart"/>
      <w:r w:rsidRPr="00181FBC">
        <w:rPr>
          <w:rFonts w:ascii="Times New Roman" w:eastAsia="Times New Roman" w:hAnsi="Times New Roman" w:cs="Times New Roman"/>
          <w:bCs/>
          <w:iCs/>
          <w:sz w:val="24"/>
          <w:szCs w:val="24"/>
          <w:lang w:val="es-ES" w:eastAsia="es-ES"/>
        </w:rPr>
        <w:t>management</w:t>
      </w:r>
      <w:proofErr w:type="spellEnd"/>
      <w:r w:rsidRPr="00181FBC">
        <w:rPr>
          <w:rFonts w:ascii="Times New Roman" w:eastAsia="Times New Roman" w:hAnsi="Times New Roman" w:cs="Times New Roman"/>
          <w:bCs/>
          <w:iCs/>
          <w:sz w:val="24"/>
          <w:szCs w:val="24"/>
          <w:lang w:val="es-ES" w:eastAsia="es-ES"/>
        </w:rPr>
        <w:t xml:space="preserve"> of </w:t>
      </w:r>
      <w:proofErr w:type="spellStart"/>
      <w:r w:rsidRPr="00181FBC">
        <w:rPr>
          <w:rFonts w:ascii="Times New Roman" w:eastAsia="Times New Roman" w:hAnsi="Times New Roman" w:cs="Times New Roman"/>
          <w:bCs/>
          <w:iCs/>
          <w:sz w:val="24"/>
          <w:szCs w:val="24"/>
          <w:lang w:val="es-ES" w:eastAsia="es-ES"/>
        </w:rPr>
        <w:t>technological</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innovation</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for</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relying</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on</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instruments</w:t>
      </w:r>
      <w:proofErr w:type="spellEnd"/>
      <w:r w:rsidRPr="00181FBC">
        <w:rPr>
          <w:rFonts w:ascii="Times New Roman" w:eastAsia="Times New Roman" w:hAnsi="Times New Roman" w:cs="Times New Roman"/>
          <w:bCs/>
          <w:iCs/>
          <w:sz w:val="24"/>
          <w:szCs w:val="24"/>
          <w:lang w:val="es-ES" w:eastAsia="es-ES"/>
        </w:rPr>
        <w:t xml:space="preserve"> of </w:t>
      </w:r>
      <w:proofErr w:type="spellStart"/>
      <w:r w:rsidRPr="00181FBC">
        <w:rPr>
          <w:rFonts w:ascii="Times New Roman" w:eastAsia="Times New Roman" w:hAnsi="Times New Roman" w:cs="Times New Roman"/>
          <w:bCs/>
          <w:iCs/>
          <w:sz w:val="24"/>
          <w:szCs w:val="24"/>
          <w:lang w:val="es-ES" w:eastAsia="es-ES"/>
        </w:rPr>
        <w:t>reflection</w:t>
      </w:r>
      <w:proofErr w:type="spellEnd"/>
      <w:r w:rsidRPr="00181FBC">
        <w:rPr>
          <w:rFonts w:ascii="Times New Roman" w:eastAsia="Times New Roman" w:hAnsi="Times New Roman" w:cs="Times New Roman"/>
          <w:bCs/>
          <w:iCs/>
          <w:sz w:val="24"/>
          <w:szCs w:val="24"/>
          <w:lang w:val="es-ES" w:eastAsia="es-ES"/>
        </w:rPr>
        <w:t xml:space="preserve"> and bases </w:t>
      </w:r>
      <w:proofErr w:type="spellStart"/>
      <w:r w:rsidRPr="00181FBC">
        <w:rPr>
          <w:rFonts w:ascii="Times New Roman" w:eastAsia="Times New Roman" w:hAnsi="Times New Roman" w:cs="Times New Roman"/>
          <w:bCs/>
          <w:iCs/>
          <w:sz w:val="24"/>
          <w:szCs w:val="24"/>
          <w:lang w:val="es-ES" w:eastAsia="es-ES"/>
        </w:rPr>
        <w:t>for</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the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implementation</w:t>
      </w:r>
      <w:proofErr w:type="spellEnd"/>
      <w:r w:rsidRPr="00181FBC">
        <w:rPr>
          <w:rFonts w:ascii="Times New Roman" w:eastAsia="Times New Roman" w:hAnsi="Times New Roman" w:cs="Times New Roman"/>
          <w:bCs/>
          <w:iCs/>
          <w:sz w:val="24"/>
          <w:szCs w:val="24"/>
          <w:lang w:val="es-ES" w:eastAsia="es-ES"/>
        </w:rPr>
        <w:t xml:space="preserve"> of </w:t>
      </w:r>
      <w:proofErr w:type="spellStart"/>
      <w:r w:rsidRPr="00181FBC">
        <w:rPr>
          <w:rFonts w:ascii="Times New Roman" w:eastAsia="Times New Roman" w:hAnsi="Times New Roman" w:cs="Times New Roman"/>
          <w:bCs/>
          <w:iCs/>
          <w:sz w:val="24"/>
          <w:szCs w:val="24"/>
          <w:lang w:val="es-ES" w:eastAsia="es-ES"/>
        </w:rPr>
        <w:t>strategies</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Today</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the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implementation</w:t>
      </w:r>
      <w:proofErr w:type="spellEnd"/>
      <w:r w:rsidRPr="00181FBC">
        <w:rPr>
          <w:rFonts w:ascii="Times New Roman" w:eastAsia="Times New Roman" w:hAnsi="Times New Roman" w:cs="Times New Roman"/>
          <w:bCs/>
          <w:iCs/>
          <w:sz w:val="24"/>
          <w:szCs w:val="24"/>
          <w:lang w:val="es-ES" w:eastAsia="es-ES"/>
        </w:rPr>
        <w:t xml:space="preserve"> of </w:t>
      </w:r>
      <w:proofErr w:type="spellStart"/>
      <w:r w:rsidRPr="00181FBC">
        <w:rPr>
          <w:rFonts w:ascii="Times New Roman" w:eastAsia="Times New Roman" w:hAnsi="Times New Roman" w:cs="Times New Roman"/>
          <w:bCs/>
          <w:iCs/>
          <w:sz w:val="24"/>
          <w:szCs w:val="24"/>
          <w:lang w:val="es-ES" w:eastAsia="es-ES"/>
        </w:rPr>
        <w:t>models</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techniques</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processes</w:t>
      </w:r>
      <w:proofErr w:type="spellEnd"/>
      <w:r w:rsidRPr="00181FBC">
        <w:rPr>
          <w:rFonts w:ascii="Times New Roman" w:eastAsia="Times New Roman" w:hAnsi="Times New Roman" w:cs="Times New Roman"/>
          <w:bCs/>
          <w:iCs/>
          <w:sz w:val="24"/>
          <w:szCs w:val="24"/>
          <w:lang w:val="es-ES" w:eastAsia="es-ES"/>
        </w:rPr>
        <w:t xml:space="preserve"> and </w:t>
      </w:r>
      <w:proofErr w:type="spellStart"/>
      <w:r w:rsidRPr="00181FBC">
        <w:rPr>
          <w:rFonts w:ascii="Times New Roman" w:eastAsia="Times New Roman" w:hAnsi="Times New Roman" w:cs="Times New Roman"/>
          <w:bCs/>
          <w:iCs/>
          <w:sz w:val="24"/>
          <w:szCs w:val="24"/>
          <w:lang w:val="es-ES" w:eastAsia="es-ES"/>
        </w:rPr>
        <w:t>innovative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products</w:t>
      </w:r>
      <w:proofErr w:type="spellEnd"/>
      <w:r w:rsidRPr="00181FBC">
        <w:rPr>
          <w:rFonts w:ascii="Times New Roman" w:eastAsia="Times New Roman" w:hAnsi="Times New Roman" w:cs="Times New Roman"/>
          <w:bCs/>
          <w:iCs/>
          <w:sz w:val="24"/>
          <w:szCs w:val="24"/>
          <w:lang w:val="es-ES" w:eastAsia="es-ES"/>
        </w:rPr>
        <w:t xml:space="preserve"> are </w:t>
      </w:r>
      <w:proofErr w:type="spellStart"/>
      <w:r w:rsidRPr="00181FBC">
        <w:rPr>
          <w:rFonts w:ascii="Times New Roman" w:eastAsia="Times New Roman" w:hAnsi="Times New Roman" w:cs="Times New Roman"/>
          <w:bCs/>
          <w:iCs/>
          <w:sz w:val="24"/>
          <w:szCs w:val="24"/>
          <w:lang w:val="es-ES" w:eastAsia="es-ES"/>
        </w:rPr>
        <w:t>presented</w:t>
      </w:r>
      <w:proofErr w:type="spellEnd"/>
      <w:r w:rsidRPr="00181FBC">
        <w:rPr>
          <w:rFonts w:ascii="Times New Roman" w:eastAsia="Times New Roman" w:hAnsi="Times New Roman" w:cs="Times New Roman"/>
          <w:bCs/>
          <w:iCs/>
          <w:sz w:val="24"/>
          <w:szCs w:val="24"/>
          <w:lang w:val="es-ES" w:eastAsia="es-ES"/>
        </w:rPr>
        <w:t xml:space="preserve"> as a </w:t>
      </w:r>
      <w:proofErr w:type="spellStart"/>
      <w:r w:rsidRPr="00181FBC">
        <w:rPr>
          <w:rFonts w:ascii="Times New Roman" w:eastAsia="Times New Roman" w:hAnsi="Times New Roman" w:cs="Times New Roman"/>
          <w:bCs/>
          <w:iCs/>
          <w:sz w:val="24"/>
          <w:szCs w:val="24"/>
          <w:lang w:val="es-ES" w:eastAsia="es-ES"/>
        </w:rPr>
        <w:t>strategic</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weapon</w:t>
      </w:r>
      <w:proofErr w:type="spellEnd"/>
      <w:r w:rsidRPr="00181FBC">
        <w:rPr>
          <w:rFonts w:ascii="Times New Roman" w:eastAsia="Times New Roman" w:hAnsi="Times New Roman" w:cs="Times New Roman"/>
          <w:bCs/>
          <w:iCs/>
          <w:sz w:val="24"/>
          <w:szCs w:val="24"/>
          <w:lang w:val="es-ES" w:eastAsia="es-ES"/>
        </w:rPr>
        <w:t xml:space="preserve"> to </w:t>
      </w:r>
      <w:proofErr w:type="spellStart"/>
      <w:r w:rsidRPr="00181FBC">
        <w:rPr>
          <w:rFonts w:ascii="Times New Roman" w:eastAsia="Times New Roman" w:hAnsi="Times New Roman" w:cs="Times New Roman"/>
          <w:bCs/>
          <w:iCs/>
          <w:sz w:val="24"/>
          <w:szCs w:val="24"/>
          <w:lang w:val="es-ES" w:eastAsia="es-ES"/>
        </w:rPr>
        <w:t>stay</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on</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the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market</w:t>
      </w:r>
      <w:proofErr w:type="spellEnd"/>
      <w:r w:rsidRPr="00181FBC">
        <w:rPr>
          <w:rFonts w:ascii="Times New Roman" w:eastAsia="Times New Roman" w:hAnsi="Times New Roman" w:cs="Times New Roman"/>
          <w:bCs/>
          <w:iCs/>
          <w:sz w:val="24"/>
          <w:szCs w:val="24"/>
          <w:lang w:val="es-ES" w:eastAsia="es-ES"/>
        </w:rPr>
        <w:t>.</w:t>
      </w:r>
    </w:p>
    <w:p w:rsidR="00181FBC" w:rsidRPr="00181FBC" w:rsidRDefault="00181FBC" w:rsidP="00181FBC">
      <w:pPr>
        <w:shd w:val="clear" w:color="auto" w:fill="FFFFFF" w:themeFill="background1"/>
        <w:spacing w:line="360" w:lineRule="auto"/>
        <w:jc w:val="both"/>
        <w:textAlignment w:val="top"/>
        <w:rPr>
          <w:rFonts w:ascii="Calibri" w:eastAsia="Times New Roman" w:hAnsi="Calibri" w:cs="Calibri"/>
          <w:color w:val="7030A0"/>
          <w:sz w:val="28"/>
          <w:szCs w:val="28"/>
          <w:lang w:val="es-ES" w:eastAsia="es-ES"/>
        </w:rPr>
      </w:pPr>
      <w:proofErr w:type="spellStart"/>
      <w:r w:rsidRPr="00181FBC">
        <w:rPr>
          <w:rFonts w:ascii="Times New Roman" w:eastAsia="Times New Roman" w:hAnsi="Times New Roman" w:cs="Times New Roman"/>
          <w:bCs/>
          <w:iCs/>
          <w:sz w:val="24"/>
          <w:szCs w:val="24"/>
          <w:lang w:val="es-ES" w:eastAsia="es-ES"/>
        </w:rPr>
        <w:t>Taking</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into</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account</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the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above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it</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is</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necessary</w:t>
      </w:r>
      <w:proofErr w:type="spellEnd"/>
      <w:r w:rsidRPr="00181FBC">
        <w:rPr>
          <w:rFonts w:ascii="Times New Roman" w:eastAsia="Times New Roman" w:hAnsi="Times New Roman" w:cs="Times New Roman"/>
          <w:bCs/>
          <w:iCs/>
          <w:sz w:val="24"/>
          <w:szCs w:val="24"/>
          <w:lang w:val="es-ES" w:eastAsia="es-ES"/>
        </w:rPr>
        <w:t xml:space="preserve"> to </w:t>
      </w:r>
      <w:proofErr w:type="spellStart"/>
      <w:r w:rsidRPr="00181FBC">
        <w:rPr>
          <w:rFonts w:ascii="Times New Roman" w:eastAsia="Times New Roman" w:hAnsi="Times New Roman" w:cs="Times New Roman"/>
          <w:bCs/>
          <w:iCs/>
          <w:sz w:val="24"/>
          <w:szCs w:val="24"/>
          <w:lang w:val="es-ES" w:eastAsia="es-ES"/>
        </w:rPr>
        <w:t>research</w:t>
      </w:r>
      <w:proofErr w:type="spellEnd"/>
      <w:r w:rsidRPr="00181FBC">
        <w:rPr>
          <w:rFonts w:ascii="Times New Roman" w:eastAsia="Times New Roman" w:hAnsi="Times New Roman" w:cs="Times New Roman"/>
          <w:bCs/>
          <w:iCs/>
          <w:sz w:val="24"/>
          <w:szCs w:val="24"/>
          <w:lang w:val="es-ES" w:eastAsia="es-ES"/>
        </w:rPr>
        <w:t xml:space="preserve"> in </w:t>
      </w:r>
      <w:proofErr w:type="spellStart"/>
      <w:r w:rsidRPr="00181FBC">
        <w:rPr>
          <w:rFonts w:ascii="Times New Roman" w:eastAsia="Times New Roman" w:hAnsi="Times New Roman" w:cs="Times New Roman"/>
          <w:bCs/>
          <w:iCs/>
          <w:sz w:val="24"/>
          <w:szCs w:val="24"/>
          <w:lang w:val="es-ES" w:eastAsia="es-ES"/>
        </w:rPr>
        <w:t>universities</w:t>
      </w:r>
      <w:proofErr w:type="spellEnd"/>
      <w:r w:rsidRPr="00181FBC">
        <w:rPr>
          <w:rFonts w:ascii="Times New Roman" w:eastAsia="Times New Roman" w:hAnsi="Times New Roman" w:cs="Times New Roman"/>
          <w:bCs/>
          <w:iCs/>
          <w:sz w:val="24"/>
          <w:szCs w:val="24"/>
          <w:lang w:val="es-ES" w:eastAsia="es-ES"/>
        </w:rPr>
        <w:t xml:space="preserve"> to </w:t>
      </w:r>
      <w:proofErr w:type="spellStart"/>
      <w:r w:rsidRPr="00181FBC">
        <w:rPr>
          <w:rFonts w:ascii="Times New Roman" w:eastAsia="Times New Roman" w:hAnsi="Times New Roman" w:cs="Times New Roman"/>
          <w:bCs/>
          <w:iCs/>
          <w:sz w:val="24"/>
          <w:szCs w:val="24"/>
          <w:lang w:val="es-ES" w:eastAsia="es-ES"/>
        </w:rPr>
        <w:t>generate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proposals</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for</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analysis</w:t>
      </w:r>
      <w:proofErr w:type="spellEnd"/>
      <w:r w:rsidRPr="00181FBC">
        <w:rPr>
          <w:rFonts w:ascii="Times New Roman" w:eastAsia="Times New Roman" w:hAnsi="Times New Roman" w:cs="Times New Roman"/>
          <w:bCs/>
          <w:iCs/>
          <w:sz w:val="24"/>
          <w:szCs w:val="24"/>
          <w:lang w:val="es-ES" w:eastAsia="es-ES"/>
        </w:rPr>
        <w:t xml:space="preserve"> in </w:t>
      </w:r>
      <w:proofErr w:type="spellStart"/>
      <w:r w:rsidRPr="00181FBC">
        <w:rPr>
          <w:rFonts w:ascii="Times New Roman" w:eastAsia="Times New Roman" w:hAnsi="Times New Roman" w:cs="Times New Roman"/>
          <w:bCs/>
          <w:iCs/>
          <w:sz w:val="24"/>
          <w:szCs w:val="24"/>
          <w:lang w:val="es-ES" w:eastAsia="es-ES"/>
        </w:rPr>
        <w:t>the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management</w:t>
      </w:r>
      <w:proofErr w:type="spellEnd"/>
      <w:r w:rsidRPr="00181FBC">
        <w:rPr>
          <w:rFonts w:ascii="Times New Roman" w:eastAsia="Times New Roman" w:hAnsi="Times New Roman" w:cs="Times New Roman"/>
          <w:bCs/>
          <w:iCs/>
          <w:sz w:val="24"/>
          <w:szCs w:val="24"/>
          <w:lang w:val="es-ES" w:eastAsia="es-ES"/>
        </w:rPr>
        <w:t xml:space="preserve"> of </w:t>
      </w:r>
      <w:proofErr w:type="spellStart"/>
      <w:r w:rsidRPr="00181FBC">
        <w:rPr>
          <w:rFonts w:ascii="Times New Roman" w:eastAsia="Times New Roman" w:hAnsi="Times New Roman" w:cs="Times New Roman"/>
          <w:bCs/>
          <w:iCs/>
          <w:sz w:val="24"/>
          <w:szCs w:val="24"/>
          <w:lang w:val="es-ES" w:eastAsia="es-ES"/>
        </w:rPr>
        <w:t>technological</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innovation</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fundamentally</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aimed</w:t>
      </w:r>
      <w:proofErr w:type="spellEnd"/>
      <w:r w:rsidRPr="00181FBC">
        <w:rPr>
          <w:rFonts w:ascii="Times New Roman" w:eastAsia="Times New Roman" w:hAnsi="Times New Roman" w:cs="Times New Roman"/>
          <w:bCs/>
          <w:iCs/>
          <w:sz w:val="24"/>
          <w:szCs w:val="24"/>
          <w:lang w:val="es-ES" w:eastAsia="es-ES"/>
        </w:rPr>
        <w:t xml:space="preserve"> at </w:t>
      </w:r>
      <w:proofErr w:type="spellStart"/>
      <w:r w:rsidRPr="00181FBC">
        <w:rPr>
          <w:rFonts w:ascii="Times New Roman" w:eastAsia="Times New Roman" w:hAnsi="Times New Roman" w:cs="Times New Roman"/>
          <w:bCs/>
          <w:iCs/>
          <w:sz w:val="24"/>
          <w:szCs w:val="24"/>
          <w:lang w:val="es-ES" w:eastAsia="es-ES"/>
        </w:rPr>
        <w:t>the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system</w:t>
      </w:r>
      <w:proofErr w:type="spellEnd"/>
      <w:r w:rsidRPr="00181FBC">
        <w:rPr>
          <w:rFonts w:ascii="Times New Roman" w:eastAsia="Times New Roman" w:hAnsi="Times New Roman" w:cs="Times New Roman"/>
          <w:bCs/>
          <w:iCs/>
          <w:sz w:val="24"/>
          <w:szCs w:val="24"/>
          <w:lang w:val="es-ES" w:eastAsia="es-ES"/>
        </w:rPr>
        <w:t xml:space="preserve"> of </w:t>
      </w:r>
      <w:proofErr w:type="spellStart"/>
      <w:r w:rsidRPr="00181FBC">
        <w:rPr>
          <w:rFonts w:ascii="Times New Roman" w:eastAsia="Times New Roman" w:hAnsi="Times New Roman" w:cs="Times New Roman"/>
          <w:bCs/>
          <w:iCs/>
          <w:sz w:val="24"/>
          <w:szCs w:val="24"/>
          <w:lang w:val="es-ES" w:eastAsia="es-ES"/>
        </w:rPr>
        <w:t>indicators</w:t>
      </w:r>
      <w:proofErr w:type="spellEnd"/>
      <w:r w:rsidRPr="00181FBC">
        <w:rPr>
          <w:rFonts w:ascii="Times New Roman" w:eastAsia="Times New Roman" w:hAnsi="Times New Roman" w:cs="Times New Roman"/>
          <w:bCs/>
          <w:iCs/>
          <w:sz w:val="24"/>
          <w:szCs w:val="24"/>
          <w:lang w:val="es-ES" w:eastAsia="es-ES"/>
        </w:rPr>
        <w:t xml:space="preserve"> of R&amp;D, </w:t>
      </w:r>
      <w:proofErr w:type="spellStart"/>
      <w:r w:rsidRPr="00181FBC">
        <w:rPr>
          <w:rFonts w:ascii="Times New Roman" w:eastAsia="Times New Roman" w:hAnsi="Times New Roman" w:cs="Times New Roman"/>
          <w:bCs/>
          <w:iCs/>
          <w:sz w:val="24"/>
          <w:szCs w:val="24"/>
          <w:lang w:val="es-ES" w:eastAsia="es-ES"/>
        </w:rPr>
        <w:t>technology</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innovation</w:t>
      </w:r>
      <w:proofErr w:type="spellEnd"/>
      <w:r w:rsidRPr="00181FBC">
        <w:rPr>
          <w:rFonts w:ascii="Times New Roman" w:eastAsia="Times New Roman" w:hAnsi="Times New Roman" w:cs="Times New Roman"/>
          <w:bCs/>
          <w:iCs/>
          <w:sz w:val="24"/>
          <w:szCs w:val="24"/>
          <w:lang w:val="es-ES" w:eastAsia="es-ES"/>
        </w:rPr>
        <w:t xml:space="preserve">, human </w:t>
      </w:r>
      <w:proofErr w:type="spellStart"/>
      <w:r w:rsidRPr="00181FBC">
        <w:rPr>
          <w:rFonts w:ascii="Times New Roman" w:eastAsia="Times New Roman" w:hAnsi="Times New Roman" w:cs="Times New Roman"/>
          <w:bCs/>
          <w:iCs/>
          <w:sz w:val="24"/>
          <w:szCs w:val="24"/>
          <w:lang w:val="es-ES" w:eastAsia="es-ES"/>
        </w:rPr>
        <w:t>resources</w:t>
      </w:r>
      <w:proofErr w:type="spellEnd"/>
      <w:r w:rsidRPr="00181FBC">
        <w:rPr>
          <w:rFonts w:ascii="Times New Roman" w:eastAsia="Times New Roman" w:hAnsi="Times New Roman" w:cs="Times New Roman"/>
          <w:bCs/>
          <w:iCs/>
          <w:sz w:val="24"/>
          <w:szCs w:val="24"/>
          <w:lang w:val="es-ES" w:eastAsia="es-ES"/>
        </w:rPr>
        <w:t xml:space="preserve"> and </w:t>
      </w:r>
      <w:proofErr w:type="spellStart"/>
      <w:r w:rsidRPr="00181FBC">
        <w:rPr>
          <w:rFonts w:ascii="Times New Roman" w:eastAsia="Times New Roman" w:hAnsi="Times New Roman" w:cs="Times New Roman"/>
          <w:bCs/>
          <w:iCs/>
          <w:sz w:val="24"/>
          <w:szCs w:val="24"/>
          <w:lang w:val="es-ES" w:eastAsia="es-ES"/>
        </w:rPr>
        <w:t>recruitment</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resources</w:t>
      </w:r>
      <w:proofErr w:type="spellEnd"/>
      <w:r w:rsidRPr="00181FBC">
        <w:rPr>
          <w:rFonts w:ascii="Times New Roman" w:eastAsia="Times New Roman" w:hAnsi="Times New Roman" w:cs="Times New Roman"/>
          <w:bCs/>
          <w:iCs/>
          <w:sz w:val="24"/>
          <w:szCs w:val="24"/>
          <w:lang w:val="es-ES" w:eastAsia="es-ES"/>
        </w:rPr>
        <w:t xml:space="preserve"> and </w:t>
      </w:r>
      <w:proofErr w:type="spellStart"/>
      <w:r w:rsidRPr="00181FBC">
        <w:rPr>
          <w:rFonts w:ascii="Times New Roman" w:eastAsia="Times New Roman" w:hAnsi="Times New Roman" w:cs="Times New Roman"/>
          <w:bCs/>
          <w:iCs/>
          <w:sz w:val="24"/>
          <w:szCs w:val="24"/>
          <w:lang w:val="es-ES" w:eastAsia="es-ES"/>
        </w:rPr>
        <w:t>strategies</w:t>
      </w:r>
      <w:proofErr w:type="spellEnd"/>
      <w:r w:rsidRPr="00181FBC">
        <w:rPr>
          <w:rFonts w:ascii="Times New Roman" w:eastAsia="Times New Roman" w:hAnsi="Times New Roman" w:cs="Times New Roman"/>
          <w:bCs/>
          <w:iCs/>
          <w:sz w:val="24"/>
          <w:szCs w:val="24"/>
          <w:lang w:val="es-ES" w:eastAsia="es-ES"/>
        </w:rPr>
        <w:t xml:space="preserve">; and </w:t>
      </w:r>
      <w:proofErr w:type="spellStart"/>
      <w:r w:rsidRPr="00181FBC">
        <w:rPr>
          <w:rFonts w:ascii="Times New Roman" w:eastAsia="Times New Roman" w:hAnsi="Times New Roman" w:cs="Times New Roman"/>
          <w:bCs/>
          <w:iCs/>
          <w:sz w:val="24"/>
          <w:szCs w:val="24"/>
          <w:lang w:val="es-ES" w:eastAsia="es-ES"/>
        </w:rPr>
        <w:t>incorporating</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tools</w:t>
      </w:r>
      <w:proofErr w:type="spellEnd"/>
      <w:r w:rsidRPr="00181FBC">
        <w:rPr>
          <w:rFonts w:ascii="Times New Roman" w:eastAsia="Times New Roman" w:hAnsi="Times New Roman" w:cs="Times New Roman"/>
          <w:bCs/>
          <w:iCs/>
          <w:sz w:val="24"/>
          <w:szCs w:val="24"/>
          <w:lang w:val="es-ES" w:eastAsia="es-ES"/>
        </w:rPr>
        <w:t xml:space="preserve"> in </w:t>
      </w:r>
      <w:proofErr w:type="spellStart"/>
      <w:r w:rsidRPr="00181FBC">
        <w:rPr>
          <w:rFonts w:ascii="Times New Roman" w:eastAsia="Times New Roman" w:hAnsi="Times New Roman" w:cs="Times New Roman"/>
          <w:bCs/>
          <w:iCs/>
          <w:sz w:val="24"/>
          <w:szCs w:val="24"/>
          <w:lang w:val="es-ES" w:eastAsia="es-ES"/>
        </w:rPr>
        <w:t>order</w:t>
      </w:r>
      <w:proofErr w:type="spellEnd"/>
      <w:r w:rsidRPr="00181FBC">
        <w:rPr>
          <w:rFonts w:ascii="Times New Roman" w:eastAsia="Times New Roman" w:hAnsi="Times New Roman" w:cs="Times New Roman"/>
          <w:bCs/>
          <w:iCs/>
          <w:sz w:val="24"/>
          <w:szCs w:val="24"/>
          <w:lang w:val="es-ES" w:eastAsia="es-ES"/>
        </w:rPr>
        <w:t xml:space="preserve"> to </w:t>
      </w:r>
      <w:proofErr w:type="spellStart"/>
      <w:r w:rsidRPr="00181FBC">
        <w:rPr>
          <w:rFonts w:ascii="Times New Roman" w:eastAsia="Times New Roman" w:hAnsi="Times New Roman" w:cs="Times New Roman"/>
          <w:bCs/>
          <w:iCs/>
          <w:sz w:val="24"/>
          <w:szCs w:val="24"/>
          <w:lang w:val="es-ES" w:eastAsia="es-ES"/>
        </w:rPr>
        <w:t>govern</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the</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process</w:t>
      </w:r>
      <w:proofErr w:type="spellEnd"/>
      <w:r w:rsidRPr="00181FBC">
        <w:rPr>
          <w:rFonts w:ascii="Times New Roman" w:eastAsia="Times New Roman" w:hAnsi="Times New Roman" w:cs="Times New Roman"/>
          <w:bCs/>
          <w:iCs/>
          <w:sz w:val="24"/>
          <w:szCs w:val="24"/>
          <w:lang w:val="es-ES" w:eastAsia="es-ES"/>
        </w:rPr>
        <w:t xml:space="preserve"> of </w:t>
      </w:r>
      <w:proofErr w:type="spellStart"/>
      <w:r w:rsidRPr="00181FBC">
        <w:rPr>
          <w:rFonts w:ascii="Times New Roman" w:eastAsia="Times New Roman" w:hAnsi="Times New Roman" w:cs="Times New Roman"/>
          <w:bCs/>
          <w:iCs/>
          <w:sz w:val="24"/>
          <w:szCs w:val="24"/>
          <w:lang w:val="es-ES" w:eastAsia="es-ES"/>
        </w:rPr>
        <w:t>compilation</w:t>
      </w:r>
      <w:proofErr w:type="spellEnd"/>
      <w:r w:rsidRPr="00181FBC">
        <w:rPr>
          <w:rFonts w:ascii="Times New Roman" w:eastAsia="Times New Roman" w:hAnsi="Times New Roman" w:cs="Times New Roman"/>
          <w:bCs/>
          <w:iCs/>
          <w:sz w:val="24"/>
          <w:szCs w:val="24"/>
          <w:lang w:val="es-ES" w:eastAsia="es-ES"/>
        </w:rPr>
        <w:t xml:space="preserve"> and </w:t>
      </w:r>
      <w:proofErr w:type="spellStart"/>
      <w:r w:rsidRPr="00181FBC">
        <w:rPr>
          <w:rFonts w:ascii="Times New Roman" w:eastAsia="Times New Roman" w:hAnsi="Times New Roman" w:cs="Times New Roman"/>
          <w:bCs/>
          <w:iCs/>
          <w:sz w:val="24"/>
          <w:szCs w:val="24"/>
          <w:lang w:val="es-ES" w:eastAsia="es-ES"/>
        </w:rPr>
        <w:t>mathematical</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work</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with</w:t>
      </w:r>
      <w:proofErr w:type="spellEnd"/>
      <w:r w:rsidRPr="00181FBC">
        <w:rPr>
          <w:rFonts w:ascii="Times New Roman" w:eastAsia="Times New Roman" w:hAnsi="Times New Roman" w:cs="Times New Roman"/>
          <w:bCs/>
          <w:iCs/>
          <w:sz w:val="24"/>
          <w:szCs w:val="24"/>
          <w:lang w:val="es-ES" w:eastAsia="es-ES"/>
        </w:rPr>
        <w:t xml:space="preserve"> R&amp;D, </w:t>
      </w:r>
      <w:proofErr w:type="spellStart"/>
      <w:r w:rsidRPr="00181FBC">
        <w:rPr>
          <w:rFonts w:ascii="Times New Roman" w:eastAsia="Times New Roman" w:hAnsi="Times New Roman" w:cs="Times New Roman"/>
          <w:bCs/>
          <w:iCs/>
          <w:sz w:val="24"/>
          <w:szCs w:val="24"/>
          <w:lang w:val="es-ES" w:eastAsia="es-ES"/>
        </w:rPr>
        <w:t>technology</w:t>
      </w:r>
      <w:proofErr w:type="spellEnd"/>
      <w:r w:rsidRPr="00181FBC">
        <w:rPr>
          <w:rFonts w:ascii="Times New Roman" w:eastAsia="Times New Roman" w:hAnsi="Times New Roman" w:cs="Times New Roman"/>
          <w:bCs/>
          <w:iCs/>
          <w:sz w:val="24"/>
          <w:szCs w:val="24"/>
          <w:lang w:val="es-ES" w:eastAsia="es-ES"/>
        </w:rPr>
        <w:t xml:space="preserve"> and </w:t>
      </w:r>
      <w:proofErr w:type="spellStart"/>
      <w:r w:rsidRPr="00181FBC">
        <w:rPr>
          <w:rFonts w:ascii="Times New Roman" w:eastAsia="Times New Roman" w:hAnsi="Times New Roman" w:cs="Times New Roman"/>
          <w:bCs/>
          <w:iCs/>
          <w:sz w:val="24"/>
          <w:szCs w:val="24"/>
          <w:lang w:val="es-ES" w:eastAsia="es-ES"/>
        </w:rPr>
        <w:t>innovation</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indicators</w:t>
      </w:r>
      <w:proofErr w:type="spellEnd"/>
      <w:r w:rsidRPr="00181FBC">
        <w:rPr>
          <w:rFonts w:ascii="Times New Roman" w:eastAsia="Times New Roman" w:hAnsi="Times New Roman" w:cs="Times New Roman"/>
          <w:bCs/>
          <w:iCs/>
          <w:sz w:val="24"/>
          <w:szCs w:val="24"/>
          <w:lang w:val="es-ES" w:eastAsia="es-ES"/>
        </w:rPr>
        <w:t>.</w:t>
      </w:r>
    </w:p>
    <w:p w:rsidR="00AD537D" w:rsidRDefault="00181FBC" w:rsidP="00181FBC">
      <w:pPr>
        <w:shd w:val="clear" w:color="auto" w:fill="FFFFFF" w:themeFill="background1"/>
        <w:spacing w:line="360" w:lineRule="auto"/>
        <w:jc w:val="both"/>
        <w:textAlignment w:val="top"/>
        <w:rPr>
          <w:rFonts w:ascii="Times New Roman" w:eastAsia="Times New Roman" w:hAnsi="Times New Roman" w:cs="Times New Roman"/>
          <w:color w:val="222222"/>
          <w:sz w:val="24"/>
          <w:szCs w:val="24"/>
          <w:lang w:val="en" w:eastAsia="es-MX"/>
        </w:rPr>
      </w:pPr>
      <w:proofErr w:type="spellStart"/>
      <w:r w:rsidRPr="00181FBC">
        <w:rPr>
          <w:rFonts w:ascii="Calibri" w:eastAsia="Times New Roman" w:hAnsi="Calibri" w:cs="Calibri"/>
          <w:color w:val="7030A0"/>
          <w:sz w:val="28"/>
          <w:szCs w:val="28"/>
          <w:lang w:val="es-ES" w:eastAsia="es-ES"/>
        </w:rPr>
        <w:t>Keywords</w:t>
      </w:r>
      <w:proofErr w:type="spellEnd"/>
      <w:r w:rsidRPr="00181FBC">
        <w:rPr>
          <w:rFonts w:ascii="Calibri" w:eastAsia="Times New Roman" w:hAnsi="Calibri" w:cs="Calibri"/>
          <w:color w:val="7030A0"/>
          <w:sz w:val="28"/>
          <w:szCs w:val="28"/>
          <w:lang w:val="es-ES" w:eastAsia="es-ES"/>
        </w:rPr>
        <w:t xml:space="preserve">: </w:t>
      </w:r>
      <w:r w:rsidRPr="00181FBC">
        <w:rPr>
          <w:rFonts w:ascii="Times New Roman" w:eastAsia="Times New Roman" w:hAnsi="Times New Roman" w:cs="Times New Roman"/>
          <w:bCs/>
          <w:iCs/>
          <w:sz w:val="24"/>
          <w:szCs w:val="24"/>
          <w:lang w:val="es-ES" w:eastAsia="es-ES"/>
        </w:rPr>
        <w:t xml:space="preserve">ELVIRA, </w:t>
      </w:r>
      <w:proofErr w:type="spellStart"/>
      <w:r w:rsidRPr="00181FBC">
        <w:rPr>
          <w:rFonts w:ascii="Times New Roman" w:eastAsia="Times New Roman" w:hAnsi="Times New Roman" w:cs="Times New Roman"/>
          <w:bCs/>
          <w:iCs/>
          <w:sz w:val="24"/>
          <w:szCs w:val="24"/>
          <w:lang w:val="es-ES" w:eastAsia="es-ES"/>
        </w:rPr>
        <w:t>strategies</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technological</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innovation</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expert</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systems</w:t>
      </w:r>
      <w:proofErr w:type="spellEnd"/>
      <w:r w:rsidRPr="00181FBC">
        <w:rPr>
          <w:rFonts w:ascii="Times New Roman" w:eastAsia="Times New Roman" w:hAnsi="Times New Roman" w:cs="Times New Roman"/>
          <w:bCs/>
          <w:iCs/>
          <w:sz w:val="24"/>
          <w:szCs w:val="24"/>
          <w:lang w:val="es-ES" w:eastAsia="es-ES"/>
        </w:rPr>
        <w:t xml:space="preserve">, </w:t>
      </w:r>
      <w:proofErr w:type="spellStart"/>
      <w:r w:rsidRPr="00181FBC">
        <w:rPr>
          <w:rFonts w:ascii="Times New Roman" w:eastAsia="Times New Roman" w:hAnsi="Times New Roman" w:cs="Times New Roman"/>
          <w:bCs/>
          <w:iCs/>
          <w:sz w:val="24"/>
          <w:szCs w:val="24"/>
          <w:lang w:val="es-ES" w:eastAsia="es-ES"/>
        </w:rPr>
        <w:t>Bayesian</w:t>
      </w:r>
      <w:proofErr w:type="spellEnd"/>
      <w:r w:rsidRPr="00181FBC">
        <w:rPr>
          <w:rFonts w:ascii="Times New Roman" w:eastAsia="Times New Roman" w:hAnsi="Times New Roman" w:cs="Times New Roman"/>
          <w:bCs/>
          <w:iCs/>
          <w:sz w:val="24"/>
          <w:szCs w:val="24"/>
          <w:lang w:val="es-ES" w:eastAsia="es-ES"/>
        </w:rPr>
        <w:t xml:space="preserve"> Networks.</w:t>
      </w:r>
    </w:p>
    <w:p w:rsidR="004D1F71" w:rsidRPr="005346BD" w:rsidRDefault="004D1F71" w:rsidP="004D1F71">
      <w:pPr>
        <w:jc w:val="both"/>
        <w:rPr>
          <w:rFonts w:ascii="Times New Roman" w:hAnsi="Times New Roman" w:cs="Times New Roman"/>
          <w:sz w:val="24"/>
        </w:rPr>
      </w:pPr>
      <w:r w:rsidRPr="005346BD">
        <w:rPr>
          <w:rFonts w:ascii="Times New Roman" w:hAnsi="Times New Roman" w:cs="Times New Roman"/>
          <w:b/>
          <w:sz w:val="24"/>
        </w:rPr>
        <w:t>Fecha recepción:</w:t>
      </w:r>
      <w:r w:rsidRPr="005346BD">
        <w:rPr>
          <w:rFonts w:ascii="Times New Roman" w:hAnsi="Times New Roman" w:cs="Times New Roman"/>
          <w:sz w:val="24"/>
        </w:rPr>
        <w:t xml:space="preserve">   </w:t>
      </w:r>
      <w:r w:rsidR="005346BD" w:rsidRPr="005346BD">
        <w:rPr>
          <w:rFonts w:ascii="Times New Roman" w:hAnsi="Times New Roman" w:cs="Times New Roman"/>
          <w:sz w:val="24"/>
        </w:rPr>
        <w:t>Julio 2014</w:t>
      </w:r>
      <w:r w:rsidRPr="005346BD">
        <w:rPr>
          <w:rFonts w:ascii="Times New Roman" w:hAnsi="Times New Roman" w:cs="Times New Roman"/>
          <w:sz w:val="24"/>
        </w:rPr>
        <w:t xml:space="preserve">           </w:t>
      </w:r>
      <w:r w:rsidRPr="005346BD">
        <w:rPr>
          <w:rFonts w:ascii="Times New Roman" w:hAnsi="Times New Roman" w:cs="Times New Roman"/>
          <w:b/>
          <w:sz w:val="24"/>
        </w:rPr>
        <w:t>Fecha aceptación:</w:t>
      </w:r>
      <w:r w:rsidRPr="005346BD">
        <w:rPr>
          <w:rFonts w:ascii="Times New Roman" w:hAnsi="Times New Roman" w:cs="Times New Roman"/>
          <w:sz w:val="24"/>
        </w:rPr>
        <w:t xml:space="preserve"> </w:t>
      </w:r>
      <w:r w:rsidR="005346BD" w:rsidRPr="005346BD">
        <w:rPr>
          <w:rFonts w:ascii="Times New Roman" w:hAnsi="Times New Roman" w:cs="Times New Roman"/>
          <w:sz w:val="24"/>
        </w:rPr>
        <w:t>Octubr</w:t>
      </w:r>
      <w:bookmarkStart w:id="0" w:name="_GoBack"/>
      <w:bookmarkEnd w:id="0"/>
      <w:r w:rsidR="005346BD" w:rsidRPr="005346BD">
        <w:rPr>
          <w:rFonts w:ascii="Times New Roman" w:hAnsi="Times New Roman" w:cs="Times New Roman"/>
          <w:sz w:val="24"/>
        </w:rPr>
        <w:t>e 2014</w:t>
      </w:r>
    </w:p>
    <w:p w:rsidR="004D1F71" w:rsidRPr="00E440BA" w:rsidRDefault="002F7484" w:rsidP="004D1F71">
      <w:pPr>
        <w:spacing w:after="0" w:line="360" w:lineRule="auto"/>
        <w:contextualSpacing/>
        <w:jc w:val="both"/>
        <w:rPr>
          <w:rFonts w:ascii="Arial" w:eastAsia="Calibri" w:hAnsi="Arial" w:cs="Arial"/>
          <w:sz w:val="24"/>
          <w:szCs w:val="24"/>
          <w:lang w:val="en-US"/>
        </w:rPr>
      </w:pPr>
      <w:r>
        <w:rPr>
          <w:rFonts w:cs="Calibri"/>
        </w:rPr>
        <w:pict>
          <v:rect id="_x0000_i1025" style="width:0;height:1.5pt" o:hralign="center" o:hrstd="t" o:hr="t" fillcolor="#a0a0a0" stroked="f"/>
        </w:pict>
      </w:r>
    </w:p>
    <w:p w:rsidR="004D1F71" w:rsidRPr="00935CF3" w:rsidRDefault="004D1F71" w:rsidP="004D1F71">
      <w:pPr>
        <w:spacing w:after="0" w:line="480" w:lineRule="auto"/>
        <w:contextualSpacing/>
        <w:rPr>
          <w:rFonts w:ascii="Arial" w:eastAsia="Calibri" w:hAnsi="Arial" w:cs="Arial"/>
          <w:sz w:val="24"/>
          <w:szCs w:val="24"/>
          <w:lang w:val="en-US"/>
        </w:rPr>
      </w:pPr>
      <w:r>
        <w:rPr>
          <w:rFonts w:ascii="Arial" w:eastAsia="Calibri" w:hAnsi="Arial" w:cs="Arial"/>
          <w:sz w:val="24"/>
          <w:szCs w:val="24"/>
          <w:lang w:val="en-US"/>
        </w:rPr>
        <w:t xml:space="preserve"> </w:t>
      </w:r>
    </w:p>
    <w:p w:rsidR="002632F1" w:rsidRPr="004D1F71" w:rsidRDefault="00554735" w:rsidP="008A01D6">
      <w:pPr>
        <w:spacing w:line="480" w:lineRule="auto"/>
        <w:rPr>
          <w:rFonts w:ascii="Calibri" w:eastAsia="Times New Roman" w:hAnsi="Calibri" w:cs="Calibri"/>
          <w:color w:val="7030A0"/>
          <w:sz w:val="28"/>
          <w:szCs w:val="28"/>
          <w:lang w:val="es-ES" w:eastAsia="es-ES"/>
        </w:rPr>
      </w:pPr>
      <w:r w:rsidRPr="004D1F71">
        <w:rPr>
          <w:rFonts w:ascii="Calibri" w:eastAsia="Times New Roman" w:hAnsi="Calibri" w:cs="Calibri"/>
          <w:color w:val="7030A0"/>
          <w:sz w:val="28"/>
          <w:szCs w:val="28"/>
          <w:lang w:val="es-ES" w:eastAsia="es-ES"/>
        </w:rPr>
        <w:t>Introducción</w:t>
      </w:r>
    </w:p>
    <w:p w:rsidR="005D7418" w:rsidRPr="004D1F71" w:rsidRDefault="005D7418" w:rsidP="004D1F71">
      <w:pPr>
        <w:spacing w:after="0" w:line="360" w:lineRule="auto"/>
        <w:jc w:val="both"/>
        <w:rPr>
          <w:rFonts w:ascii="Times New Roman" w:eastAsia="Times New Roman" w:hAnsi="Times New Roman" w:cs="Times New Roman"/>
          <w:sz w:val="24"/>
          <w:szCs w:val="24"/>
          <w:lang w:eastAsia="es-ES"/>
        </w:rPr>
      </w:pPr>
      <w:r w:rsidRPr="004D1F71">
        <w:rPr>
          <w:rFonts w:ascii="Times New Roman" w:eastAsia="Times New Roman" w:hAnsi="Times New Roman" w:cs="Times New Roman"/>
          <w:sz w:val="24"/>
          <w:szCs w:val="24"/>
          <w:lang w:eastAsia="es-ES"/>
        </w:rPr>
        <w:t xml:space="preserve">Las universidades han volcado sus esfuerzos </w:t>
      </w:r>
      <w:r w:rsidR="00685296" w:rsidRPr="004D1F71">
        <w:rPr>
          <w:rFonts w:ascii="Times New Roman" w:eastAsia="Times New Roman" w:hAnsi="Times New Roman" w:cs="Times New Roman"/>
          <w:sz w:val="24"/>
          <w:szCs w:val="24"/>
          <w:lang w:eastAsia="es-ES"/>
        </w:rPr>
        <w:t>en</w:t>
      </w:r>
      <w:r w:rsidRPr="004D1F71">
        <w:rPr>
          <w:rFonts w:ascii="Times New Roman" w:eastAsia="Times New Roman" w:hAnsi="Times New Roman" w:cs="Times New Roman"/>
          <w:sz w:val="24"/>
          <w:szCs w:val="24"/>
          <w:lang w:eastAsia="es-ES"/>
        </w:rPr>
        <w:t xml:space="preserve"> la formación de profesionales integrales altamente calificados, capaces de enfrentar y dar solución a los múltiples problemas de la producción y los servicios y contribuir al desarrollo económico y social del país. A</w:t>
      </w:r>
      <w:r w:rsidR="00685296" w:rsidRPr="004D1F71">
        <w:rPr>
          <w:rFonts w:ascii="Times New Roman" w:eastAsia="Times New Roman" w:hAnsi="Times New Roman" w:cs="Times New Roman"/>
          <w:sz w:val="24"/>
          <w:szCs w:val="24"/>
          <w:lang w:eastAsia="es-ES"/>
        </w:rPr>
        <w:t>unado a lo anterior está</w:t>
      </w:r>
      <w:r w:rsidRPr="004D1F71">
        <w:rPr>
          <w:rFonts w:ascii="Times New Roman" w:eastAsia="Times New Roman" w:hAnsi="Times New Roman" w:cs="Times New Roman"/>
          <w:sz w:val="24"/>
          <w:szCs w:val="24"/>
          <w:lang w:eastAsia="es-ES"/>
        </w:rPr>
        <w:t xml:space="preserve"> un proceso de universalización de la educación superior que ha puesto en tensión todas las potencialidades de </w:t>
      </w:r>
      <w:r w:rsidR="00495A57" w:rsidRPr="004D1F71">
        <w:rPr>
          <w:rFonts w:ascii="Times New Roman" w:eastAsia="Times New Roman" w:hAnsi="Times New Roman" w:cs="Times New Roman"/>
          <w:sz w:val="24"/>
          <w:szCs w:val="24"/>
          <w:lang w:eastAsia="es-ES"/>
        </w:rPr>
        <w:t>los</w:t>
      </w:r>
      <w:r w:rsidRPr="004D1F71">
        <w:rPr>
          <w:rFonts w:ascii="Times New Roman" w:eastAsia="Times New Roman" w:hAnsi="Times New Roman" w:cs="Times New Roman"/>
          <w:sz w:val="24"/>
          <w:szCs w:val="24"/>
          <w:lang w:eastAsia="es-ES"/>
        </w:rPr>
        <w:t xml:space="preserve"> centros de estudios. Las empresas y organismos aplican sistemas de planeación estratégica como vía para el perfeccionamiento de los procesos de dirección y la implementación de procesos de cambios organizacionales, como lo es la innovación tecnológica.</w:t>
      </w:r>
    </w:p>
    <w:p w:rsidR="008A01D6" w:rsidRDefault="00532B2C" w:rsidP="004D1F71">
      <w:pPr>
        <w:spacing w:line="360" w:lineRule="auto"/>
        <w:jc w:val="both"/>
        <w:rPr>
          <w:rFonts w:ascii="Arial" w:eastAsia="Times New Roman" w:hAnsi="Arial" w:cs="Arial"/>
          <w:sz w:val="24"/>
          <w:szCs w:val="24"/>
          <w:lang w:eastAsia="es-ES"/>
        </w:rPr>
      </w:pPr>
      <w:r w:rsidRPr="004D1F71">
        <w:rPr>
          <w:rFonts w:ascii="Times New Roman" w:eastAsia="Times New Roman" w:hAnsi="Times New Roman" w:cs="Times New Roman"/>
          <w:sz w:val="24"/>
          <w:szCs w:val="24"/>
          <w:lang w:eastAsia="es-ES"/>
        </w:rPr>
        <w:lastRenderedPageBreak/>
        <w:t>De esta manera</w:t>
      </w:r>
      <w:r w:rsidR="008D6984" w:rsidRPr="004D1F71">
        <w:rPr>
          <w:rFonts w:ascii="Times New Roman" w:eastAsia="Times New Roman" w:hAnsi="Times New Roman" w:cs="Times New Roman"/>
          <w:sz w:val="24"/>
          <w:szCs w:val="24"/>
          <w:lang w:eastAsia="es-ES"/>
        </w:rPr>
        <w:t>,</w:t>
      </w:r>
      <w:r w:rsidR="005D7418" w:rsidRPr="004D1F71">
        <w:rPr>
          <w:rFonts w:ascii="Times New Roman" w:eastAsia="Times New Roman" w:hAnsi="Times New Roman" w:cs="Times New Roman"/>
          <w:sz w:val="24"/>
          <w:szCs w:val="24"/>
          <w:lang w:eastAsia="es-ES"/>
        </w:rPr>
        <w:t xml:space="preserve"> la investigación </w:t>
      </w:r>
      <w:r w:rsidRPr="004D1F71">
        <w:rPr>
          <w:rFonts w:ascii="Times New Roman" w:eastAsia="Times New Roman" w:hAnsi="Times New Roman" w:cs="Times New Roman"/>
          <w:sz w:val="24"/>
          <w:szCs w:val="24"/>
          <w:lang w:eastAsia="es-ES"/>
        </w:rPr>
        <w:t>mencionada</w:t>
      </w:r>
      <w:r w:rsidR="005D7418" w:rsidRPr="004D1F71">
        <w:rPr>
          <w:rFonts w:ascii="Times New Roman" w:eastAsia="Times New Roman" w:hAnsi="Times New Roman" w:cs="Times New Roman"/>
          <w:sz w:val="24"/>
          <w:szCs w:val="24"/>
          <w:lang w:eastAsia="es-ES"/>
        </w:rPr>
        <w:t xml:space="preserve"> pretende identificar las claves de las ventajas competitivas locales </w:t>
      </w:r>
      <w:r w:rsidRPr="004D1F71">
        <w:rPr>
          <w:rFonts w:ascii="Times New Roman" w:eastAsia="Times New Roman" w:hAnsi="Times New Roman" w:cs="Times New Roman"/>
          <w:sz w:val="24"/>
          <w:szCs w:val="24"/>
          <w:lang w:eastAsia="es-ES"/>
        </w:rPr>
        <w:t xml:space="preserve">para desarrollar las </w:t>
      </w:r>
      <w:r w:rsidR="005D7418" w:rsidRPr="004D1F71">
        <w:rPr>
          <w:rFonts w:ascii="Times New Roman" w:eastAsia="Times New Roman" w:hAnsi="Times New Roman" w:cs="Times New Roman"/>
          <w:sz w:val="24"/>
          <w:szCs w:val="24"/>
          <w:lang w:eastAsia="es-ES"/>
        </w:rPr>
        <w:t>nuevas tecnologías y potenciar la competitividad territorial</w:t>
      </w:r>
      <w:r w:rsidR="001F7C89" w:rsidRPr="004D1F71">
        <w:rPr>
          <w:rFonts w:ascii="Times New Roman" w:eastAsia="Times New Roman" w:hAnsi="Times New Roman" w:cs="Times New Roman"/>
          <w:sz w:val="24"/>
          <w:szCs w:val="24"/>
          <w:lang w:eastAsia="es-ES"/>
        </w:rPr>
        <w:t>, pues</w:t>
      </w:r>
      <w:r w:rsidR="004C425E" w:rsidRPr="004D1F71">
        <w:rPr>
          <w:rFonts w:ascii="Times New Roman" w:eastAsia="Times New Roman" w:hAnsi="Times New Roman" w:cs="Times New Roman"/>
          <w:sz w:val="24"/>
          <w:szCs w:val="24"/>
          <w:lang w:eastAsia="es-ES"/>
        </w:rPr>
        <w:t xml:space="preserve"> </w:t>
      </w:r>
      <w:r w:rsidR="005D7418" w:rsidRPr="004D1F71">
        <w:rPr>
          <w:rFonts w:ascii="Times New Roman" w:eastAsia="Times New Roman" w:hAnsi="Times New Roman" w:cs="Times New Roman"/>
          <w:sz w:val="24"/>
          <w:szCs w:val="24"/>
          <w:lang w:eastAsia="es-ES"/>
        </w:rPr>
        <w:t xml:space="preserve">en la globalización se compite </w:t>
      </w:r>
      <w:r w:rsidR="004C425E" w:rsidRPr="004D1F71">
        <w:rPr>
          <w:rFonts w:ascii="Times New Roman" w:eastAsia="Times New Roman" w:hAnsi="Times New Roman" w:cs="Times New Roman"/>
          <w:sz w:val="24"/>
          <w:szCs w:val="24"/>
          <w:lang w:eastAsia="es-ES"/>
        </w:rPr>
        <w:t xml:space="preserve">tanto </w:t>
      </w:r>
      <w:r w:rsidR="005D7418" w:rsidRPr="004D1F71">
        <w:rPr>
          <w:rFonts w:ascii="Times New Roman" w:eastAsia="Times New Roman" w:hAnsi="Times New Roman" w:cs="Times New Roman"/>
          <w:sz w:val="24"/>
          <w:szCs w:val="24"/>
          <w:lang w:eastAsia="es-ES"/>
        </w:rPr>
        <w:t xml:space="preserve">con organizaciones externas </w:t>
      </w:r>
      <w:r w:rsidR="004C425E" w:rsidRPr="004D1F71">
        <w:rPr>
          <w:rFonts w:ascii="Times New Roman" w:eastAsia="Times New Roman" w:hAnsi="Times New Roman" w:cs="Times New Roman"/>
          <w:sz w:val="24"/>
          <w:szCs w:val="24"/>
          <w:lang w:eastAsia="es-ES"/>
        </w:rPr>
        <w:t>como</w:t>
      </w:r>
      <w:r w:rsidR="005D7418" w:rsidRPr="004D1F71">
        <w:rPr>
          <w:rFonts w:ascii="Times New Roman" w:eastAsia="Times New Roman" w:hAnsi="Times New Roman" w:cs="Times New Roman"/>
          <w:sz w:val="24"/>
          <w:szCs w:val="24"/>
          <w:lang w:eastAsia="es-ES"/>
        </w:rPr>
        <w:t xml:space="preserve"> internas.</w:t>
      </w:r>
    </w:p>
    <w:p w:rsidR="005D7418" w:rsidRPr="008078DF" w:rsidRDefault="008A01D6" w:rsidP="007A7EC3">
      <w:pPr>
        <w:spacing w:line="480" w:lineRule="auto"/>
        <w:jc w:val="both"/>
        <w:rPr>
          <w:rFonts w:ascii="Arial" w:eastAsia="Times New Roman" w:hAnsi="Arial" w:cs="Arial"/>
          <w:b/>
          <w:sz w:val="24"/>
          <w:szCs w:val="24"/>
          <w:lang w:eastAsia="es-ES"/>
        </w:rPr>
      </w:pPr>
      <w:r w:rsidRPr="008078DF">
        <w:rPr>
          <w:rFonts w:ascii="Arial" w:eastAsia="Times New Roman" w:hAnsi="Arial" w:cs="Arial"/>
          <w:b/>
          <w:sz w:val="24"/>
          <w:szCs w:val="24"/>
          <w:lang w:eastAsia="es-ES"/>
        </w:rPr>
        <w:t>Oportunidad</w:t>
      </w:r>
      <w:r w:rsidR="001236D3" w:rsidRPr="008078DF">
        <w:rPr>
          <w:rFonts w:ascii="Arial" w:eastAsia="Times New Roman" w:hAnsi="Arial" w:cs="Arial"/>
          <w:b/>
          <w:sz w:val="24"/>
          <w:szCs w:val="24"/>
          <w:lang w:eastAsia="es-ES"/>
        </w:rPr>
        <w:t xml:space="preserve"> en </w:t>
      </w:r>
      <w:r w:rsidRPr="008078DF">
        <w:rPr>
          <w:rFonts w:ascii="Arial" w:eastAsia="Times New Roman" w:hAnsi="Arial" w:cs="Arial"/>
          <w:b/>
          <w:sz w:val="24"/>
          <w:szCs w:val="24"/>
          <w:lang w:eastAsia="es-ES"/>
        </w:rPr>
        <w:t>innovación</w:t>
      </w:r>
    </w:p>
    <w:p w:rsidR="005D7418" w:rsidRPr="004D1F71" w:rsidRDefault="005D7418" w:rsidP="004D1F71">
      <w:pPr>
        <w:spacing w:after="0" w:line="360" w:lineRule="auto"/>
        <w:jc w:val="both"/>
        <w:rPr>
          <w:rFonts w:ascii="Times New Roman" w:eastAsia="Times New Roman" w:hAnsi="Times New Roman" w:cs="Times New Roman"/>
          <w:sz w:val="24"/>
          <w:szCs w:val="24"/>
          <w:lang w:eastAsia="es-ES"/>
        </w:rPr>
      </w:pPr>
      <w:r w:rsidRPr="004D1F71">
        <w:rPr>
          <w:rFonts w:ascii="Times New Roman" w:eastAsia="Times New Roman" w:hAnsi="Times New Roman" w:cs="Times New Roman"/>
          <w:sz w:val="24"/>
          <w:szCs w:val="24"/>
          <w:lang w:eastAsia="es-ES"/>
        </w:rPr>
        <w:t>Actualmente, la demanda por la educación superior se ha incrementad</w:t>
      </w:r>
      <w:r w:rsidR="007F0A9B" w:rsidRPr="004D1F71">
        <w:rPr>
          <w:rFonts w:ascii="Times New Roman" w:eastAsia="Times New Roman" w:hAnsi="Times New Roman" w:cs="Times New Roman"/>
          <w:sz w:val="24"/>
          <w:szCs w:val="24"/>
          <w:lang w:eastAsia="es-ES"/>
        </w:rPr>
        <w:t>o</w:t>
      </w:r>
      <w:r w:rsidRPr="004D1F71">
        <w:rPr>
          <w:rFonts w:ascii="Times New Roman" w:eastAsia="Times New Roman" w:hAnsi="Times New Roman" w:cs="Times New Roman"/>
          <w:sz w:val="24"/>
          <w:szCs w:val="24"/>
          <w:lang w:eastAsia="es-ES"/>
        </w:rPr>
        <w:t xml:space="preserve"> en el mundo entero</w:t>
      </w:r>
      <w:r w:rsidR="00E35FB1" w:rsidRPr="004D1F71">
        <w:rPr>
          <w:rFonts w:ascii="Times New Roman" w:eastAsia="Times New Roman" w:hAnsi="Times New Roman" w:cs="Times New Roman"/>
          <w:sz w:val="24"/>
          <w:szCs w:val="24"/>
          <w:lang w:eastAsia="es-ES"/>
        </w:rPr>
        <w:t xml:space="preserve">, </w:t>
      </w:r>
      <w:r w:rsidR="000045F5" w:rsidRPr="004D1F71">
        <w:rPr>
          <w:rFonts w:ascii="Times New Roman" w:eastAsia="Times New Roman" w:hAnsi="Times New Roman" w:cs="Times New Roman"/>
          <w:sz w:val="24"/>
          <w:szCs w:val="24"/>
          <w:lang w:eastAsia="es-ES"/>
        </w:rPr>
        <w:t>y su</w:t>
      </w:r>
      <w:r w:rsidR="00514086" w:rsidRPr="004D1F71">
        <w:rPr>
          <w:rFonts w:ascii="Times New Roman" w:eastAsia="Times New Roman" w:hAnsi="Times New Roman" w:cs="Times New Roman"/>
          <w:sz w:val="24"/>
          <w:szCs w:val="24"/>
          <w:lang w:eastAsia="es-ES"/>
        </w:rPr>
        <w:t xml:space="preserve"> efecto</w:t>
      </w:r>
      <w:r w:rsidRPr="004D1F71">
        <w:rPr>
          <w:rFonts w:ascii="Times New Roman" w:eastAsia="Times New Roman" w:hAnsi="Times New Roman" w:cs="Times New Roman"/>
          <w:sz w:val="24"/>
          <w:szCs w:val="24"/>
          <w:lang w:eastAsia="es-ES"/>
        </w:rPr>
        <w:t xml:space="preserve"> ha sido </w:t>
      </w:r>
      <w:r w:rsidR="00AA581A" w:rsidRPr="004D1F71">
        <w:rPr>
          <w:rFonts w:ascii="Times New Roman" w:eastAsia="Times New Roman" w:hAnsi="Times New Roman" w:cs="Times New Roman"/>
          <w:sz w:val="24"/>
          <w:szCs w:val="24"/>
          <w:lang w:eastAsia="es-ES"/>
        </w:rPr>
        <w:t>la expansión d</w:t>
      </w:r>
      <w:r w:rsidRPr="004D1F71">
        <w:rPr>
          <w:rFonts w:ascii="Times New Roman" w:eastAsia="Times New Roman" w:hAnsi="Times New Roman" w:cs="Times New Roman"/>
          <w:sz w:val="24"/>
          <w:szCs w:val="24"/>
          <w:lang w:eastAsia="es-ES"/>
        </w:rPr>
        <w:t xml:space="preserve">e la oferta universitaria. En este sentido, las universidades </w:t>
      </w:r>
      <w:r w:rsidR="00E35FB1" w:rsidRPr="004D1F71">
        <w:rPr>
          <w:rFonts w:ascii="Times New Roman" w:eastAsia="Times New Roman" w:hAnsi="Times New Roman" w:cs="Times New Roman"/>
          <w:sz w:val="24"/>
          <w:szCs w:val="24"/>
          <w:lang w:eastAsia="es-ES"/>
        </w:rPr>
        <w:t>se han visto</w:t>
      </w:r>
      <w:r w:rsidRPr="004D1F71">
        <w:rPr>
          <w:rFonts w:ascii="Times New Roman" w:eastAsia="Times New Roman" w:hAnsi="Times New Roman" w:cs="Times New Roman"/>
          <w:sz w:val="24"/>
          <w:szCs w:val="24"/>
          <w:lang w:eastAsia="es-ES"/>
        </w:rPr>
        <w:t xml:space="preserve"> afectadas por la tendencia internacional y, en ciert</w:t>
      </w:r>
      <w:r w:rsidR="00E35FB1" w:rsidRPr="004D1F71">
        <w:rPr>
          <w:rFonts w:ascii="Times New Roman" w:eastAsia="Times New Roman" w:hAnsi="Times New Roman" w:cs="Times New Roman"/>
          <w:sz w:val="24"/>
          <w:szCs w:val="24"/>
          <w:lang w:eastAsia="es-ES"/>
        </w:rPr>
        <w:t>a medida</w:t>
      </w:r>
      <w:r w:rsidRPr="004D1F71">
        <w:rPr>
          <w:rFonts w:ascii="Times New Roman" w:eastAsia="Times New Roman" w:hAnsi="Times New Roman" w:cs="Times New Roman"/>
          <w:sz w:val="24"/>
          <w:szCs w:val="24"/>
          <w:lang w:eastAsia="es-ES"/>
        </w:rPr>
        <w:t xml:space="preserve">, </w:t>
      </w:r>
      <w:r w:rsidR="00E35FB1" w:rsidRPr="004D1F71">
        <w:rPr>
          <w:rFonts w:ascii="Times New Roman" w:eastAsia="Times New Roman" w:hAnsi="Times New Roman" w:cs="Times New Roman"/>
          <w:sz w:val="24"/>
          <w:szCs w:val="24"/>
          <w:lang w:eastAsia="es-ES"/>
        </w:rPr>
        <w:t>su función ha ido</w:t>
      </w:r>
      <w:r w:rsidRPr="004D1F71">
        <w:rPr>
          <w:rFonts w:ascii="Times New Roman" w:eastAsia="Times New Roman" w:hAnsi="Times New Roman" w:cs="Times New Roman"/>
          <w:sz w:val="24"/>
          <w:szCs w:val="24"/>
          <w:lang w:eastAsia="es-ES"/>
        </w:rPr>
        <w:t xml:space="preserve"> más allá de una gran variedad de instituciones académicas. </w:t>
      </w:r>
      <w:r w:rsidR="00E35FB1" w:rsidRPr="004D1F71">
        <w:rPr>
          <w:rFonts w:ascii="Times New Roman" w:eastAsia="Times New Roman" w:hAnsi="Times New Roman" w:cs="Times New Roman"/>
          <w:sz w:val="24"/>
          <w:szCs w:val="24"/>
          <w:lang w:eastAsia="es-ES"/>
        </w:rPr>
        <w:t xml:space="preserve">De esa manera, </w:t>
      </w:r>
      <w:r w:rsidRPr="004D1F71">
        <w:rPr>
          <w:rFonts w:ascii="Times New Roman" w:eastAsia="Times New Roman" w:hAnsi="Times New Roman" w:cs="Times New Roman"/>
          <w:sz w:val="24"/>
          <w:szCs w:val="24"/>
          <w:lang w:eastAsia="es-ES"/>
        </w:rPr>
        <w:t xml:space="preserve">la globalización </w:t>
      </w:r>
      <w:r w:rsidR="00D16F06" w:rsidRPr="004D1F71">
        <w:rPr>
          <w:rFonts w:ascii="Times New Roman" w:eastAsia="Times New Roman" w:hAnsi="Times New Roman" w:cs="Times New Roman"/>
          <w:sz w:val="24"/>
          <w:szCs w:val="24"/>
          <w:lang w:eastAsia="es-ES"/>
        </w:rPr>
        <w:t xml:space="preserve">ha ejercido </w:t>
      </w:r>
      <w:r w:rsidRPr="004D1F71">
        <w:rPr>
          <w:rFonts w:ascii="Times New Roman" w:eastAsia="Times New Roman" w:hAnsi="Times New Roman" w:cs="Times New Roman"/>
          <w:sz w:val="24"/>
          <w:szCs w:val="24"/>
          <w:lang w:eastAsia="es-ES"/>
        </w:rPr>
        <w:t>una fuerte influencia en la educación superior.</w:t>
      </w:r>
    </w:p>
    <w:p w:rsidR="005D7418" w:rsidRPr="00AF5555" w:rsidRDefault="005D7418" w:rsidP="004D1F71">
      <w:pPr>
        <w:spacing w:after="0" w:line="360" w:lineRule="auto"/>
        <w:jc w:val="both"/>
        <w:rPr>
          <w:rFonts w:ascii="Arial" w:eastAsia="Times New Roman" w:hAnsi="Arial" w:cs="Arial"/>
          <w:bCs/>
          <w:sz w:val="24"/>
          <w:szCs w:val="24"/>
          <w:lang w:eastAsia="es-ES"/>
        </w:rPr>
      </w:pPr>
      <w:r w:rsidRPr="004D1F71">
        <w:rPr>
          <w:rFonts w:ascii="Times New Roman" w:eastAsia="Times New Roman" w:hAnsi="Times New Roman" w:cs="Times New Roman"/>
          <w:sz w:val="24"/>
          <w:szCs w:val="24"/>
          <w:lang w:eastAsia="es-ES"/>
        </w:rPr>
        <w:t>Las instituciones educa</w:t>
      </w:r>
      <w:r w:rsidR="003B6C7C" w:rsidRPr="004D1F71">
        <w:rPr>
          <w:rFonts w:ascii="Times New Roman" w:eastAsia="Times New Roman" w:hAnsi="Times New Roman" w:cs="Times New Roman"/>
          <w:sz w:val="24"/>
          <w:szCs w:val="24"/>
          <w:lang w:eastAsia="es-ES"/>
        </w:rPr>
        <w:t>tivas</w:t>
      </w:r>
      <w:r w:rsidRPr="004D1F71">
        <w:rPr>
          <w:rFonts w:ascii="Times New Roman" w:eastAsia="Times New Roman" w:hAnsi="Times New Roman" w:cs="Times New Roman"/>
          <w:sz w:val="24"/>
          <w:szCs w:val="24"/>
          <w:lang w:eastAsia="es-ES"/>
        </w:rPr>
        <w:t xml:space="preserve"> </w:t>
      </w:r>
      <w:r w:rsidR="00F83B70" w:rsidRPr="004D1F71">
        <w:rPr>
          <w:rFonts w:ascii="Times New Roman" w:eastAsia="Times New Roman" w:hAnsi="Times New Roman" w:cs="Times New Roman"/>
          <w:sz w:val="24"/>
          <w:szCs w:val="24"/>
          <w:lang w:eastAsia="es-ES"/>
        </w:rPr>
        <w:t xml:space="preserve">han </w:t>
      </w:r>
      <w:r w:rsidR="003B6C7C" w:rsidRPr="004D1F71">
        <w:rPr>
          <w:rFonts w:ascii="Times New Roman" w:eastAsia="Times New Roman" w:hAnsi="Times New Roman" w:cs="Times New Roman"/>
          <w:sz w:val="24"/>
          <w:szCs w:val="24"/>
          <w:lang w:eastAsia="es-ES"/>
        </w:rPr>
        <w:t>tenido que</w:t>
      </w:r>
      <w:r w:rsidRPr="004D1F71">
        <w:rPr>
          <w:rFonts w:ascii="Times New Roman" w:eastAsia="Times New Roman" w:hAnsi="Times New Roman" w:cs="Times New Roman"/>
          <w:sz w:val="24"/>
          <w:szCs w:val="24"/>
          <w:lang w:eastAsia="es-ES"/>
        </w:rPr>
        <w:t xml:space="preserve"> responder </w:t>
      </w:r>
      <w:r w:rsidR="003B6C7C" w:rsidRPr="004D1F71">
        <w:rPr>
          <w:rFonts w:ascii="Times New Roman" w:eastAsia="Times New Roman" w:hAnsi="Times New Roman" w:cs="Times New Roman"/>
          <w:sz w:val="24"/>
          <w:szCs w:val="24"/>
          <w:lang w:eastAsia="es-ES"/>
        </w:rPr>
        <w:t>con rapidez</w:t>
      </w:r>
      <w:r w:rsidRPr="004D1F71">
        <w:rPr>
          <w:rFonts w:ascii="Times New Roman" w:eastAsia="Times New Roman" w:hAnsi="Times New Roman" w:cs="Times New Roman"/>
          <w:sz w:val="24"/>
          <w:szCs w:val="24"/>
          <w:lang w:eastAsia="es-ES"/>
        </w:rPr>
        <w:t xml:space="preserve"> a los cambios</w:t>
      </w:r>
      <w:r w:rsidR="00D30548" w:rsidRPr="004D1F71">
        <w:rPr>
          <w:rFonts w:ascii="Times New Roman" w:eastAsia="Times New Roman" w:hAnsi="Times New Roman" w:cs="Times New Roman"/>
          <w:sz w:val="24"/>
          <w:szCs w:val="24"/>
          <w:lang w:eastAsia="es-ES"/>
        </w:rPr>
        <w:t xml:space="preserve"> </w:t>
      </w:r>
      <w:r w:rsidRPr="004D1F71">
        <w:rPr>
          <w:rFonts w:ascii="Times New Roman" w:eastAsia="Times New Roman" w:hAnsi="Times New Roman" w:cs="Times New Roman"/>
          <w:sz w:val="24"/>
          <w:szCs w:val="24"/>
          <w:lang w:eastAsia="es-ES"/>
        </w:rPr>
        <w:t xml:space="preserve">sociales, </w:t>
      </w:r>
      <w:r w:rsidR="00D30548" w:rsidRPr="004D1F71">
        <w:rPr>
          <w:rFonts w:ascii="Times New Roman" w:eastAsia="Times New Roman" w:hAnsi="Times New Roman" w:cs="Times New Roman"/>
          <w:sz w:val="24"/>
          <w:szCs w:val="24"/>
          <w:lang w:eastAsia="es-ES"/>
        </w:rPr>
        <w:t xml:space="preserve">y </w:t>
      </w:r>
      <w:r w:rsidRPr="004D1F71">
        <w:rPr>
          <w:rFonts w:ascii="Times New Roman" w:eastAsia="Times New Roman" w:hAnsi="Times New Roman" w:cs="Times New Roman"/>
          <w:sz w:val="24"/>
          <w:szCs w:val="24"/>
          <w:lang w:eastAsia="es-ES"/>
        </w:rPr>
        <w:t xml:space="preserve">velar por la calidad y </w:t>
      </w:r>
      <w:r w:rsidR="00F83B70" w:rsidRPr="004D1F71">
        <w:rPr>
          <w:rFonts w:ascii="Times New Roman" w:eastAsia="Times New Roman" w:hAnsi="Times New Roman" w:cs="Times New Roman"/>
          <w:sz w:val="24"/>
          <w:szCs w:val="24"/>
          <w:lang w:eastAsia="es-ES"/>
        </w:rPr>
        <w:t xml:space="preserve">la </w:t>
      </w:r>
      <w:r w:rsidRPr="004D1F71">
        <w:rPr>
          <w:rFonts w:ascii="Times New Roman" w:eastAsia="Times New Roman" w:hAnsi="Times New Roman" w:cs="Times New Roman"/>
          <w:sz w:val="24"/>
          <w:szCs w:val="24"/>
          <w:lang w:eastAsia="es-ES"/>
        </w:rPr>
        <w:t>pertinencia de su oferta académica</w:t>
      </w:r>
      <w:r w:rsidR="00D30548" w:rsidRPr="004D1F71">
        <w:rPr>
          <w:rFonts w:ascii="Times New Roman" w:eastAsia="Times New Roman" w:hAnsi="Times New Roman" w:cs="Times New Roman"/>
          <w:sz w:val="24"/>
          <w:szCs w:val="24"/>
          <w:lang w:eastAsia="es-ES"/>
        </w:rPr>
        <w:t xml:space="preserve"> disponiendo de pocos recursos</w:t>
      </w:r>
      <w:r w:rsidRPr="004D1F71">
        <w:rPr>
          <w:rFonts w:ascii="Times New Roman" w:eastAsia="Times New Roman" w:hAnsi="Times New Roman" w:cs="Times New Roman"/>
          <w:sz w:val="24"/>
          <w:szCs w:val="24"/>
          <w:lang w:eastAsia="es-ES"/>
        </w:rPr>
        <w:t>. Las instituciones de educación superior deben responder a las diversas necesidades y requerimientos de</w:t>
      </w:r>
      <w:r w:rsidR="00B15CEE" w:rsidRPr="004D1F71">
        <w:rPr>
          <w:rFonts w:ascii="Times New Roman" w:eastAsia="Times New Roman" w:hAnsi="Times New Roman" w:cs="Times New Roman"/>
          <w:sz w:val="24"/>
          <w:szCs w:val="24"/>
          <w:lang w:eastAsia="es-ES"/>
        </w:rPr>
        <w:t xml:space="preserve"> su</w:t>
      </w:r>
      <w:r w:rsidRPr="004D1F71">
        <w:rPr>
          <w:rFonts w:ascii="Times New Roman" w:eastAsia="Times New Roman" w:hAnsi="Times New Roman" w:cs="Times New Roman"/>
          <w:sz w:val="24"/>
          <w:szCs w:val="24"/>
          <w:lang w:eastAsia="es-ES"/>
        </w:rPr>
        <w:t xml:space="preserve"> entorno, </w:t>
      </w:r>
      <w:r w:rsidR="000045F5" w:rsidRPr="004D1F71">
        <w:rPr>
          <w:rFonts w:ascii="Times New Roman" w:eastAsia="Times New Roman" w:hAnsi="Times New Roman" w:cs="Times New Roman"/>
          <w:sz w:val="24"/>
          <w:szCs w:val="24"/>
          <w:lang w:eastAsia="es-ES"/>
        </w:rPr>
        <w:t>así como ser</w:t>
      </w:r>
      <w:r w:rsidRPr="004D1F71">
        <w:rPr>
          <w:rFonts w:ascii="Times New Roman" w:eastAsia="Times New Roman" w:hAnsi="Times New Roman" w:cs="Times New Roman"/>
          <w:sz w:val="24"/>
          <w:szCs w:val="24"/>
          <w:lang w:eastAsia="es-ES"/>
        </w:rPr>
        <w:t xml:space="preserve"> capaces de ajustarse a los constantes cambios. </w:t>
      </w:r>
      <w:r w:rsidR="000045F5" w:rsidRPr="004D1F71">
        <w:rPr>
          <w:rFonts w:ascii="Times New Roman" w:eastAsia="Times New Roman" w:hAnsi="Times New Roman" w:cs="Times New Roman"/>
          <w:sz w:val="24"/>
          <w:szCs w:val="24"/>
          <w:lang w:eastAsia="es-ES"/>
        </w:rPr>
        <w:t>E</w:t>
      </w:r>
      <w:r w:rsidRPr="004D1F71">
        <w:rPr>
          <w:rFonts w:ascii="Times New Roman" w:eastAsia="Times New Roman" w:hAnsi="Times New Roman" w:cs="Times New Roman"/>
          <w:sz w:val="24"/>
          <w:szCs w:val="24"/>
          <w:lang w:eastAsia="es-ES"/>
        </w:rPr>
        <w:t xml:space="preserve">l sistema de educación superior ha sufrido diversos cambios, entre los cuales se encuentra su rápido crecimiento, </w:t>
      </w:r>
      <w:r w:rsidR="00B15CEE" w:rsidRPr="004D1F71">
        <w:rPr>
          <w:rFonts w:ascii="Times New Roman" w:eastAsia="Times New Roman" w:hAnsi="Times New Roman" w:cs="Times New Roman"/>
          <w:sz w:val="24"/>
          <w:szCs w:val="24"/>
          <w:lang w:eastAsia="es-ES"/>
        </w:rPr>
        <w:t>haciendo necesario un autoanálisis</w:t>
      </w:r>
      <w:r w:rsidRPr="004D1F71">
        <w:rPr>
          <w:rFonts w:ascii="Times New Roman" w:eastAsia="Times New Roman" w:hAnsi="Times New Roman" w:cs="Times New Roman"/>
          <w:sz w:val="24"/>
          <w:szCs w:val="24"/>
          <w:lang w:eastAsia="es-ES"/>
        </w:rPr>
        <w:t xml:space="preserve"> para </w:t>
      </w:r>
      <w:r w:rsidR="00B15CEE" w:rsidRPr="004D1F71">
        <w:rPr>
          <w:rFonts w:ascii="Times New Roman" w:eastAsia="Times New Roman" w:hAnsi="Times New Roman" w:cs="Times New Roman"/>
          <w:sz w:val="24"/>
          <w:szCs w:val="24"/>
          <w:lang w:eastAsia="es-ES"/>
        </w:rPr>
        <w:t>saber</w:t>
      </w:r>
      <w:r w:rsidRPr="004D1F71">
        <w:rPr>
          <w:rFonts w:ascii="Times New Roman" w:eastAsia="Times New Roman" w:hAnsi="Times New Roman" w:cs="Times New Roman"/>
          <w:sz w:val="24"/>
          <w:szCs w:val="24"/>
          <w:lang w:eastAsia="es-ES"/>
        </w:rPr>
        <w:t xml:space="preserve"> si </w:t>
      </w:r>
      <w:r w:rsidR="00B15CEE" w:rsidRPr="004D1F71">
        <w:rPr>
          <w:rFonts w:ascii="Times New Roman" w:eastAsia="Times New Roman" w:hAnsi="Times New Roman" w:cs="Times New Roman"/>
          <w:sz w:val="24"/>
          <w:szCs w:val="24"/>
          <w:lang w:eastAsia="es-ES"/>
        </w:rPr>
        <w:t xml:space="preserve">se mantiene </w:t>
      </w:r>
      <w:r w:rsidR="00C02B82" w:rsidRPr="004D1F71">
        <w:rPr>
          <w:rFonts w:ascii="Times New Roman" w:eastAsia="Times New Roman" w:hAnsi="Times New Roman" w:cs="Times New Roman"/>
          <w:sz w:val="24"/>
          <w:szCs w:val="24"/>
          <w:lang w:eastAsia="es-ES"/>
        </w:rPr>
        <w:t>su calidad</w:t>
      </w:r>
      <w:r w:rsidRPr="004D1F71">
        <w:rPr>
          <w:rFonts w:ascii="Times New Roman" w:eastAsia="Times New Roman" w:hAnsi="Times New Roman" w:cs="Times New Roman"/>
          <w:sz w:val="24"/>
          <w:szCs w:val="24"/>
          <w:lang w:eastAsia="es-ES"/>
        </w:rPr>
        <w:t xml:space="preserve"> (Rodríguez Ponce et al.,  2011).</w:t>
      </w:r>
      <w:r w:rsidRPr="00AF5555">
        <w:rPr>
          <w:rFonts w:ascii="Arial" w:eastAsia="Times New Roman" w:hAnsi="Arial" w:cs="Arial"/>
          <w:bCs/>
          <w:sz w:val="24"/>
          <w:szCs w:val="24"/>
          <w:lang w:eastAsia="es-ES"/>
        </w:rPr>
        <w:t xml:space="preserve"> </w:t>
      </w:r>
    </w:p>
    <w:p w:rsidR="008A01D6" w:rsidRDefault="008A01D6" w:rsidP="000B2201">
      <w:pPr>
        <w:spacing w:after="0" w:line="480" w:lineRule="auto"/>
        <w:jc w:val="both"/>
        <w:rPr>
          <w:rFonts w:ascii="Arial" w:eastAsia="Times New Roman" w:hAnsi="Arial" w:cs="Arial"/>
          <w:bCs/>
          <w:sz w:val="24"/>
          <w:szCs w:val="24"/>
          <w:lang w:eastAsia="es-ES"/>
        </w:rPr>
      </w:pPr>
    </w:p>
    <w:p w:rsidR="005D7418" w:rsidRPr="008078DF" w:rsidRDefault="008A01D6" w:rsidP="000B2201">
      <w:pPr>
        <w:spacing w:after="0" w:line="480" w:lineRule="auto"/>
        <w:jc w:val="both"/>
        <w:rPr>
          <w:rFonts w:ascii="Arial" w:eastAsia="Times New Roman" w:hAnsi="Arial" w:cs="Arial"/>
          <w:b/>
          <w:bCs/>
          <w:sz w:val="24"/>
          <w:szCs w:val="24"/>
          <w:lang w:eastAsia="es-ES"/>
        </w:rPr>
      </w:pPr>
      <w:r w:rsidRPr="008078DF">
        <w:rPr>
          <w:rFonts w:ascii="Arial" w:eastAsia="Times New Roman" w:hAnsi="Arial" w:cs="Arial"/>
          <w:b/>
          <w:bCs/>
          <w:sz w:val="24"/>
          <w:szCs w:val="24"/>
          <w:lang w:eastAsia="es-ES"/>
        </w:rPr>
        <w:t>Revisión</w:t>
      </w:r>
      <w:r w:rsidR="001236D3" w:rsidRPr="008078DF">
        <w:rPr>
          <w:rFonts w:ascii="Arial" w:eastAsia="Times New Roman" w:hAnsi="Arial" w:cs="Arial"/>
          <w:b/>
          <w:bCs/>
          <w:sz w:val="24"/>
          <w:szCs w:val="24"/>
          <w:lang w:eastAsia="es-ES"/>
        </w:rPr>
        <w:t xml:space="preserve"> de literatura</w:t>
      </w:r>
    </w:p>
    <w:p w:rsidR="005D7418" w:rsidRPr="004D1F71" w:rsidRDefault="005D7418" w:rsidP="004D1F71">
      <w:pPr>
        <w:spacing w:after="0" w:line="360" w:lineRule="auto"/>
        <w:jc w:val="both"/>
        <w:rPr>
          <w:rFonts w:ascii="Times New Roman" w:eastAsia="Times New Roman" w:hAnsi="Times New Roman" w:cs="Times New Roman"/>
          <w:sz w:val="24"/>
          <w:szCs w:val="24"/>
          <w:lang w:eastAsia="es-ES"/>
        </w:rPr>
      </w:pPr>
      <w:r w:rsidRPr="004D1F71">
        <w:rPr>
          <w:rFonts w:ascii="Times New Roman" w:eastAsia="Times New Roman" w:hAnsi="Times New Roman" w:cs="Times New Roman"/>
          <w:sz w:val="24"/>
          <w:szCs w:val="24"/>
          <w:lang w:eastAsia="es-ES"/>
        </w:rPr>
        <w:t>Según el Manual de Oslo (2006</w:t>
      </w:r>
      <w:r w:rsidR="00C02B82" w:rsidRPr="004D1F71">
        <w:rPr>
          <w:rFonts w:ascii="Times New Roman" w:eastAsia="Times New Roman" w:hAnsi="Times New Roman" w:cs="Times New Roman"/>
          <w:sz w:val="24"/>
          <w:szCs w:val="24"/>
          <w:lang w:eastAsia="es-ES"/>
        </w:rPr>
        <w:t xml:space="preserve">, p. </w:t>
      </w:r>
      <w:r w:rsidRPr="004D1F71">
        <w:rPr>
          <w:rFonts w:ascii="Times New Roman" w:eastAsia="Times New Roman" w:hAnsi="Times New Roman" w:cs="Times New Roman"/>
          <w:sz w:val="24"/>
          <w:szCs w:val="24"/>
          <w:lang w:eastAsia="es-ES"/>
        </w:rPr>
        <w:t>146)</w:t>
      </w:r>
      <w:r w:rsidR="00C02B82"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“Innovación es la introducción de un nuevo o significativamente mejorado producto (bien o servicio) de un nuevo método de comercialización o de un nuevo método organizativo, en las prácticas internas de la empresa, la organización del lugar de trabajo o las relaciones exteriores”.</w:t>
      </w:r>
    </w:p>
    <w:p w:rsidR="005D7418" w:rsidRPr="004D1F71" w:rsidRDefault="005D7418" w:rsidP="004D1F71">
      <w:pPr>
        <w:spacing w:after="0" w:line="360" w:lineRule="auto"/>
        <w:jc w:val="both"/>
        <w:rPr>
          <w:rFonts w:ascii="Times New Roman" w:eastAsia="Times New Roman" w:hAnsi="Times New Roman" w:cs="Times New Roman"/>
          <w:sz w:val="24"/>
          <w:szCs w:val="24"/>
          <w:lang w:eastAsia="es-ES"/>
        </w:rPr>
      </w:pPr>
      <w:r w:rsidRPr="004D1F71">
        <w:rPr>
          <w:rFonts w:ascii="Times New Roman" w:eastAsia="Times New Roman" w:hAnsi="Times New Roman" w:cs="Times New Roman"/>
          <w:sz w:val="24"/>
          <w:szCs w:val="24"/>
          <w:lang w:eastAsia="es-ES"/>
        </w:rPr>
        <w:t>Para que haya innovación</w:t>
      </w:r>
      <w:r w:rsidR="00A97901"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según el Manual de Oslo, hace falta como mínimo que el producto, el proceso, el método de comercialización o el método de organización sean nuevos, o significativamente mejor</w:t>
      </w:r>
      <w:r w:rsidR="000B58E4" w:rsidRPr="004D1F71">
        <w:rPr>
          <w:rFonts w:ascii="Times New Roman" w:eastAsia="Times New Roman" w:hAnsi="Times New Roman" w:cs="Times New Roman"/>
          <w:sz w:val="24"/>
          <w:szCs w:val="24"/>
          <w:lang w:eastAsia="es-ES"/>
        </w:rPr>
        <w:t>es</w:t>
      </w:r>
      <w:r w:rsidRPr="004D1F71">
        <w:rPr>
          <w:rFonts w:ascii="Times New Roman" w:eastAsia="Times New Roman" w:hAnsi="Times New Roman" w:cs="Times New Roman"/>
          <w:sz w:val="24"/>
          <w:szCs w:val="24"/>
          <w:lang w:eastAsia="es-ES"/>
        </w:rPr>
        <w:t>. En el mismo manual se explican “el mínimo” y lo “significativamente” para cada componente y en diferentes circunstancias. La esencia del proceso de innovación es de naturaleza continua, es la acumulación del conocimiento a través del tiempo</w:t>
      </w:r>
      <w:r w:rsidR="000B58E4"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w:t>
      </w:r>
      <w:r w:rsidRPr="004D1F71">
        <w:rPr>
          <w:rFonts w:ascii="Times New Roman" w:eastAsia="Times New Roman" w:hAnsi="Times New Roman" w:cs="Times New Roman"/>
          <w:sz w:val="24"/>
          <w:szCs w:val="24"/>
          <w:lang w:eastAsia="es-ES"/>
        </w:rPr>
        <w:lastRenderedPageBreak/>
        <w:t>el incremento del conocimiento se consigue mediante la realización de actividades de I&amp;D, aunque existen otras modalidades asociad</w:t>
      </w:r>
      <w:r w:rsidR="000B58E4" w:rsidRPr="004D1F71">
        <w:rPr>
          <w:rFonts w:ascii="Times New Roman" w:eastAsia="Times New Roman" w:hAnsi="Times New Roman" w:cs="Times New Roman"/>
          <w:sz w:val="24"/>
          <w:szCs w:val="24"/>
          <w:lang w:eastAsia="es-ES"/>
        </w:rPr>
        <w:t>a</w:t>
      </w:r>
      <w:r w:rsidRPr="004D1F71">
        <w:rPr>
          <w:rFonts w:ascii="Times New Roman" w:eastAsia="Times New Roman" w:hAnsi="Times New Roman" w:cs="Times New Roman"/>
          <w:sz w:val="24"/>
          <w:szCs w:val="24"/>
          <w:lang w:eastAsia="es-ES"/>
        </w:rPr>
        <w:t xml:space="preserve">s a diferentes mecanismos creativos (Bravo, 2012). </w:t>
      </w:r>
    </w:p>
    <w:p w:rsidR="005D7418" w:rsidRPr="00AF5555" w:rsidRDefault="005D7418" w:rsidP="004D1F71">
      <w:pPr>
        <w:spacing w:after="0" w:line="360" w:lineRule="auto"/>
        <w:jc w:val="both"/>
        <w:rPr>
          <w:rFonts w:ascii="Arial" w:eastAsia="Times New Roman" w:hAnsi="Arial" w:cs="Arial"/>
          <w:bCs/>
          <w:sz w:val="24"/>
          <w:szCs w:val="24"/>
          <w:lang w:eastAsia="es-ES"/>
        </w:rPr>
      </w:pPr>
      <w:r w:rsidRPr="004D1F71">
        <w:rPr>
          <w:rFonts w:ascii="Times New Roman" w:eastAsia="Times New Roman" w:hAnsi="Times New Roman" w:cs="Times New Roman"/>
          <w:sz w:val="24"/>
          <w:szCs w:val="24"/>
          <w:lang w:eastAsia="es-ES"/>
        </w:rPr>
        <w:t xml:space="preserve">Desde la perspectiva de la Gestión de la Innovación, lo que parece más interesante es entender e intervenir la forma </w:t>
      </w:r>
      <w:r w:rsidR="000B58E4" w:rsidRPr="004D1F71">
        <w:rPr>
          <w:rFonts w:ascii="Times New Roman" w:eastAsia="Times New Roman" w:hAnsi="Times New Roman" w:cs="Times New Roman"/>
          <w:sz w:val="24"/>
          <w:szCs w:val="24"/>
          <w:lang w:eastAsia="es-ES"/>
        </w:rPr>
        <w:t xml:space="preserve">como un nuevo dispositivo </w:t>
      </w:r>
      <w:r w:rsidRPr="004D1F71">
        <w:rPr>
          <w:rFonts w:ascii="Times New Roman" w:eastAsia="Times New Roman" w:hAnsi="Times New Roman" w:cs="Times New Roman"/>
          <w:sz w:val="24"/>
          <w:szCs w:val="24"/>
          <w:lang w:eastAsia="es-ES"/>
        </w:rPr>
        <w:t>se introduce en un entorno determinado, es decir, el proceso por el cual se interviene una red de interacciones determinadas con el fin de introducir un cambio. Por tanto</w:t>
      </w:r>
      <w:r w:rsidR="00824B5D"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la Gestión de la Innovación podría ocuparse de gestionar las interacciones de los dispositivos existentes, el nuevo dispositivo y su entorno, y tratar de prever los cambios en </w:t>
      </w:r>
      <w:r w:rsidR="000B58E4" w:rsidRPr="004D1F71">
        <w:rPr>
          <w:rFonts w:ascii="Times New Roman" w:eastAsia="Times New Roman" w:hAnsi="Times New Roman" w:cs="Times New Roman"/>
          <w:sz w:val="24"/>
          <w:szCs w:val="24"/>
          <w:lang w:eastAsia="es-ES"/>
        </w:rPr>
        <w:t>este</w:t>
      </w:r>
      <w:r w:rsidRPr="004D1F71">
        <w:rPr>
          <w:rFonts w:ascii="Times New Roman" w:eastAsia="Times New Roman" w:hAnsi="Times New Roman" w:cs="Times New Roman"/>
          <w:sz w:val="24"/>
          <w:szCs w:val="24"/>
          <w:lang w:eastAsia="es-ES"/>
        </w:rPr>
        <w:t xml:space="preserve"> (Arango, 2012).</w:t>
      </w:r>
      <w:r w:rsidRPr="00AF5555">
        <w:rPr>
          <w:rFonts w:ascii="Arial" w:eastAsia="Times New Roman" w:hAnsi="Arial" w:cs="Arial"/>
          <w:bCs/>
          <w:sz w:val="24"/>
          <w:szCs w:val="24"/>
          <w:lang w:eastAsia="es-ES"/>
        </w:rPr>
        <w:t xml:space="preserve"> </w:t>
      </w:r>
    </w:p>
    <w:p w:rsidR="00EA48FE" w:rsidRPr="005A3AA2" w:rsidRDefault="005A3AA2" w:rsidP="005A3AA2">
      <w:pPr>
        <w:spacing w:line="360" w:lineRule="auto"/>
        <w:jc w:val="both"/>
        <w:rPr>
          <w:rFonts w:ascii="Arial" w:hAnsi="Arial" w:cs="Arial"/>
          <w:b/>
          <w:sz w:val="24"/>
          <w:szCs w:val="24"/>
        </w:rPr>
      </w:pPr>
      <w:r>
        <w:rPr>
          <w:rFonts w:ascii="Arial" w:hAnsi="Arial" w:cs="Arial"/>
          <w:b/>
          <w:sz w:val="24"/>
          <w:szCs w:val="24"/>
        </w:rPr>
        <w:br/>
      </w:r>
      <w:r w:rsidR="00A6491C" w:rsidRPr="00AF5555">
        <w:rPr>
          <w:rFonts w:ascii="Arial" w:hAnsi="Arial" w:cs="Arial"/>
          <w:b/>
          <w:sz w:val="24"/>
          <w:szCs w:val="24"/>
        </w:rPr>
        <w:t>METODOLOG</w:t>
      </w:r>
      <w:r w:rsidR="000B58E4">
        <w:rPr>
          <w:rFonts w:ascii="Arial" w:hAnsi="Arial" w:cs="Arial"/>
          <w:b/>
          <w:sz w:val="24"/>
          <w:szCs w:val="24"/>
        </w:rPr>
        <w:t>Í</w:t>
      </w:r>
      <w:r w:rsidR="00A6491C" w:rsidRPr="00AF5555">
        <w:rPr>
          <w:rFonts w:ascii="Arial" w:hAnsi="Arial" w:cs="Arial"/>
          <w:b/>
          <w:sz w:val="24"/>
          <w:szCs w:val="24"/>
        </w:rPr>
        <w:t xml:space="preserve">A </w:t>
      </w:r>
      <w:r w:rsidR="001236D3">
        <w:rPr>
          <w:rFonts w:ascii="Arial" w:hAnsi="Arial" w:cs="Arial"/>
          <w:b/>
          <w:sz w:val="24"/>
          <w:szCs w:val="24"/>
        </w:rPr>
        <w:t>DE LA INVESTIGACI</w:t>
      </w:r>
      <w:r w:rsidR="000B58E4">
        <w:rPr>
          <w:rFonts w:ascii="Arial" w:hAnsi="Arial" w:cs="Arial"/>
          <w:b/>
          <w:sz w:val="24"/>
          <w:szCs w:val="24"/>
        </w:rPr>
        <w:t>Ó</w:t>
      </w:r>
      <w:r w:rsidR="001236D3">
        <w:rPr>
          <w:rFonts w:ascii="Arial" w:hAnsi="Arial" w:cs="Arial"/>
          <w:b/>
          <w:sz w:val="24"/>
          <w:szCs w:val="24"/>
        </w:rPr>
        <w:t>N</w:t>
      </w:r>
      <w:r>
        <w:rPr>
          <w:rFonts w:ascii="Arial" w:hAnsi="Arial" w:cs="Arial"/>
          <w:b/>
          <w:sz w:val="24"/>
          <w:szCs w:val="24"/>
        </w:rPr>
        <w:br/>
      </w:r>
      <w:r>
        <w:rPr>
          <w:rFonts w:ascii="Times New Roman" w:eastAsia="Times New Roman" w:hAnsi="Times New Roman" w:cs="Times New Roman"/>
          <w:sz w:val="24"/>
          <w:szCs w:val="24"/>
          <w:lang w:eastAsia="es-ES"/>
        </w:rPr>
        <w:br/>
      </w:r>
      <w:r w:rsidR="00EA48FE" w:rsidRPr="004D1F71">
        <w:rPr>
          <w:rFonts w:ascii="Times New Roman" w:eastAsia="Times New Roman" w:hAnsi="Times New Roman" w:cs="Times New Roman"/>
          <w:sz w:val="24"/>
          <w:szCs w:val="24"/>
          <w:lang w:eastAsia="es-ES"/>
        </w:rPr>
        <w:t xml:space="preserve">La metodología de investigación </w:t>
      </w:r>
      <w:r w:rsidR="00310E70" w:rsidRPr="004D1F71">
        <w:rPr>
          <w:rFonts w:ascii="Times New Roman" w:eastAsia="Times New Roman" w:hAnsi="Times New Roman" w:cs="Times New Roman"/>
          <w:sz w:val="24"/>
          <w:szCs w:val="24"/>
          <w:lang w:eastAsia="es-ES"/>
        </w:rPr>
        <w:t xml:space="preserve">implementada </w:t>
      </w:r>
      <w:r w:rsidR="00EA48FE" w:rsidRPr="004D1F71">
        <w:rPr>
          <w:rFonts w:ascii="Times New Roman" w:eastAsia="Times New Roman" w:hAnsi="Times New Roman" w:cs="Times New Roman"/>
          <w:sz w:val="24"/>
          <w:szCs w:val="24"/>
          <w:lang w:eastAsia="es-ES"/>
        </w:rPr>
        <w:t xml:space="preserve">para </w:t>
      </w:r>
      <w:r w:rsidR="00310E70" w:rsidRPr="004D1F71">
        <w:rPr>
          <w:rFonts w:ascii="Times New Roman" w:eastAsia="Times New Roman" w:hAnsi="Times New Roman" w:cs="Times New Roman"/>
          <w:sz w:val="24"/>
          <w:szCs w:val="24"/>
          <w:lang w:eastAsia="es-ES"/>
        </w:rPr>
        <w:t xml:space="preserve">el </w:t>
      </w:r>
      <w:r w:rsidR="00EA48FE" w:rsidRPr="004D1F71">
        <w:rPr>
          <w:rFonts w:ascii="Times New Roman" w:eastAsia="Times New Roman" w:hAnsi="Times New Roman" w:cs="Times New Roman"/>
          <w:sz w:val="24"/>
          <w:szCs w:val="24"/>
          <w:lang w:eastAsia="es-ES"/>
        </w:rPr>
        <w:t>logr</w:t>
      </w:r>
      <w:r w:rsidR="00310E70" w:rsidRPr="004D1F71">
        <w:rPr>
          <w:rFonts w:ascii="Times New Roman" w:eastAsia="Times New Roman" w:hAnsi="Times New Roman" w:cs="Times New Roman"/>
          <w:sz w:val="24"/>
          <w:szCs w:val="24"/>
          <w:lang w:eastAsia="es-ES"/>
        </w:rPr>
        <w:t>o</w:t>
      </w:r>
      <w:r w:rsidR="00EA48FE" w:rsidRPr="004D1F71">
        <w:rPr>
          <w:rFonts w:ascii="Times New Roman" w:eastAsia="Times New Roman" w:hAnsi="Times New Roman" w:cs="Times New Roman"/>
          <w:sz w:val="24"/>
          <w:szCs w:val="24"/>
          <w:lang w:eastAsia="es-ES"/>
        </w:rPr>
        <w:t xml:space="preserve"> </w:t>
      </w:r>
      <w:r w:rsidR="00310E70" w:rsidRPr="004D1F71">
        <w:rPr>
          <w:rFonts w:ascii="Times New Roman" w:eastAsia="Times New Roman" w:hAnsi="Times New Roman" w:cs="Times New Roman"/>
          <w:sz w:val="24"/>
          <w:szCs w:val="24"/>
          <w:lang w:eastAsia="es-ES"/>
        </w:rPr>
        <w:t xml:space="preserve">de </w:t>
      </w:r>
      <w:r w:rsidR="00EA48FE" w:rsidRPr="004D1F71">
        <w:rPr>
          <w:rFonts w:ascii="Times New Roman" w:eastAsia="Times New Roman" w:hAnsi="Times New Roman" w:cs="Times New Roman"/>
          <w:sz w:val="24"/>
          <w:szCs w:val="24"/>
          <w:lang w:eastAsia="es-ES"/>
        </w:rPr>
        <w:t>nuestros objetivos se muestra en el diagrama 1</w:t>
      </w:r>
      <w:r w:rsidR="00310E70" w:rsidRPr="004D1F71">
        <w:rPr>
          <w:rFonts w:ascii="Times New Roman" w:eastAsia="Times New Roman" w:hAnsi="Times New Roman" w:cs="Times New Roman"/>
          <w:sz w:val="24"/>
          <w:szCs w:val="24"/>
          <w:lang w:eastAsia="es-ES"/>
        </w:rPr>
        <w:t xml:space="preserve"> y s</w:t>
      </w:r>
      <w:r w:rsidR="00EA48FE" w:rsidRPr="004D1F71">
        <w:rPr>
          <w:rFonts w:ascii="Times New Roman" w:eastAsia="Times New Roman" w:hAnsi="Times New Roman" w:cs="Times New Roman"/>
          <w:sz w:val="24"/>
          <w:szCs w:val="24"/>
          <w:lang w:eastAsia="es-ES"/>
        </w:rPr>
        <w:t>e compone de diferentes fases.</w:t>
      </w:r>
      <w:r w:rsidR="00310E70" w:rsidRPr="004D1F71">
        <w:rPr>
          <w:rFonts w:ascii="Times New Roman" w:eastAsia="Times New Roman" w:hAnsi="Times New Roman" w:cs="Times New Roman"/>
          <w:sz w:val="24"/>
          <w:szCs w:val="24"/>
          <w:lang w:eastAsia="es-ES"/>
        </w:rPr>
        <w:t xml:space="preserve"> </w:t>
      </w:r>
      <w:r w:rsidR="00F9238C" w:rsidRPr="004D1F71">
        <w:rPr>
          <w:rFonts w:ascii="Times New Roman" w:eastAsia="Times New Roman" w:hAnsi="Times New Roman" w:cs="Times New Roman"/>
          <w:sz w:val="24"/>
          <w:szCs w:val="24"/>
          <w:lang w:eastAsia="es-ES"/>
        </w:rPr>
        <w:t>Da</w:t>
      </w:r>
      <w:r w:rsidR="00310E70" w:rsidRPr="004D1F71">
        <w:rPr>
          <w:rFonts w:ascii="Times New Roman" w:eastAsia="Times New Roman" w:hAnsi="Times New Roman" w:cs="Times New Roman"/>
          <w:sz w:val="24"/>
          <w:szCs w:val="24"/>
          <w:lang w:eastAsia="es-ES"/>
        </w:rPr>
        <w:t xml:space="preserve"> inici</w:t>
      </w:r>
      <w:r w:rsidR="00F9238C" w:rsidRPr="004D1F71">
        <w:rPr>
          <w:rFonts w:ascii="Times New Roman" w:eastAsia="Times New Roman" w:hAnsi="Times New Roman" w:cs="Times New Roman"/>
          <w:sz w:val="24"/>
          <w:szCs w:val="24"/>
          <w:lang w:eastAsia="es-ES"/>
        </w:rPr>
        <w:t>o</w:t>
      </w:r>
      <w:r w:rsidR="00310E70" w:rsidRPr="004D1F71">
        <w:rPr>
          <w:rFonts w:ascii="Times New Roman" w:eastAsia="Times New Roman" w:hAnsi="Times New Roman" w:cs="Times New Roman"/>
          <w:sz w:val="24"/>
          <w:szCs w:val="24"/>
          <w:lang w:eastAsia="es-ES"/>
        </w:rPr>
        <w:t xml:space="preserve"> con</w:t>
      </w:r>
      <w:r w:rsidR="00EA48FE" w:rsidRPr="004D1F71">
        <w:rPr>
          <w:rFonts w:ascii="Times New Roman" w:eastAsia="Times New Roman" w:hAnsi="Times New Roman" w:cs="Times New Roman"/>
          <w:sz w:val="24"/>
          <w:szCs w:val="24"/>
          <w:lang w:eastAsia="es-ES"/>
        </w:rPr>
        <w:t xml:space="preserve"> una </w:t>
      </w:r>
      <w:r w:rsidR="00085924" w:rsidRPr="004D1F71">
        <w:rPr>
          <w:rFonts w:ascii="Times New Roman" w:eastAsia="Times New Roman" w:hAnsi="Times New Roman" w:cs="Times New Roman"/>
          <w:sz w:val="24"/>
          <w:szCs w:val="24"/>
          <w:lang w:eastAsia="es-ES"/>
        </w:rPr>
        <w:t>breve</w:t>
      </w:r>
      <w:r w:rsidR="00EA48FE" w:rsidRPr="004D1F71">
        <w:rPr>
          <w:rFonts w:ascii="Times New Roman" w:eastAsia="Times New Roman" w:hAnsi="Times New Roman" w:cs="Times New Roman"/>
          <w:sz w:val="24"/>
          <w:szCs w:val="24"/>
          <w:lang w:eastAsia="es-ES"/>
        </w:rPr>
        <w:t xml:space="preserve"> definición de</w:t>
      </w:r>
      <w:r w:rsidR="00340B86" w:rsidRPr="004D1F71">
        <w:rPr>
          <w:rFonts w:ascii="Times New Roman" w:eastAsia="Times New Roman" w:hAnsi="Times New Roman" w:cs="Times New Roman"/>
          <w:sz w:val="24"/>
          <w:szCs w:val="24"/>
          <w:lang w:eastAsia="es-ES"/>
        </w:rPr>
        <w:t xml:space="preserve"> l</w:t>
      </w:r>
      <w:r w:rsidR="00EA48FE" w:rsidRPr="004D1F71">
        <w:rPr>
          <w:rFonts w:ascii="Times New Roman" w:eastAsia="Times New Roman" w:hAnsi="Times New Roman" w:cs="Times New Roman"/>
          <w:sz w:val="24"/>
          <w:szCs w:val="24"/>
          <w:lang w:eastAsia="es-ES"/>
        </w:rPr>
        <w:t xml:space="preserve">os sistemas expertos y </w:t>
      </w:r>
      <w:r w:rsidR="00340B86" w:rsidRPr="004D1F71">
        <w:rPr>
          <w:rFonts w:ascii="Times New Roman" w:eastAsia="Times New Roman" w:hAnsi="Times New Roman" w:cs="Times New Roman"/>
          <w:sz w:val="24"/>
          <w:szCs w:val="24"/>
          <w:lang w:eastAsia="es-ES"/>
        </w:rPr>
        <w:t>un análisis d</w:t>
      </w:r>
      <w:r w:rsidR="00EA48FE" w:rsidRPr="004D1F71">
        <w:rPr>
          <w:rFonts w:ascii="Times New Roman" w:eastAsia="Times New Roman" w:hAnsi="Times New Roman" w:cs="Times New Roman"/>
          <w:sz w:val="24"/>
          <w:szCs w:val="24"/>
          <w:lang w:eastAsia="es-ES"/>
        </w:rPr>
        <w:t>el software ELVIRA.</w:t>
      </w:r>
    </w:p>
    <w:p w:rsidR="00A70E34" w:rsidRPr="004D1F71" w:rsidRDefault="00A70E34" w:rsidP="004D1F71">
      <w:pPr>
        <w:spacing w:after="0" w:line="360" w:lineRule="auto"/>
        <w:jc w:val="both"/>
        <w:rPr>
          <w:rFonts w:ascii="Times New Roman" w:eastAsia="Times New Roman" w:hAnsi="Times New Roman" w:cs="Times New Roman"/>
          <w:sz w:val="24"/>
          <w:szCs w:val="24"/>
          <w:lang w:eastAsia="es-ES"/>
        </w:rPr>
      </w:pPr>
      <w:r w:rsidRPr="004D1F71">
        <w:rPr>
          <w:rFonts w:ascii="Times New Roman" w:eastAsia="Times New Roman" w:hAnsi="Times New Roman" w:cs="Times New Roman"/>
          <w:sz w:val="24"/>
          <w:szCs w:val="24"/>
          <w:lang w:eastAsia="es-ES"/>
        </w:rPr>
        <w:t xml:space="preserve">SISTEMAS EXPERTOS.  Los sistemas expertos son llamados así porque emulan el razonamiento de un experto en un dominio concreto y en ocasiones son usados por </w:t>
      </w:r>
      <w:r w:rsidR="00F9238C" w:rsidRPr="004D1F71">
        <w:rPr>
          <w:rFonts w:ascii="Times New Roman" w:eastAsia="Times New Roman" w:hAnsi="Times New Roman" w:cs="Times New Roman"/>
          <w:sz w:val="24"/>
          <w:szCs w:val="24"/>
          <w:lang w:eastAsia="es-ES"/>
        </w:rPr>
        <w:t>e</w:t>
      </w:r>
      <w:r w:rsidRPr="004D1F71">
        <w:rPr>
          <w:rFonts w:ascii="Times New Roman" w:eastAsia="Times New Roman" w:hAnsi="Times New Roman" w:cs="Times New Roman"/>
          <w:sz w:val="24"/>
          <w:szCs w:val="24"/>
          <w:lang w:eastAsia="es-ES"/>
        </w:rPr>
        <w:t>stos. Con los sistemas expertos se busca una mejor calidad y rapidez en las respuestas dando así lugar a una mejora de la productividad del experto. Una de las tareas que realiza un sistema</w:t>
      </w:r>
      <w:r w:rsidR="00B541D6" w:rsidRPr="004D1F71">
        <w:rPr>
          <w:rFonts w:ascii="Times New Roman" w:eastAsia="Times New Roman" w:hAnsi="Times New Roman" w:cs="Times New Roman"/>
          <w:sz w:val="24"/>
          <w:szCs w:val="24"/>
          <w:lang w:eastAsia="es-ES"/>
        </w:rPr>
        <w:t xml:space="preserve"> experto es la monitorización en</w:t>
      </w:r>
      <w:r w:rsidRPr="004D1F71">
        <w:rPr>
          <w:rFonts w:ascii="Times New Roman" w:eastAsia="Times New Roman" w:hAnsi="Times New Roman" w:cs="Times New Roman"/>
          <w:sz w:val="24"/>
          <w:szCs w:val="24"/>
          <w:lang w:eastAsia="es-ES"/>
        </w:rPr>
        <w:t xml:space="preserve"> un caso particular de la interpretación, y consiste en la comparación continua de los valores de las señales o datos de entrada y unos valores que actúan como criterios de normalidad o estándares.</w:t>
      </w:r>
    </w:p>
    <w:p w:rsidR="00B541D6" w:rsidRPr="00B541D6" w:rsidRDefault="00A70E34" w:rsidP="004D1F71">
      <w:pPr>
        <w:spacing w:after="0" w:line="360" w:lineRule="auto"/>
        <w:jc w:val="both"/>
        <w:rPr>
          <w:rFonts w:ascii="Arial" w:eastAsia="Times New Roman" w:hAnsi="Arial" w:cs="Arial"/>
          <w:sz w:val="24"/>
          <w:szCs w:val="24"/>
          <w:lang w:eastAsia="es-ES"/>
        </w:rPr>
      </w:pPr>
      <w:r w:rsidRPr="004D1F71">
        <w:rPr>
          <w:rFonts w:ascii="Times New Roman" w:eastAsia="Times New Roman" w:hAnsi="Times New Roman" w:cs="Times New Roman"/>
          <w:sz w:val="24"/>
          <w:szCs w:val="24"/>
          <w:lang w:eastAsia="es-ES"/>
        </w:rPr>
        <w:t>ELVIRA. Es un programa destinado a la edición y evaluación de modelos gráficos probabilistas, concretamente redes bayesianas</w:t>
      </w:r>
      <w:r w:rsidR="00B541D6" w:rsidRPr="004D1F71">
        <w:rPr>
          <w:rFonts w:ascii="Times New Roman" w:eastAsia="Times New Roman" w:hAnsi="Times New Roman" w:cs="Times New Roman"/>
          <w:sz w:val="24"/>
          <w:szCs w:val="24"/>
          <w:lang w:eastAsia="es-ES"/>
        </w:rPr>
        <w:t xml:space="preserve"> (ver apéndice 1)</w:t>
      </w:r>
      <w:r w:rsidRPr="004D1F71">
        <w:rPr>
          <w:rFonts w:ascii="Times New Roman" w:eastAsia="Times New Roman" w:hAnsi="Times New Roman" w:cs="Times New Roman"/>
          <w:sz w:val="24"/>
          <w:szCs w:val="24"/>
          <w:lang w:eastAsia="es-ES"/>
        </w:rPr>
        <w:t xml:space="preserve"> y diagramas de influencia. ELVIRA cuenta con un formato propio para la codificación de los modelos, un lector intérprete para los modelos codificados, una interfaz </w:t>
      </w:r>
      <w:r w:rsidR="00B541D6" w:rsidRPr="004D1F71">
        <w:rPr>
          <w:rFonts w:ascii="Times New Roman" w:eastAsia="Times New Roman" w:hAnsi="Times New Roman" w:cs="Times New Roman"/>
          <w:sz w:val="24"/>
          <w:szCs w:val="24"/>
          <w:lang w:eastAsia="es-ES"/>
        </w:rPr>
        <w:t>gráfica</w:t>
      </w:r>
      <w:r w:rsidRPr="004D1F71">
        <w:rPr>
          <w:rFonts w:ascii="Times New Roman" w:eastAsia="Times New Roman" w:hAnsi="Times New Roman" w:cs="Times New Roman"/>
          <w:sz w:val="24"/>
          <w:szCs w:val="24"/>
          <w:lang w:eastAsia="es-ES"/>
        </w:rPr>
        <w:t xml:space="preserve"> para la construcción de redes, con opciones específicas para modelos canónicos (puertas OR, AND, MAX, etc</w:t>
      </w:r>
      <w:r w:rsidR="00F9238C" w:rsidRPr="004D1F71">
        <w:rPr>
          <w:rFonts w:ascii="Times New Roman" w:eastAsia="Times New Roman" w:hAnsi="Times New Roman" w:cs="Times New Roman"/>
          <w:sz w:val="24"/>
          <w:szCs w:val="24"/>
          <w:lang w:eastAsia="es-ES"/>
        </w:rPr>
        <w:t>étera</w:t>
      </w:r>
      <w:r w:rsidRPr="004D1F71">
        <w:rPr>
          <w:rFonts w:ascii="Times New Roman" w:eastAsia="Times New Roman" w:hAnsi="Times New Roman" w:cs="Times New Roman"/>
          <w:sz w:val="24"/>
          <w:szCs w:val="24"/>
          <w:lang w:eastAsia="es-ES"/>
        </w:rPr>
        <w:t>), algoritmos exactos y aproximados (estocásticos) de razonamiento tanto para variables discretas como continuas, métodos de explicación del razonamiento, algoritmos de toma de decisiones, aprendizaje de modelos a partir de bases de datos, fusión de redes, etc</w:t>
      </w:r>
      <w:r w:rsidR="00F9238C" w:rsidRPr="004D1F71">
        <w:rPr>
          <w:rFonts w:ascii="Times New Roman" w:eastAsia="Times New Roman" w:hAnsi="Times New Roman" w:cs="Times New Roman"/>
          <w:sz w:val="24"/>
          <w:szCs w:val="24"/>
          <w:lang w:eastAsia="es-ES"/>
        </w:rPr>
        <w:t xml:space="preserve">étera; </w:t>
      </w:r>
      <w:r w:rsidR="00B541D6" w:rsidRPr="004D1F71">
        <w:rPr>
          <w:rFonts w:ascii="Times New Roman" w:eastAsia="Times New Roman" w:hAnsi="Times New Roman" w:cs="Times New Roman"/>
          <w:sz w:val="24"/>
          <w:szCs w:val="24"/>
          <w:lang w:eastAsia="es-ES"/>
        </w:rPr>
        <w:t xml:space="preserve">el proceso para el desarrollo del modelo se </w:t>
      </w:r>
      <w:r w:rsidR="00C23702" w:rsidRPr="004D1F71">
        <w:rPr>
          <w:rFonts w:ascii="Times New Roman" w:eastAsia="Times New Roman" w:hAnsi="Times New Roman" w:cs="Times New Roman"/>
          <w:sz w:val="24"/>
          <w:szCs w:val="24"/>
          <w:lang w:eastAsia="es-ES"/>
        </w:rPr>
        <w:t>muestra en el diagrama 1</w:t>
      </w:r>
      <w:r w:rsidR="00B541D6" w:rsidRPr="004D1F71">
        <w:rPr>
          <w:rFonts w:ascii="Times New Roman" w:eastAsia="Times New Roman" w:hAnsi="Times New Roman" w:cs="Times New Roman"/>
          <w:sz w:val="24"/>
          <w:szCs w:val="24"/>
          <w:lang w:eastAsia="es-ES"/>
        </w:rPr>
        <w:t>. La red bayesiana emana de este proceso.</w:t>
      </w:r>
    </w:p>
    <w:p w:rsidR="00A6491C" w:rsidRPr="00A70E34" w:rsidRDefault="00A6491C" w:rsidP="00A70E34">
      <w:pPr>
        <w:rPr>
          <w:rFonts w:ascii="Arial" w:hAnsi="Arial" w:cs="Arial"/>
          <w:sz w:val="24"/>
          <w:szCs w:val="24"/>
        </w:rPr>
      </w:pPr>
    </w:p>
    <w:p w:rsidR="002632F1" w:rsidRPr="00AF5555" w:rsidRDefault="005E4A0F" w:rsidP="000B2201">
      <w:pPr>
        <w:spacing w:line="480" w:lineRule="auto"/>
        <w:rPr>
          <w:rFonts w:ascii="Arial" w:hAnsi="Arial" w:cs="Arial"/>
          <w:sz w:val="24"/>
          <w:szCs w:val="24"/>
        </w:rPr>
      </w:pPr>
      <w:r w:rsidRPr="00AF5555">
        <w:rPr>
          <w:rFonts w:ascii="Arial" w:hAnsi="Arial" w:cs="Arial"/>
          <w:noProof/>
          <w:sz w:val="24"/>
          <w:szCs w:val="24"/>
          <w:lang w:eastAsia="es-MX"/>
        </w:rPr>
        <mc:AlternateContent>
          <mc:Choice Requires="wpg">
            <w:drawing>
              <wp:inline distT="0" distB="0" distL="0" distR="0" wp14:anchorId="475EE39C" wp14:editId="1E4EB795">
                <wp:extent cx="5612130" cy="6402890"/>
                <wp:effectExtent l="57150" t="38100" r="83820" b="93345"/>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130" cy="6402890"/>
                          <a:chOff x="12858" y="2857"/>
                          <a:chExt cx="72" cy="144"/>
                        </a:xfrm>
                      </wpg:grpSpPr>
                      <wps:wsp>
                        <wps:cNvPr id="2" name="AutoShape 3"/>
                        <wps:cNvSpPr>
                          <a:spLocks noChangeArrowheads="1"/>
                        </wps:cNvSpPr>
                        <wps:spPr bwMode="auto">
                          <a:xfrm>
                            <a:off x="12905" y="2857"/>
                            <a:ext cx="13" cy="5"/>
                          </a:xfrm>
                          <a:prstGeom prst="roundRect">
                            <a:avLst>
                              <a:gd name="adj" fmla="val 16667"/>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Pr="00540C3C" w:rsidRDefault="00540C3C" w:rsidP="005E4A0F">
                              <w:pPr>
                                <w:pStyle w:val="NormalWeb"/>
                                <w:spacing w:after="200"/>
                                <w:jc w:val="center"/>
                                <w:textAlignment w:val="baseline"/>
                                <w:rPr>
                                  <w:rFonts w:ascii="Arial" w:hAnsi="Arial" w:cs="Arial"/>
                                  <w:lang w:val="es-MX"/>
                                </w:rPr>
                              </w:pPr>
                              <w:r>
                                <w:rPr>
                                  <w:rFonts w:ascii="Arial" w:hAnsi="Arial" w:cs="Arial"/>
                                  <w:color w:val="000000"/>
                                  <w:kern w:val="24"/>
                                  <w:sz w:val="16"/>
                                  <w:szCs w:val="16"/>
                                  <w:lang w:val="es-MX"/>
                                </w:rPr>
                                <w:t>Inicio</w:t>
                              </w:r>
                            </w:p>
                          </w:txbxContent>
                        </wps:txbx>
                        <wps:bodyPr rot="0" vert="horz" wrap="square" lIns="91440" tIns="45720" rIns="91440" bIns="45720" anchor="t" anchorCtr="0" upright="1">
                          <a:noAutofit/>
                        </wps:bodyPr>
                      </wps:wsp>
                      <wps:wsp>
                        <wps:cNvPr id="3" name="Rectangle 4"/>
                        <wps:cNvSpPr>
                          <a:spLocks noChangeArrowheads="1"/>
                        </wps:cNvSpPr>
                        <wps:spPr bwMode="auto">
                          <a:xfrm>
                            <a:off x="12899" y="2864"/>
                            <a:ext cx="30" cy="6"/>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Default="00540C3C" w:rsidP="00540C3C">
                              <w:pPr>
                                <w:pStyle w:val="NormalWeb"/>
                                <w:spacing w:after="200"/>
                                <w:jc w:val="center"/>
                                <w:textAlignment w:val="baseline"/>
                              </w:pPr>
                              <w:r>
                                <w:rPr>
                                  <w:rFonts w:ascii="Arial" w:hAnsi="Arial" w:cs="Arial"/>
                                  <w:color w:val="000000"/>
                                  <w:kern w:val="24"/>
                                  <w:sz w:val="16"/>
                                  <w:szCs w:val="16"/>
                                </w:rPr>
                                <w:t>Estudio de la literatura</w:t>
                              </w:r>
                            </w:p>
                          </w:txbxContent>
                        </wps:txbx>
                        <wps:bodyPr rot="0" vert="horz" wrap="square" lIns="91440" tIns="45720" rIns="91440" bIns="45720" anchor="t" anchorCtr="0" upright="1">
                          <a:noAutofit/>
                        </wps:bodyPr>
                      </wps:wsp>
                      <wps:wsp>
                        <wps:cNvPr id="4" name="Rectangle 5"/>
                        <wps:cNvSpPr>
                          <a:spLocks noChangeArrowheads="1"/>
                        </wps:cNvSpPr>
                        <wps:spPr bwMode="auto">
                          <a:xfrm>
                            <a:off x="12899" y="2873"/>
                            <a:ext cx="30" cy="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Default="00540C3C" w:rsidP="005E4A0F">
                              <w:pPr>
                                <w:pStyle w:val="NormalWeb"/>
                                <w:spacing w:after="200"/>
                                <w:jc w:val="center"/>
                                <w:textAlignment w:val="baseline"/>
                              </w:pPr>
                              <w:r>
                                <w:rPr>
                                  <w:rFonts w:cs="Arial"/>
                                  <w:color w:val="000000"/>
                                  <w:kern w:val="24"/>
                                  <w:sz w:val="16"/>
                                  <w:szCs w:val="16"/>
                                </w:rPr>
                                <w:t xml:space="preserve"> </w:t>
                              </w:r>
                              <w:r>
                                <w:rPr>
                                  <w:rFonts w:ascii="Arial" w:hAnsi="Arial" w:cs="Arial"/>
                                  <w:color w:val="000000"/>
                                  <w:kern w:val="24"/>
                                  <w:sz w:val="16"/>
                                  <w:szCs w:val="16"/>
                                </w:rPr>
                                <w:t>Identificación de</w:t>
                              </w:r>
                              <w:r w:rsidR="005E4A0F">
                                <w:rPr>
                                  <w:rFonts w:cs="Arial"/>
                                  <w:color w:val="000000"/>
                                  <w:kern w:val="24"/>
                                  <w:sz w:val="16"/>
                                  <w:szCs w:val="16"/>
                                </w:rPr>
                                <w:t xml:space="preserve"> </w:t>
                              </w:r>
                              <w:r w:rsidR="005E4A0F" w:rsidRPr="00540C3C">
                                <w:rPr>
                                  <w:rFonts w:ascii="Arial" w:hAnsi="Arial" w:cs="Arial"/>
                                  <w:color w:val="000000"/>
                                  <w:kern w:val="24"/>
                                  <w:sz w:val="16"/>
                                  <w:szCs w:val="16"/>
                                </w:rPr>
                                <w:t>variables</w:t>
                              </w:r>
                              <w:r w:rsidR="005E4A0F">
                                <w:rPr>
                                  <w:rFonts w:cs="Arial"/>
                                  <w:color w:val="000000"/>
                                  <w:kern w:val="24"/>
                                  <w:sz w:val="16"/>
                                  <w:szCs w:val="16"/>
                                </w:rPr>
                                <w:t xml:space="preserve"> </w:t>
                              </w:r>
                            </w:p>
                          </w:txbxContent>
                        </wps:txbx>
                        <wps:bodyPr rot="0" vert="horz" wrap="square" lIns="91440" tIns="45720" rIns="91440" bIns="45720" anchor="t" anchorCtr="0" upright="1">
                          <a:noAutofit/>
                        </wps:bodyPr>
                      </wps:wsp>
                      <wps:wsp>
                        <wps:cNvPr id="5" name="Rectangle 6"/>
                        <wps:cNvSpPr>
                          <a:spLocks noChangeArrowheads="1"/>
                        </wps:cNvSpPr>
                        <wps:spPr bwMode="auto">
                          <a:xfrm>
                            <a:off x="12899" y="2882"/>
                            <a:ext cx="30" cy="6"/>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Pr="00540C3C" w:rsidRDefault="00540C3C" w:rsidP="005E4A0F">
                              <w:pPr>
                                <w:pStyle w:val="NormalWeb"/>
                                <w:spacing w:after="200"/>
                                <w:jc w:val="center"/>
                                <w:textAlignment w:val="baseline"/>
                                <w:rPr>
                                  <w:rFonts w:ascii="Arial" w:hAnsi="Arial" w:cs="Arial"/>
                                  <w:lang w:val="es-MX"/>
                                </w:rPr>
                              </w:pPr>
                              <w:r w:rsidRPr="00540C3C">
                                <w:rPr>
                                  <w:rFonts w:cs="Arial"/>
                                  <w:color w:val="000000"/>
                                  <w:kern w:val="24"/>
                                  <w:sz w:val="16"/>
                                  <w:szCs w:val="16"/>
                                  <w:lang w:val="es-MX"/>
                                </w:rPr>
                                <w:t xml:space="preserve">  </w:t>
                              </w:r>
                              <w:r w:rsidR="00E5611D" w:rsidRPr="00540C3C">
                                <w:rPr>
                                  <w:rFonts w:ascii="Arial" w:hAnsi="Arial" w:cs="Arial"/>
                                  <w:color w:val="000000"/>
                                  <w:kern w:val="24"/>
                                  <w:sz w:val="16"/>
                                  <w:szCs w:val="16"/>
                                  <w:lang w:val="es-MX"/>
                                </w:rPr>
                                <w:t>Definición</w:t>
                              </w:r>
                              <w:r w:rsidRPr="00540C3C">
                                <w:rPr>
                                  <w:rFonts w:ascii="Arial" w:hAnsi="Arial" w:cs="Arial"/>
                                  <w:color w:val="000000"/>
                                  <w:kern w:val="24"/>
                                  <w:sz w:val="16"/>
                                  <w:szCs w:val="16"/>
                                  <w:lang w:val="es-MX"/>
                                </w:rPr>
                                <w:t xml:space="preserve"> de los valores de las variables</w:t>
                              </w:r>
                            </w:p>
                          </w:txbxContent>
                        </wps:txbx>
                        <wps:bodyPr rot="0" vert="horz" wrap="square" lIns="91440" tIns="45720" rIns="91440" bIns="45720" anchor="t" anchorCtr="0" upright="1">
                          <a:noAutofit/>
                        </wps:bodyPr>
                      </wps:wsp>
                      <wps:wsp>
                        <wps:cNvPr id="6" name="Rectangle 7"/>
                        <wps:cNvSpPr>
                          <a:spLocks noChangeArrowheads="1"/>
                        </wps:cNvSpPr>
                        <wps:spPr bwMode="auto">
                          <a:xfrm>
                            <a:off x="12899" y="2891"/>
                            <a:ext cx="30" cy="6"/>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Pr="00E5611D" w:rsidRDefault="00E5611D" w:rsidP="005E4A0F">
                              <w:pPr>
                                <w:pStyle w:val="NormalWeb"/>
                                <w:spacing w:after="200"/>
                                <w:jc w:val="center"/>
                                <w:textAlignment w:val="baseline"/>
                                <w:rPr>
                                  <w:rFonts w:ascii="Arial" w:hAnsi="Arial" w:cs="Arial"/>
                                  <w:lang w:val="es-MX"/>
                                </w:rPr>
                              </w:pPr>
                              <w:r>
                                <w:rPr>
                                  <w:rFonts w:ascii="Arial" w:hAnsi="Arial" w:cs="Arial"/>
                                  <w:color w:val="000000"/>
                                  <w:kern w:val="24"/>
                                  <w:sz w:val="16"/>
                                  <w:szCs w:val="16"/>
                                  <w:lang w:val="es-MX"/>
                                </w:rPr>
                                <w:t>Identificación de las relaciones</w:t>
                              </w:r>
                            </w:p>
                          </w:txbxContent>
                        </wps:txbx>
                        <wps:bodyPr rot="0" vert="horz" wrap="square" lIns="91440" tIns="45720" rIns="91440" bIns="45720" anchor="t" anchorCtr="0" upright="1">
                          <a:noAutofit/>
                        </wps:bodyPr>
                      </wps:wsp>
                      <wps:wsp>
                        <wps:cNvPr id="7" name="Rectangle 8"/>
                        <wps:cNvSpPr>
                          <a:spLocks noChangeArrowheads="1"/>
                        </wps:cNvSpPr>
                        <wps:spPr bwMode="auto">
                          <a:xfrm>
                            <a:off x="12899" y="2900"/>
                            <a:ext cx="30" cy="7"/>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Pr="00E5611D" w:rsidRDefault="00E5611D" w:rsidP="005E4A0F">
                              <w:pPr>
                                <w:pStyle w:val="NormalWeb"/>
                                <w:spacing w:after="200"/>
                                <w:jc w:val="center"/>
                                <w:textAlignment w:val="baseline"/>
                                <w:rPr>
                                  <w:rFonts w:ascii="Arial" w:hAnsi="Arial" w:cs="Arial"/>
                                </w:rPr>
                              </w:pPr>
                              <w:r>
                                <w:rPr>
                                  <w:rFonts w:ascii="Arial" w:hAnsi="Arial" w:cs="Arial"/>
                                  <w:color w:val="000000"/>
                                  <w:kern w:val="24"/>
                                  <w:sz w:val="16"/>
                                  <w:szCs w:val="16"/>
                                </w:rPr>
                                <w:t>Evaluación del modelo: explicación al experto</w:t>
                              </w:r>
                            </w:p>
                            <w:p w:rsidR="005E4A0F" w:rsidRDefault="005E4A0F" w:rsidP="005E4A0F">
                              <w:pPr>
                                <w:pStyle w:val="NormalWeb"/>
                                <w:spacing w:after="200"/>
                                <w:jc w:val="center"/>
                                <w:textAlignment w:val="baseline"/>
                              </w:pPr>
                              <w:r>
                                <w:rPr>
                                  <w:rFonts w:cs="Arial"/>
                                  <w:b/>
                                  <w:bCs/>
                                  <w:color w:val="000000"/>
                                  <w:kern w:val="24"/>
                                  <w:sz w:val="16"/>
                                  <w:szCs w:val="16"/>
                                </w:rPr>
                                <w:t>EXPLICACION AL EXPERTO</w:t>
                              </w:r>
                            </w:p>
                          </w:txbxContent>
                        </wps:txbx>
                        <wps:bodyPr rot="0" vert="horz" wrap="square" lIns="91440" tIns="45720" rIns="91440" bIns="45720" anchor="t" anchorCtr="0" upright="1">
                          <a:noAutofit/>
                        </wps:bodyPr>
                      </wps:wsp>
                      <wps:wsp>
                        <wps:cNvPr id="8" name="AutoShape 9"/>
                        <wps:cNvSpPr>
                          <a:spLocks noChangeArrowheads="1"/>
                        </wps:cNvSpPr>
                        <wps:spPr bwMode="auto">
                          <a:xfrm>
                            <a:off x="12899" y="2911"/>
                            <a:ext cx="27" cy="13"/>
                          </a:xfrm>
                          <a:prstGeom prst="diamond">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Default="00E5611D" w:rsidP="005E4A0F">
                              <w:pPr>
                                <w:pStyle w:val="NormalWeb"/>
                                <w:spacing w:after="200"/>
                                <w:textAlignment w:val="baseline"/>
                              </w:pPr>
                              <w:r>
                                <w:rPr>
                                  <w:rFonts w:cs="Arial"/>
                                  <w:color w:val="000000"/>
                                  <w:kern w:val="24"/>
                                  <w:sz w:val="16"/>
                                  <w:szCs w:val="16"/>
                                </w:rPr>
                                <w:t>¿</w:t>
                              </w:r>
                              <w:r>
                                <w:rPr>
                                  <w:rFonts w:ascii="Arial" w:hAnsi="Arial" w:cs="Arial"/>
                                  <w:color w:val="000000"/>
                                  <w:kern w:val="24"/>
                                  <w:sz w:val="16"/>
                                  <w:szCs w:val="16"/>
                                </w:rPr>
                                <w:t>Se acepta el  modelo</w:t>
                              </w:r>
                              <w:r w:rsidR="005E4A0F">
                                <w:rPr>
                                  <w:rFonts w:cs="Arial"/>
                                  <w:color w:val="000000"/>
                                  <w:kern w:val="24"/>
                                  <w:sz w:val="16"/>
                                  <w:szCs w:val="16"/>
                                </w:rPr>
                                <w:t>?</w:t>
                              </w:r>
                            </w:p>
                          </w:txbxContent>
                        </wps:txbx>
                        <wps:bodyPr rot="0" vert="horz" wrap="square" lIns="91440" tIns="45720" rIns="91440" bIns="45720" anchor="t" anchorCtr="0" upright="1">
                          <a:noAutofit/>
                        </wps:bodyPr>
                      </wps:wsp>
                      <wps:wsp>
                        <wps:cNvPr id="9" name="AutoShape 10"/>
                        <wps:cNvSpPr>
                          <a:spLocks noChangeArrowheads="1"/>
                        </wps:cNvSpPr>
                        <wps:spPr bwMode="auto">
                          <a:xfrm>
                            <a:off x="12874" y="2868"/>
                            <a:ext cx="19" cy="15"/>
                          </a:xfrm>
                          <a:prstGeom prst="diamond">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Default="00E5611D" w:rsidP="005E4A0F">
                              <w:pPr>
                                <w:pStyle w:val="NormalWeb"/>
                                <w:spacing w:after="200"/>
                                <w:textAlignment w:val="baseline"/>
                              </w:pPr>
                              <w:r>
                                <w:rPr>
                                  <w:rFonts w:cs="Arial"/>
                                  <w:color w:val="000000"/>
                                  <w:kern w:val="24"/>
                                  <w:sz w:val="16"/>
                                  <w:szCs w:val="16"/>
                                </w:rPr>
                                <w:t>¿</w:t>
                              </w:r>
                              <w:r>
                                <w:rPr>
                                  <w:rFonts w:ascii="Arial" w:hAnsi="Arial" w:cs="Arial"/>
                                  <w:color w:val="000000"/>
                                  <w:kern w:val="24"/>
                                  <w:sz w:val="16"/>
                                  <w:szCs w:val="16"/>
                                </w:rPr>
                                <w:t>Faltan variables</w:t>
                              </w:r>
                              <w:r w:rsidR="005E4A0F">
                                <w:rPr>
                                  <w:rFonts w:cs="Arial"/>
                                  <w:color w:val="000000"/>
                                  <w:kern w:val="24"/>
                                  <w:sz w:val="16"/>
                                  <w:szCs w:val="16"/>
                                </w:rPr>
                                <w:t>?</w:t>
                              </w:r>
                            </w:p>
                          </w:txbxContent>
                        </wps:txbx>
                        <wps:bodyPr rot="0" vert="horz" wrap="square" lIns="91440" tIns="45720" rIns="91440" bIns="45720" anchor="t" anchorCtr="0" upright="1">
                          <a:noAutofit/>
                        </wps:bodyPr>
                      </wps:wsp>
                      <wps:wsp>
                        <wps:cNvPr id="10" name="AutoShape 11"/>
                        <wps:cNvSpPr>
                          <a:spLocks noChangeArrowheads="1"/>
                        </wps:cNvSpPr>
                        <wps:spPr bwMode="auto">
                          <a:xfrm>
                            <a:off x="12874" y="2888"/>
                            <a:ext cx="19" cy="16"/>
                          </a:xfrm>
                          <a:prstGeom prst="diamond">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Default="00E5611D" w:rsidP="005E4A0F">
                              <w:pPr>
                                <w:pStyle w:val="NormalWeb"/>
                                <w:spacing w:after="200"/>
                                <w:textAlignment w:val="baseline"/>
                              </w:pPr>
                              <w:r>
                                <w:rPr>
                                  <w:rFonts w:cs="Arial"/>
                                  <w:color w:val="000000"/>
                                  <w:kern w:val="24"/>
                                  <w:sz w:val="16"/>
                                  <w:szCs w:val="16"/>
                                </w:rPr>
                                <w:t>¿</w:t>
                              </w:r>
                              <w:r>
                                <w:rPr>
                                  <w:rFonts w:ascii="Arial" w:hAnsi="Arial" w:cs="Arial"/>
                                  <w:color w:val="000000"/>
                                  <w:kern w:val="24"/>
                                  <w:sz w:val="16"/>
                                  <w:szCs w:val="16"/>
                                </w:rPr>
                                <w:t>Faltan relaciones</w:t>
                              </w:r>
                              <w:r w:rsidR="005E4A0F">
                                <w:rPr>
                                  <w:rFonts w:cs="Arial"/>
                                  <w:color w:val="000000"/>
                                  <w:kern w:val="24"/>
                                  <w:sz w:val="16"/>
                                  <w:szCs w:val="16"/>
                                </w:rPr>
                                <w:t>?</w:t>
                              </w:r>
                            </w:p>
                          </w:txbxContent>
                        </wps:txbx>
                        <wps:bodyPr rot="0" vert="horz" wrap="square" lIns="91440" tIns="45720" rIns="91440" bIns="45720" anchor="t" anchorCtr="0" upright="1">
                          <a:noAutofit/>
                        </wps:bodyPr>
                      </wps:wsp>
                      <wps:wsp>
                        <wps:cNvPr id="11" name="AutoShape 12"/>
                        <wps:cNvCnPr>
                          <a:stCxn id="9" idx="3"/>
                          <a:endCxn id="4" idx="1"/>
                        </wps:cNvCnPr>
                        <wps:spPr bwMode="auto">
                          <a:xfrm>
                            <a:off x="12893" y="2876"/>
                            <a:ext cx="6" cy="0"/>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wps:wsp>
                        <wps:cNvPr id="12" name="AutoShape 13"/>
                        <wps:cNvCnPr/>
                        <wps:spPr bwMode="auto">
                          <a:xfrm>
                            <a:off x="12893" y="2896"/>
                            <a:ext cx="6" cy="0"/>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wps:wsp>
                        <wps:cNvPr id="13" name="AutoShape 14"/>
                        <wps:cNvCnPr>
                          <a:cxnSpLocks noChangeShapeType="1"/>
                        </wps:cNvCnPr>
                        <wps:spPr bwMode="auto">
                          <a:xfrm>
                            <a:off x="12883" y="2883"/>
                            <a:ext cx="0" cy="5"/>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wps:wsp>
                        <wps:cNvPr id="14" name="AutoShape 15"/>
                        <wps:cNvCnPr>
                          <a:cxnSpLocks noChangeShapeType="1"/>
                        </wps:cNvCnPr>
                        <wps:spPr bwMode="auto">
                          <a:xfrm>
                            <a:off x="12912" y="2862"/>
                            <a:ext cx="0" cy="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12912" y="2870"/>
                            <a:ext cx="0"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12912" y="2879"/>
                            <a:ext cx="0"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12912" y="2888"/>
                            <a:ext cx="0"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12912" y="2897"/>
                            <a:ext cx="0"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12912" y="2907"/>
                            <a:ext cx="0" cy="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flipH="1" flipV="1">
                            <a:off x="12867" y="2876"/>
                            <a:ext cx="1" cy="42"/>
                          </a:xfrm>
                          <a:prstGeom prst="straightConnector1">
                            <a:avLst/>
                          </a:prstGeom>
                          <a:ln>
                            <a:headEnd/>
                            <a:tailEnd/>
                          </a:ln>
                          <a:extLst/>
                        </wps:spPr>
                        <wps:style>
                          <a:lnRef idx="2">
                            <a:schemeClr val="dk1"/>
                          </a:lnRef>
                          <a:fillRef idx="0">
                            <a:schemeClr val="dk1"/>
                          </a:fillRef>
                          <a:effectRef idx="1">
                            <a:schemeClr val="dk1"/>
                          </a:effectRef>
                          <a:fontRef idx="minor">
                            <a:schemeClr val="tx1"/>
                          </a:fontRef>
                        </wps:style>
                        <wps:bodyPr/>
                      </wps:wsp>
                      <wps:wsp>
                        <wps:cNvPr id="21" name="AutoShape 22"/>
                        <wps:cNvCnPr>
                          <a:cxnSpLocks noChangeShapeType="1"/>
                        </wps:cNvCnPr>
                        <wps:spPr bwMode="auto">
                          <a:xfrm>
                            <a:off x="12867" y="2876"/>
                            <a:ext cx="7" cy="0"/>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wps:wsp>
                        <wps:cNvPr id="22" name="Rectangle 23"/>
                        <wps:cNvSpPr>
                          <a:spLocks noChangeArrowheads="1"/>
                        </wps:cNvSpPr>
                        <wps:spPr bwMode="auto">
                          <a:xfrm>
                            <a:off x="12900" y="2949"/>
                            <a:ext cx="30" cy="11"/>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Pr="00D5227C" w:rsidRDefault="003D4B1D" w:rsidP="003D4B1D">
                              <w:pPr>
                                <w:pStyle w:val="NormalWeb"/>
                                <w:spacing w:after="200"/>
                                <w:textAlignment w:val="baseline"/>
                                <w:rPr>
                                  <w:rFonts w:ascii="Arial" w:hAnsi="Arial" w:cs="Arial"/>
                                  <w:sz w:val="16"/>
                                  <w:szCs w:val="16"/>
                                  <w:lang w:val="es-MX"/>
                                </w:rPr>
                              </w:pPr>
                              <w:r w:rsidRPr="00D5227C">
                                <w:rPr>
                                  <w:rFonts w:ascii="Arial" w:hAnsi="Arial" w:cs="Arial"/>
                                  <w:sz w:val="16"/>
                                  <w:szCs w:val="16"/>
                                  <w:lang w:val="es-MX"/>
                                </w:rPr>
                                <w:t>Evaluación de las probabilidades: explicación al experto</w:t>
                              </w:r>
                            </w:p>
                          </w:txbxContent>
                        </wps:txbx>
                        <wps:bodyPr rot="0" vert="horz" wrap="square" lIns="91440" tIns="45720" rIns="91440" bIns="45720" anchor="t" anchorCtr="0" upright="1">
                          <a:noAutofit/>
                        </wps:bodyPr>
                      </wps:wsp>
                      <wps:wsp>
                        <wps:cNvPr id="23" name="Rectangle 24"/>
                        <wps:cNvSpPr>
                          <a:spLocks noChangeArrowheads="1"/>
                        </wps:cNvSpPr>
                        <wps:spPr bwMode="auto">
                          <a:xfrm>
                            <a:off x="12900" y="2938"/>
                            <a:ext cx="30" cy="7"/>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Pr="003D4B1D" w:rsidRDefault="003D4B1D" w:rsidP="005E4A0F">
                              <w:pPr>
                                <w:pStyle w:val="NormalWeb"/>
                                <w:spacing w:after="200"/>
                                <w:jc w:val="center"/>
                                <w:textAlignment w:val="baseline"/>
                                <w:rPr>
                                  <w:rFonts w:ascii="Arial" w:hAnsi="Arial" w:cs="Arial"/>
                                </w:rPr>
                              </w:pPr>
                              <w:r>
                                <w:rPr>
                                  <w:rFonts w:cs="Arial"/>
                                  <w:color w:val="000000"/>
                                  <w:kern w:val="24"/>
                                  <w:sz w:val="16"/>
                                  <w:szCs w:val="16"/>
                                </w:rPr>
                                <w:t xml:space="preserve"> </w:t>
                              </w:r>
                              <w:r>
                                <w:rPr>
                                  <w:rFonts w:ascii="Arial" w:hAnsi="Arial" w:cs="Arial"/>
                                  <w:color w:val="000000"/>
                                  <w:kern w:val="24"/>
                                  <w:sz w:val="16"/>
                                  <w:szCs w:val="16"/>
                                </w:rPr>
                                <w:t>Obtención de las probabilidades</w:t>
                              </w:r>
                            </w:p>
                          </w:txbxContent>
                        </wps:txbx>
                        <wps:bodyPr rot="0" vert="horz" wrap="square" lIns="91440" tIns="45720" rIns="91440" bIns="45720" anchor="t" anchorCtr="0" upright="1">
                          <a:noAutofit/>
                        </wps:bodyPr>
                      </wps:wsp>
                      <wps:wsp>
                        <wps:cNvPr id="24" name="Rectangle 25"/>
                        <wps:cNvSpPr>
                          <a:spLocks noChangeArrowheads="1"/>
                        </wps:cNvSpPr>
                        <wps:spPr bwMode="auto">
                          <a:xfrm>
                            <a:off x="12900" y="2927"/>
                            <a:ext cx="30" cy="7"/>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Pr="003D4B1D" w:rsidRDefault="003D4B1D" w:rsidP="005E4A0F">
                              <w:pPr>
                                <w:pStyle w:val="NormalWeb"/>
                                <w:spacing w:after="200"/>
                                <w:jc w:val="center"/>
                                <w:textAlignment w:val="baseline"/>
                                <w:rPr>
                                  <w:rFonts w:ascii="Arial" w:hAnsi="Arial" w:cs="Arial"/>
                                </w:rPr>
                              </w:pPr>
                              <w:r>
                                <w:rPr>
                                  <w:rFonts w:cs="Arial"/>
                                  <w:color w:val="000000"/>
                                  <w:kern w:val="24"/>
                                  <w:sz w:val="16"/>
                                  <w:szCs w:val="16"/>
                                </w:rPr>
                                <w:t xml:space="preserve"> </w:t>
                              </w:r>
                              <w:r>
                                <w:rPr>
                                  <w:rFonts w:ascii="Arial" w:hAnsi="Arial" w:cs="Arial"/>
                                  <w:color w:val="000000"/>
                                  <w:kern w:val="24"/>
                                  <w:sz w:val="16"/>
                                  <w:szCs w:val="16"/>
                                </w:rPr>
                                <w:t>Identificación de los modelos canónicos</w:t>
                              </w:r>
                            </w:p>
                          </w:txbxContent>
                        </wps:txbx>
                        <wps:bodyPr rot="0" vert="horz" wrap="square" lIns="91440" tIns="45720" rIns="91440" bIns="45720" anchor="t" anchorCtr="0" upright="1">
                          <a:noAutofit/>
                        </wps:bodyPr>
                      </wps:wsp>
                      <wps:wsp>
                        <wps:cNvPr id="25" name="AutoShape 26"/>
                        <wps:cNvSpPr>
                          <a:spLocks noChangeArrowheads="1"/>
                        </wps:cNvSpPr>
                        <wps:spPr bwMode="auto">
                          <a:xfrm>
                            <a:off x="12899" y="2963"/>
                            <a:ext cx="27" cy="17"/>
                          </a:xfrm>
                          <a:prstGeom prst="diamond">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Default="00D5227C" w:rsidP="005E4A0F">
                              <w:pPr>
                                <w:pStyle w:val="NormalWeb"/>
                                <w:spacing w:after="200"/>
                                <w:textAlignment w:val="baseline"/>
                              </w:pPr>
                              <w:r>
                                <w:rPr>
                                  <w:rFonts w:cs="Arial"/>
                                  <w:color w:val="000000"/>
                                  <w:kern w:val="24"/>
                                  <w:sz w:val="16"/>
                                  <w:szCs w:val="16"/>
                                </w:rPr>
                                <w:t>¿</w:t>
                              </w:r>
                              <w:r>
                                <w:rPr>
                                  <w:rFonts w:ascii="Arial" w:hAnsi="Arial" w:cs="Arial"/>
                                  <w:color w:val="000000"/>
                                  <w:kern w:val="24"/>
                                  <w:sz w:val="16"/>
                                  <w:szCs w:val="16"/>
                                </w:rPr>
                                <w:t>Se aceptan las probabilidades</w:t>
                              </w:r>
                              <w:r w:rsidR="005E4A0F">
                                <w:rPr>
                                  <w:rFonts w:cs="Arial"/>
                                  <w:color w:val="000000"/>
                                  <w:kern w:val="24"/>
                                  <w:sz w:val="16"/>
                                  <w:szCs w:val="16"/>
                                </w:rPr>
                                <w:t>?</w:t>
                              </w:r>
                            </w:p>
                          </w:txbxContent>
                        </wps:txbx>
                        <wps:bodyPr rot="0" vert="horz" wrap="square" lIns="91440" tIns="45720" rIns="91440" bIns="45720" anchor="t" anchorCtr="0" upright="1">
                          <a:noAutofit/>
                        </wps:bodyPr>
                      </wps:wsp>
                      <wps:wsp>
                        <wps:cNvPr id="26" name="AutoShape 27"/>
                        <wps:cNvCnPr>
                          <a:cxnSpLocks noChangeShapeType="1"/>
                        </wps:cNvCnPr>
                        <wps:spPr bwMode="auto">
                          <a:xfrm>
                            <a:off x="12913" y="2960"/>
                            <a:ext cx="0"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8"/>
                        <wps:cNvCnPr>
                          <a:cxnSpLocks noChangeShapeType="1"/>
                        </wps:cNvCnPr>
                        <wps:spPr bwMode="auto">
                          <a:xfrm>
                            <a:off x="12912" y="2945"/>
                            <a:ext cx="0" cy="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29"/>
                        <wps:cNvCnPr>
                          <a:cxnSpLocks noChangeShapeType="1"/>
                        </wps:cNvCnPr>
                        <wps:spPr bwMode="auto">
                          <a:xfrm>
                            <a:off x="12912" y="2934"/>
                            <a:ext cx="0" cy="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30"/>
                        <wps:cNvCnPr>
                          <a:cxnSpLocks noChangeShapeType="1"/>
                        </wps:cNvCnPr>
                        <wps:spPr bwMode="auto">
                          <a:xfrm>
                            <a:off x="12912" y="2923"/>
                            <a:ext cx="0" cy="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Rectangle 31"/>
                        <wps:cNvSpPr>
                          <a:spLocks noChangeArrowheads="1"/>
                        </wps:cNvSpPr>
                        <wps:spPr bwMode="auto">
                          <a:xfrm>
                            <a:off x="12900" y="2984"/>
                            <a:ext cx="30" cy="11"/>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Pr="00976C7B" w:rsidRDefault="00D5227C" w:rsidP="005E4A0F">
                              <w:pPr>
                                <w:pStyle w:val="NormalWeb"/>
                                <w:spacing w:after="200"/>
                                <w:jc w:val="center"/>
                                <w:textAlignment w:val="baseline"/>
                                <w:rPr>
                                  <w:rFonts w:ascii="Arial" w:hAnsi="Arial" w:cs="Arial"/>
                                  <w:sz w:val="16"/>
                                  <w:szCs w:val="16"/>
                                  <w:lang w:val="es-MX"/>
                                </w:rPr>
                              </w:pPr>
                              <w:r w:rsidRPr="00976C7B">
                                <w:rPr>
                                  <w:rFonts w:ascii="Arial" w:hAnsi="Arial" w:cs="Arial"/>
                                  <w:sz w:val="16"/>
                                  <w:szCs w:val="16"/>
                                  <w:lang w:val="es-MX"/>
                                </w:rPr>
                                <w:t>Evaluación de los resultados: explicación al experto</w:t>
                              </w:r>
                            </w:p>
                          </w:txbxContent>
                        </wps:txbx>
                        <wps:bodyPr rot="0" vert="horz" wrap="square" lIns="91440" tIns="45720" rIns="91440" bIns="45720" anchor="t" anchorCtr="0" upright="1">
                          <a:noAutofit/>
                        </wps:bodyPr>
                      </wps:wsp>
                      <wps:wsp>
                        <wps:cNvPr id="31" name="AutoShape 32"/>
                        <wps:cNvSpPr>
                          <a:spLocks noChangeArrowheads="1"/>
                        </wps:cNvSpPr>
                        <wps:spPr bwMode="auto">
                          <a:xfrm>
                            <a:off x="12868" y="2980"/>
                            <a:ext cx="25" cy="16"/>
                          </a:xfrm>
                          <a:prstGeom prst="diamond">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Default="009A1428" w:rsidP="005E4A0F">
                              <w:pPr>
                                <w:pStyle w:val="NormalWeb"/>
                                <w:spacing w:after="200"/>
                                <w:textAlignment w:val="baseline"/>
                              </w:pPr>
                              <w:r>
                                <w:rPr>
                                  <w:rFonts w:cs="Arial"/>
                                  <w:color w:val="000000"/>
                                  <w:kern w:val="24"/>
                                  <w:sz w:val="16"/>
                                  <w:szCs w:val="16"/>
                                </w:rPr>
                                <w:t>¿</w:t>
                              </w:r>
                              <w:r>
                                <w:rPr>
                                  <w:rFonts w:ascii="Arial" w:hAnsi="Arial" w:cs="Arial"/>
                                  <w:color w:val="000000"/>
                                  <w:kern w:val="24"/>
                                  <w:sz w:val="16"/>
                                  <w:szCs w:val="16"/>
                                </w:rPr>
                                <w:t>Se aceptan los resultados</w:t>
                              </w:r>
                              <w:r w:rsidR="005E4A0F">
                                <w:rPr>
                                  <w:rFonts w:cs="Arial"/>
                                  <w:color w:val="000000"/>
                                  <w:kern w:val="24"/>
                                  <w:sz w:val="16"/>
                                  <w:szCs w:val="16"/>
                                </w:rPr>
                                <w:t>?</w:t>
                              </w:r>
                            </w:p>
                          </w:txbxContent>
                        </wps:txbx>
                        <wps:bodyPr rot="0" vert="horz" wrap="square" lIns="91440" tIns="45720" rIns="91440" bIns="45720" anchor="t" anchorCtr="0" upright="1">
                          <a:noAutofit/>
                        </wps:bodyPr>
                      </wps:wsp>
                      <wps:wsp>
                        <wps:cNvPr id="32" name="AutoShape 33"/>
                        <wps:cNvCnPr>
                          <a:cxnSpLocks noChangeShapeType="1"/>
                        </wps:cNvCnPr>
                        <wps:spPr bwMode="auto">
                          <a:xfrm flipH="1">
                            <a:off x="12868" y="2917"/>
                            <a:ext cx="31" cy="0"/>
                          </a:xfrm>
                          <a:prstGeom prst="straightConnector1">
                            <a:avLst/>
                          </a:prstGeom>
                          <a:ln>
                            <a:headEnd/>
                            <a:tailEnd/>
                          </a:ln>
                          <a:extLst/>
                        </wps:spPr>
                        <wps:style>
                          <a:lnRef idx="2">
                            <a:schemeClr val="dk1"/>
                          </a:lnRef>
                          <a:fillRef idx="0">
                            <a:schemeClr val="dk1"/>
                          </a:fillRef>
                          <a:effectRef idx="1">
                            <a:schemeClr val="dk1"/>
                          </a:effectRef>
                          <a:fontRef idx="minor">
                            <a:schemeClr val="tx1"/>
                          </a:fontRef>
                        </wps:style>
                        <wps:bodyPr/>
                      </wps:wsp>
                      <wps:wsp>
                        <wps:cNvPr id="33" name="AutoShape 34"/>
                        <wps:cNvCnPr>
                          <a:cxnSpLocks noChangeShapeType="1"/>
                          <a:endCxn id="7" idx="1"/>
                        </wps:cNvCnPr>
                        <wps:spPr bwMode="auto">
                          <a:xfrm flipV="1">
                            <a:off x="12883" y="2904"/>
                            <a:ext cx="16" cy="0"/>
                          </a:xfrm>
                          <a:prstGeom prst="bentConnector3">
                            <a:avLst>
                              <a:gd name="adj1" fmla="val 50000"/>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wps:wsp>
                        <wps:cNvPr id="34" name="Rectangle 35"/>
                        <wps:cNvSpPr>
                          <a:spLocks noChangeArrowheads="1"/>
                        </wps:cNvSpPr>
                        <wps:spPr bwMode="auto">
                          <a:xfrm>
                            <a:off x="12868" y="2952"/>
                            <a:ext cx="23" cy="7"/>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Pr="009A1428" w:rsidRDefault="009A1428" w:rsidP="005E4A0F">
                              <w:pPr>
                                <w:pStyle w:val="NormalWeb"/>
                                <w:spacing w:after="200"/>
                                <w:jc w:val="center"/>
                                <w:textAlignment w:val="baseline"/>
                                <w:rPr>
                                  <w:rFonts w:ascii="Arial" w:hAnsi="Arial" w:cs="Arial"/>
                                </w:rPr>
                              </w:pPr>
                              <w:r>
                                <w:rPr>
                                  <w:rFonts w:cs="Arial"/>
                                  <w:color w:val="000000"/>
                                  <w:kern w:val="24"/>
                                  <w:sz w:val="16"/>
                                  <w:szCs w:val="16"/>
                                </w:rPr>
                                <w:t xml:space="preserve">  </w:t>
                              </w:r>
                              <w:r>
                                <w:rPr>
                                  <w:rFonts w:ascii="Arial" w:hAnsi="Arial" w:cs="Arial"/>
                                  <w:color w:val="000000"/>
                                  <w:kern w:val="24"/>
                                  <w:sz w:val="16"/>
                                  <w:szCs w:val="16"/>
                                </w:rPr>
                                <w:t>Corregir probabilidades</w:t>
                              </w:r>
                            </w:p>
                          </w:txbxContent>
                        </wps:txbx>
                        <wps:bodyPr rot="0" vert="horz" wrap="square" lIns="91440" tIns="45720" rIns="91440" bIns="45720" anchor="t" anchorCtr="0" upright="1">
                          <a:noAutofit/>
                        </wps:bodyPr>
                      </wps:wsp>
                      <wps:wsp>
                        <wps:cNvPr id="35" name="AutoShape 36"/>
                        <wps:cNvCnPr>
                          <a:cxnSpLocks noChangeShapeType="1"/>
                        </wps:cNvCnPr>
                        <wps:spPr bwMode="auto">
                          <a:xfrm flipH="1" flipV="1">
                            <a:off x="12880" y="2971"/>
                            <a:ext cx="19" cy="0"/>
                          </a:xfrm>
                          <a:prstGeom prst="straightConnector1">
                            <a:avLst/>
                          </a:prstGeom>
                          <a:ln>
                            <a:headEnd/>
                            <a:tailEnd/>
                          </a:ln>
                          <a:extLst/>
                        </wps:spPr>
                        <wps:style>
                          <a:lnRef idx="2">
                            <a:schemeClr val="dk1"/>
                          </a:lnRef>
                          <a:fillRef idx="0">
                            <a:schemeClr val="dk1"/>
                          </a:fillRef>
                          <a:effectRef idx="1">
                            <a:schemeClr val="dk1"/>
                          </a:effectRef>
                          <a:fontRef idx="minor">
                            <a:schemeClr val="tx1"/>
                          </a:fontRef>
                        </wps:style>
                        <wps:bodyPr/>
                      </wps:wsp>
                      <wps:wsp>
                        <wps:cNvPr id="36" name="AutoShape 37"/>
                        <wps:cNvCnPr>
                          <a:cxnSpLocks noChangeShapeType="1"/>
                        </wps:cNvCnPr>
                        <wps:spPr bwMode="auto">
                          <a:xfrm flipV="1">
                            <a:off x="12880" y="2959"/>
                            <a:ext cx="0" cy="12"/>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wps:wsp>
                        <wps:cNvPr id="37" name="AutoShape 38"/>
                        <wps:cNvCnPr>
                          <a:cxnSpLocks noChangeShapeType="1"/>
                        </wps:cNvCnPr>
                        <wps:spPr bwMode="auto">
                          <a:xfrm>
                            <a:off x="12891" y="2955"/>
                            <a:ext cx="9" cy="0"/>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wps:wsp>
                        <wps:cNvPr id="38" name="AutoShape 39"/>
                        <wps:cNvCnPr>
                          <a:cxnSpLocks noChangeShapeType="1"/>
                        </wps:cNvCnPr>
                        <wps:spPr bwMode="auto">
                          <a:xfrm flipH="1">
                            <a:off x="12893" y="2988"/>
                            <a:ext cx="7" cy="0"/>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wps:wsp>
                        <wps:cNvPr id="39" name="AutoShape 40"/>
                        <wps:cNvCnPr>
                          <a:cxnSpLocks noChangeShapeType="1"/>
                        </wps:cNvCnPr>
                        <wps:spPr bwMode="auto">
                          <a:xfrm>
                            <a:off x="12913" y="2980"/>
                            <a:ext cx="0" cy="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41"/>
                        <wps:cNvSpPr>
                          <a:spLocks noChangeArrowheads="1"/>
                        </wps:cNvSpPr>
                        <wps:spPr bwMode="auto">
                          <a:xfrm>
                            <a:off x="12910" y="2996"/>
                            <a:ext cx="12" cy="5"/>
                          </a:xfrm>
                          <a:prstGeom prst="roundRect">
                            <a:avLst>
                              <a:gd name="adj" fmla="val 16667"/>
                            </a:avLst>
                          </a:prstGeom>
                          <a:ln>
                            <a:headEnd/>
                            <a:tailEnd/>
                          </a:ln>
                        </wps:spPr>
                        <wps:style>
                          <a:lnRef idx="1">
                            <a:schemeClr val="dk1"/>
                          </a:lnRef>
                          <a:fillRef idx="2">
                            <a:schemeClr val="dk1"/>
                          </a:fillRef>
                          <a:effectRef idx="1">
                            <a:schemeClr val="dk1"/>
                          </a:effectRef>
                          <a:fontRef idx="minor">
                            <a:schemeClr val="dk1"/>
                          </a:fontRef>
                        </wps:style>
                        <wps:txbx>
                          <w:txbxContent>
                            <w:p w:rsidR="005E4A0F" w:rsidRPr="00D5227C" w:rsidRDefault="00976C7B" w:rsidP="005E4A0F">
                              <w:pPr>
                                <w:pStyle w:val="NormalWeb"/>
                                <w:spacing w:after="200"/>
                                <w:jc w:val="center"/>
                                <w:textAlignment w:val="baseline"/>
                                <w:rPr>
                                  <w:rFonts w:ascii="Arial" w:hAnsi="Arial" w:cs="Arial"/>
                                  <w:lang w:val="es-MX"/>
                                </w:rPr>
                              </w:pPr>
                              <w:r>
                                <w:rPr>
                                  <w:rFonts w:ascii="Arial" w:hAnsi="Arial" w:cs="Arial"/>
                                  <w:color w:val="000000"/>
                                  <w:kern w:val="24"/>
                                  <w:sz w:val="16"/>
                                  <w:szCs w:val="16"/>
                                  <w:lang w:val="es-MX"/>
                                </w:rPr>
                                <w:t>Fin</w:t>
                              </w:r>
                            </w:p>
                          </w:txbxContent>
                        </wps:txbx>
                        <wps:bodyPr rot="0" vert="horz" wrap="square" lIns="91440" tIns="45720" rIns="91440" bIns="45720" anchor="t" anchorCtr="0" upright="1">
                          <a:noAutofit/>
                        </wps:bodyPr>
                      </wps:wsp>
                      <wps:wsp>
                        <wps:cNvPr id="41" name="AutoShape 42"/>
                        <wps:cNvCnPr>
                          <a:cxnSpLocks noChangeShapeType="1"/>
                        </wps:cNvCnPr>
                        <wps:spPr bwMode="auto">
                          <a:xfrm>
                            <a:off x="12880" y="2996"/>
                            <a:ext cx="0" cy="3"/>
                          </a:xfrm>
                          <a:prstGeom prst="straightConnector1">
                            <a:avLst/>
                          </a:prstGeom>
                          <a:ln>
                            <a:headEnd/>
                            <a:tailEnd/>
                          </a:ln>
                          <a:extLst/>
                        </wps:spPr>
                        <wps:style>
                          <a:lnRef idx="2">
                            <a:schemeClr val="dk1"/>
                          </a:lnRef>
                          <a:fillRef idx="0">
                            <a:schemeClr val="dk1"/>
                          </a:fillRef>
                          <a:effectRef idx="1">
                            <a:schemeClr val="dk1"/>
                          </a:effectRef>
                          <a:fontRef idx="minor">
                            <a:schemeClr val="tx1"/>
                          </a:fontRef>
                        </wps:style>
                        <wps:bodyPr/>
                      </wps:wsp>
                      <wps:wsp>
                        <wps:cNvPr id="42" name="AutoShape 43"/>
                        <wps:cNvCnPr>
                          <a:cxnSpLocks noChangeShapeType="1"/>
                        </wps:cNvCnPr>
                        <wps:spPr bwMode="auto">
                          <a:xfrm>
                            <a:off x="12880" y="2999"/>
                            <a:ext cx="30" cy="0"/>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wps:wsp>
                        <wps:cNvPr id="43" name="AutoShape 44"/>
                        <wps:cNvCnPr>
                          <a:cxnSpLocks noChangeShapeType="1"/>
                        </wps:cNvCnPr>
                        <wps:spPr bwMode="auto">
                          <a:xfrm flipH="1">
                            <a:off x="12860" y="2988"/>
                            <a:ext cx="8" cy="0"/>
                          </a:xfrm>
                          <a:prstGeom prst="straightConnector1">
                            <a:avLst/>
                          </a:prstGeom>
                          <a:ln>
                            <a:headEnd/>
                            <a:tailEnd/>
                          </a:ln>
                          <a:extLst/>
                        </wps:spPr>
                        <wps:style>
                          <a:lnRef idx="2">
                            <a:schemeClr val="dk1"/>
                          </a:lnRef>
                          <a:fillRef idx="0">
                            <a:schemeClr val="dk1"/>
                          </a:fillRef>
                          <a:effectRef idx="1">
                            <a:schemeClr val="dk1"/>
                          </a:effectRef>
                          <a:fontRef idx="minor">
                            <a:schemeClr val="tx1"/>
                          </a:fontRef>
                        </wps:style>
                        <wps:bodyPr/>
                      </wps:wsp>
                      <wps:wsp>
                        <wps:cNvPr id="44" name="AutoShape 45"/>
                        <wps:cNvCnPr>
                          <a:cxnSpLocks noChangeShapeType="1"/>
                        </wps:cNvCnPr>
                        <wps:spPr bwMode="auto">
                          <a:xfrm flipH="1" flipV="1">
                            <a:off x="12858" y="2867"/>
                            <a:ext cx="2" cy="121"/>
                          </a:xfrm>
                          <a:prstGeom prst="straightConnector1">
                            <a:avLst/>
                          </a:prstGeom>
                          <a:ln>
                            <a:headEnd/>
                            <a:tailEnd/>
                          </a:ln>
                          <a:extLst/>
                        </wps:spPr>
                        <wps:style>
                          <a:lnRef idx="2">
                            <a:schemeClr val="dk1"/>
                          </a:lnRef>
                          <a:fillRef idx="0">
                            <a:schemeClr val="dk1"/>
                          </a:fillRef>
                          <a:effectRef idx="1">
                            <a:schemeClr val="dk1"/>
                          </a:effectRef>
                          <a:fontRef idx="minor">
                            <a:schemeClr val="tx1"/>
                          </a:fontRef>
                        </wps:style>
                        <wps:bodyPr/>
                      </wps:wsp>
                      <wps:wsp>
                        <wps:cNvPr id="45" name="AutoShape 46"/>
                        <wps:cNvCnPr>
                          <a:cxnSpLocks noChangeShapeType="1"/>
                        </wps:cNvCnPr>
                        <wps:spPr bwMode="auto">
                          <a:xfrm>
                            <a:off x="12858" y="2867"/>
                            <a:ext cx="41" cy="0"/>
                          </a:xfrm>
                          <a:prstGeom prst="straightConnector1">
                            <a:avLst/>
                          </a:prstGeom>
                          <a:ln>
                            <a:headEnd/>
                            <a:tailEnd type="triangle" w="med" len="med"/>
                          </a:ln>
                          <a:extLst/>
                        </wps:spPr>
                        <wps:style>
                          <a:lnRef idx="2">
                            <a:schemeClr val="dk1"/>
                          </a:lnRef>
                          <a:fillRef idx="0">
                            <a:schemeClr val="dk1"/>
                          </a:fillRef>
                          <a:effectRef idx="1">
                            <a:schemeClr val="dk1"/>
                          </a:effectRef>
                          <a:fontRef idx="minor">
                            <a:schemeClr val="tx1"/>
                          </a:fontRef>
                        </wps:style>
                        <wps:bodyPr/>
                      </wps:wsp>
                    </wpg:wgp>
                  </a:graphicData>
                </a:graphic>
              </wp:inline>
            </w:drawing>
          </mc:Choice>
          <mc:Fallback>
            <w:pict>
              <v:group id="Grupo 1" o:spid="_x0000_s1026" style="width:441.9pt;height:504.15pt;mso-position-horizontal-relative:char;mso-position-vertical-relative:line" coordorigin="12858,2857" coordsize="7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">
                <v:roundrect id="AutoShape 3" o:spid="_x0000_s1027" style="position:absolute;left:12905;top:2857;width:13;height: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pDMsIA&#10;AADaAAAADwAAAGRycy9kb3ducmV2LnhtbESPQWvCQBSE74L/YXmCN7NRWpWYVUSwSE/WVrw+ss8k&#10;mH0bdtck/ffdQqHHYWa+YfLdYBrRkfO1ZQXzJAVBXFhdc6ng6/M4W4PwAVljY5kUfJOH3XY8yjHT&#10;tucP6i6hFBHCPkMFVQhtJqUvKjLoE9sSR+9uncEQpSuldthHuGnkIk2X0mDNcaHClg4VFY/L0yi4&#10;le8vr8vj9dys7PMcNK3eaO+Umk6G/QZEoCH8h//aJ61gAb9X4g2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ykMywgAAANoAAAAPAAAAAAAAAAAAAAAAAJgCAABkcnMvZG93&#10;bnJldi54bWxQSwUGAAAAAAQABAD1AAAAhwMAAAAA&#10;" fillcolor="gray [1616]" strokecolor="black [3040]">
                  <v:fill color2="#d9d9d9 [496]" rotate="t" angle="180" colors="0 #bcbcbc;22938f #d0d0d0;1 #ededed" focus="100%" type="gradient"/>
                  <v:shadow on="t" color="black" opacity="24903f" origin=",.5" offset="0,.55556mm"/>
                  <v:textbox>
                    <w:txbxContent>
                      <w:p w:rsidR="005E4A0F" w:rsidRPr="00540C3C" w:rsidRDefault="00540C3C" w:rsidP="005E4A0F">
                        <w:pPr>
                          <w:pStyle w:val="NormalWeb"/>
                          <w:spacing w:after="200"/>
                          <w:jc w:val="center"/>
                          <w:textAlignment w:val="baseline"/>
                          <w:rPr>
                            <w:rFonts w:ascii="Arial" w:hAnsi="Arial" w:cs="Arial"/>
                            <w:lang w:val="es-MX"/>
                          </w:rPr>
                        </w:pPr>
                        <w:r>
                          <w:rPr>
                            <w:rFonts w:ascii="Arial" w:hAnsi="Arial" w:cs="Arial"/>
                            <w:color w:val="000000"/>
                            <w:kern w:val="24"/>
                            <w:sz w:val="16"/>
                            <w:szCs w:val="16"/>
                            <w:lang w:val="es-MX"/>
                          </w:rPr>
                          <w:t>Inicio</w:t>
                        </w:r>
                      </w:p>
                    </w:txbxContent>
                  </v:textbox>
                </v:roundrect>
                <v:rect id="Rectangle 4" o:spid="_x0000_s1028" style="position:absolute;left:12899;top:2864;width:3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EiHMQA&#10;AADaAAAADwAAAGRycy9kb3ducmV2LnhtbESPS2vDMBCE74X8B7GB3hK5Kc3DiRIaQyCU9tC8j4u1&#10;tUytlbHU2Pn3VSHQ4zAz3zCLVWcrcaXGl44VPA0TEMS50yUXCg77zWAKwgdkjZVjUnAjD6tl72GB&#10;qXYtf9J1FwoRIexTVGBCqFMpfW7Ioh+6mjh6X66xGKJsCqkbbCPcVnKUJGNpseS4YLCmzFD+vfux&#10;CtbF5cNu3l/Gp0kbbm+zY7Y150ypx373OgcRqAv/4Xt7qxU8w9+Ve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IhzEAAAA2gAAAA8AAAAAAAAAAAAAAAAAmAIAAGRycy9k&#10;b3ducmV2LnhtbFBLBQYAAAAABAAEAPUAAACJAwAAAAA=&#10;" fillcolor="gray [1616]" strokecolor="black [3040]">
                  <v:fill color2="#d9d9d9 [496]" rotate="t" angle="180" colors="0 #bcbcbc;22938f #d0d0d0;1 #ededed" focus="100%" type="gradient"/>
                  <v:shadow on="t" color="black" opacity="24903f" origin=",.5" offset="0,.55556mm"/>
                  <v:textbox>
                    <w:txbxContent>
                      <w:p w:rsidR="005E4A0F" w:rsidRDefault="00540C3C" w:rsidP="00540C3C">
                        <w:pPr>
                          <w:pStyle w:val="NormalWeb"/>
                          <w:spacing w:after="200"/>
                          <w:jc w:val="center"/>
                          <w:textAlignment w:val="baseline"/>
                        </w:pPr>
                        <w:r>
                          <w:rPr>
                            <w:rFonts w:ascii="Arial" w:hAnsi="Arial" w:cs="Arial"/>
                            <w:color w:val="000000"/>
                            <w:kern w:val="24"/>
                            <w:sz w:val="16"/>
                            <w:szCs w:val="16"/>
                          </w:rPr>
                          <w:t>Estudio de la literatura</w:t>
                        </w:r>
                      </w:p>
                    </w:txbxContent>
                  </v:textbox>
                </v:rect>
                <v:rect id="Rectangle 5" o:spid="_x0000_s1029" style="position:absolute;left:12899;top:2873;width:30;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6aMQA&#10;AADaAAAADwAAAGRycy9kb3ducmV2LnhtbESPS2vDMBCE74X8B7GB3hK5oc3DiRIaQyCU9tC8j4u1&#10;tUytlbHU2Pn3VSHQ4zAz3zCLVWcrcaXGl44VPA0TEMS50yUXCg77zWAKwgdkjZVjUnAjD6tl72GB&#10;qXYtf9J1FwoRIexTVGBCqFMpfW7Ioh+6mjh6X66xGKJsCqkbbCPcVnKUJGNpseS4YLCmzFD+vfux&#10;CtbF5cNu3l/Gp0kbbm+zY7Y150ypx373OgcRqAv/4Xt7qxU8w9+Ve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oumjEAAAA2gAAAA8AAAAAAAAAAAAAAAAAmAIAAGRycy9k&#10;b3ducmV2LnhtbFBLBQYAAAAABAAEAPUAAACJAwAAAAA=&#10;" fillcolor="gray [1616]" strokecolor="black [3040]">
                  <v:fill color2="#d9d9d9 [496]" rotate="t" angle="180" colors="0 #bcbcbc;22938f #d0d0d0;1 #ededed" focus="100%" type="gradient"/>
                  <v:shadow on="t" color="black" opacity="24903f" origin=",.5" offset="0,.55556mm"/>
                  <v:textbox>
                    <w:txbxContent>
                      <w:p w:rsidR="005E4A0F" w:rsidRDefault="00540C3C" w:rsidP="005E4A0F">
                        <w:pPr>
                          <w:pStyle w:val="NormalWeb"/>
                          <w:spacing w:after="200"/>
                          <w:jc w:val="center"/>
                          <w:textAlignment w:val="baseline"/>
                        </w:pPr>
                        <w:r>
                          <w:rPr>
                            <w:rFonts w:cs="Arial"/>
                            <w:color w:val="000000"/>
                            <w:kern w:val="24"/>
                            <w:sz w:val="16"/>
                            <w:szCs w:val="16"/>
                          </w:rPr>
                          <w:t xml:space="preserve"> </w:t>
                        </w:r>
                        <w:r>
                          <w:rPr>
                            <w:rFonts w:ascii="Arial" w:hAnsi="Arial" w:cs="Arial"/>
                            <w:color w:val="000000"/>
                            <w:kern w:val="24"/>
                            <w:sz w:val="16"/>
                            <w:szCs w:val="16"/>
                          </w:rPr>
                          <w:t>Identificación de</w:t>
                        </w:r>
                        <w:r w:rsidR="005E4A0F">
                          <w:rPr>
                            <w:rFonts w:cs="Arial"/>
                            <w:color w:val="000000"/>
                            <w:kern w:val="24"/>
                            <w:sz w:val="16"/>
                            <w:szCs w:val="16"/>
                          </w:rPr>
                          <w:t xml:space="preserve"> </w:t>
                        </w:r>
                        <w:r w:rsidR="005E4A0F" w:rsidRPr="00540C3C">
                          <w:rPr>
                            <w:rFonts w:ascii="Arial" w:hAnsi="Arial" w:cs="Arial"/>
                            <w:color w:val="000000"/>
                            <w:kern w:val="24"/>
                            <w:sz w:val="16"/>
                            <w:szCs w:val="16"/>
                          </w:rPr>
                          <w:t>variables</w:t>
                        </w:r>
                        <w:r w:rsidR="005E4A0F">
                          <w:rPr>
                            <w:rFonts w:cs="Arial"/>
                            <w:color w:val="000000"/>
                            <w:kern w:val="24"/>
                            <w:sz w:val="16"/>
                            <w:szCs w:val="16"/>
                          </w:rPr>
                          <w:t xml:space="preserve"> </w:t>
                        </w:r>
                      </w:p>
                    </w:txbxContent>
                  </v:textbox>
                </v:rect>
                <v:rect id="Rectangle 6" o:spid="_x0000_s1030" style="position:absolute;left:12899;top:2882;width:3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Qf88UA&#10;AADaAAAADwAAAGRycy9kb3ducmV2LnhtbESPT2vCQBTE70K/w/IK3nRTwT9NXaUNCCL2oLbV4yP7&#10;mg3Nvg3Z1cRv7xYEj8PM/IaZLztbiQs1vnSs4GWYgCDOnS65UPB1WA1mIHxA1lg5JgVX8rBcPPXm&#10;mGrX8o4u+1CICGGfogITQp1K6XNDFv3Q1cTR+3WNxRBlU0jdYBvhtpKjJJlIiyXHBYM1ZYbyv/3Z&#10;KvgoTp92tR1PfqZtuG5ev7O1OWZK9Z+79zcQgbrwCN/ba61gDP9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ZB/zxQAAANoAAAAPAAAAAAAAAAAAAAAAAJgCAABkcnMv&#10;ZG93bnJldi54bWxQSwUGAAAAAAQABAD1AAAAigMAAAAA&#10;" fillcolor="gray [1616]" strokecolor="black [3040]">
                  <v:fill color2="#d9d9d9 [496]" rotate="t" angle="180" colors="0 #bcbcbc;22938f #d0d0d0;1 #ededed" focus="100%" type="gradient"/>
                  <v:shadow on="t" color="black" opacity="24903f" origin=",.5" offset="0,.55556mm"/>
                  <v:textbox>
                    <w:txbxContent>
                      <w:p w:rsidR="005E4A0F" w:rsidRPr="00540C3C" w:rsidRDefault="00540C3C" w:rsidP="005E4A0F">
                        <w:pPr>
                          <w:pStyle w:val="NormalWeb"/>
                          <w:spacing w:after="200"/>
                          <w:jc w:val="center"/>
                          <w:textAlignment w:val="baseline"/>
                          <w:rPr>
                            <w:rFonts w:ascii="Arial" w:hAnsi="Arial" w:cs="Arial"/>
                            <w:lang w:val="es-MX"/>
                          </w:rPr>
                        </w:pPr>
                        <w:r w:rsidRPr="00540C3C">
                          <w:rPr>
                            <w:rFonts w:cs="Arial"/>
                            <w:color w:val="000000"/>
                            <w:kern w:val="24"/>
                            <w:sz w:val="16"/>
                            <w:szCs w:val="16"/>
                            <w:lang w:val="es-MX"/>
                          </w:rPr>
                          <w:t xml:space="preserve">  </w:t>
                        </w:r>
                        <w:r w:rsidR="00E5611D" w:rsidRPr="00540C3C">
                          <w:rPr>
                            <w:rFonts w:ascii="Arial" w:hAnsi="Arial" w:cs="Arial"/>
                            <w:color w:val="000000"/>
                            <w:kern w:val="24"/>
                            <w:sz w:val="16"/>
                            <w:szCs w:val="16"/>
                            <w:lang w:val="es-MX"/>
                          </w:rPr>
                          <w:t>Definición</w:t>
                        </w:r>
                        <w:r w:rsidRPr="00540C3C">
                          <w:rPr>
                            <w:rFonts w:ascii="Arial" w:hAnsi="Arial" w:cs="Arial"/>
                            <w:color w:val="000000"/>
                            <w:kern w:val="24"/>
                            <w:sz w:val="16"/>
                            <w:szCs w:val="16"/>
                            <w:lang w:val="es-MX"/>
                          </w:rPr>
                          <w:t xml:space="preserve"> de los valores de las variables</w:t>
                        </w:r>
                      </w:p>
                    </w:txbxContent>
                  </v:textbox>
                </v:rect>
                <v:rect id="Rectangle 7" o:spid="_x0000_s1031" style="position:absolute;left:12899;top:2891;width:3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aBhMQA&#10;AADaAAAADwAAAGRycy9kb3ducmV2LnhtbESPzWrDMBCE74G+g9hCbomcQtzGjRJaQyCU5pD/Hhdr&#10;Y5laK2OpsfP2VaDQ4zAz3zDzZW9rcaXWV44VTMYJCOLC6YpLBYf9avQCwgdkjbVjUnAjD8vFw2CO&#10;mXYdb+m6C6WIEPYZKjAhNJmUvjBk0Y9dQxy9i2sthijbUuoWuwi3tXxKklRarDguGGwoN1R8736s&#10;gvfya2NXn9P09NyF28fsmK/NOVdq+Ni/vYII1If/8F97rRWkcL8Sb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gYTEAAAA2gAAAA8AAAAAAAAAAAAAAAAAmAIAAGRycy9k&#10;b3ducmV2LnhtbFBLBQYAAAAABAAEAPUAAACJAwAAAAA=&#10;" fillcolor="gray [1616]" strokecolor="black [3040]">
                  <v:fill color2="#d9d9d9 [496]" rotate="t" angle="180" colors="0 #bcbcbc;22938f #d0d0d0;1 #ededed" focus="100%" type="gradient"/>
                  <v:shadow on="t" color="black" opacity="24903f" origin=",.5" offset="0,.55556mm"/>
                  <v:textbox>
                    <w:txbxContent>
                      <w:p w:rsidR="005E4A0F" w:rsidRPr="00E5611D" w:rsidRDefault="00E5611D" w:rsidP="005E4A0F">
                        <w:pPr>
                          <w:pStyle w:val="NormalWeb"/>
                          <w:spacing w:after="200"/>
                          <w:jc w:val="center"/>
                          <w:textAlignment w:val="baseline"/>
                          <w:rPr>
                            <w:rFonts w:ascii="Arial" w:hAnsi="Arial" w:cs="Arial"/>
                            <w:lang w:val="es-MX"/>
                          </w:rPr>
                        </w:pPr>
                        <w:r>
                          <w:rPr>
                            <w:rFonts w:ascii="Arial" w:hAnsi="Arial" w:cs="Arial"/>
                            <w:color w:val="000000"/>
                            <w:kern w:val="24"/>
                            <w:sz w:val="16"/>
                            <w:szCs w:val="16"/>
                            <w:lang w:val="es-MX"/>
                          </w:rPr>
                          <w:t>Identificación de las relaciones</w:t>
                        </w:r>
                      </w:p>
                    </w:txbxContent>
                  </v:textbox>
                </v:rect>
                <v:rect id="Rectangle 8" o:spid="_x0000_s1032" style="position:absolute;left:12899;top:2900;width:3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kH8UA&#10;AADaAAAADwAAAGRycy9kb3ducmV2LnhtbESPT2vCQBTE74LfYXkFb7qp4J+mrqIBQcQeqm31+Mi+&#10;ZoPZtyG7mvjtu4VCj8PM/IZZrDpbiTs1vnSs4HmUgCDOnS65UPBx2g7nIHxA1lg5JgUP8rBa9nsL&#10;TLVr+Z3ux1CICGGfogITQp1K6XNDFv3I1cTR+3aNxRBlU0jdYBvhtpLjJJlKiyXHBYM1ZYby6/Fm&#10;FWyKy5vdHibTr1kbHvuXz2xnzplSg6du/QoiUBf+w3/tnVYwg98r8Qb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iQfxQAAANoAAAAPAAAAAAAAAAAAAAAAAJgCAABkcnMv&#10;ZG93bnJldi54bWxQSwUGAAAAAAQABAD1AAAAigMAAAAA&#10;" fillcolor="gray [1616]" strokecolor="black [3040]">
                  <v:fill color2="#d9d9d9 [496]" rotate="t" angle="180" colors="0 #bcbcbc;22938f #d0d0d0;1 #ededed" focus="100%" type="gradient"/>
                  <v:shadow on="t" color="black" opacity="24903f" origin=",.5" offset="0,.55556mm"/>
                  <v:textbox>
                    <w:txbxContent>
                      <w:p w:rsidR="005E4A0F" w:rsidRPr="00E5611D" w:rsidRDefault="00E5611D" w:rsidP="005E4A0F">
                        <w:pPr>
                          <w:pStyle w:val="NormalWeb"/>
                          <w:spacing w:after="200"/>
                          <w:jc w:val="center"/>
                          <w:textAlignment w:val="baseline"/>
                          <w:rPr>
                            <w:rFonts w:ascii="Arial" w:hAnsi="Arial" w:cs="Arial"/>
                          </w:rPr>
                        </w:pPr>
                        <w:r>
                          <w:rPr>
                            <w:rFonts w:ascii="Arial" w:hAnsi="Arial" w:cs="Arial"/>
                            <w:color w:val="000000"/>
                            <w:kern w:val="24"/>
                            <w:sz w:val="16"/>
                            <w:szCs w:val="16"/>
                          </w:rPr>
                          <w:t>Evaluación del modelo: explicación al experto</w:t>
                        </w:r>
                      </w:p>
                      <w:p w:rsidR="005E4A0F" w:rsidRDefault="005E4A0F" w:rsidP="005E4A0F">
                        <w:pPr>
                          <w:pStyle w:val="NormalWeb"/>
                          <w:spacing w:after="200"/>
                          <w:jc w:val="center"/>
                          <w:textAlignment w:val="baseline"/>
                        </w:pPr>
                        <w:r>
                          <w:rPr>
                            <w:rFonts w:cs="Arial"/>
                            <w:b/>
                            <w:bCs/>
                            <w:color w:val="000000"/>
                            <w:kern w:val="24"/>
                            <w:sz w:val="16"/>
                            <w:szCs w:val="16"/>
                          </w:rPr>
                          <w:t>EXPLICACION AL EXPERTO</w:t>
                        </w:r>
                      </w:p>
                    </w:txbxContent>
                  </v:textbox>
                </v:rect>
                <v:shapetype id="_x0000_t4" coordsize="21600,21600" o:spt="4" path="m10800,l,10800,10800,21600,21600,10800xe">
                  <v:stroke joinstyle="miter"/>
                  <v:path gradientshapeok="t" o:connecttype="rect" textboxrect="5400,5400,16200,16200"/>
                </v:shapetype>
                <v:shape id="AutoShape 9" o:spid="_x0000_s1033" type="#_x0000_t4" style="position:absolute;left:12899;top:2911;width:2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m578A&#10;AADaAAAADwAAAGRycy9kb3ducmV2LnhtbERPTYvCMBC9C/6HMMLeNNUFcbvGYgWheHHVhb0OzdiW&#10;NpPSRFv99eYg7PHxvtfJYBpxp85VlhXMZxEI4tzqigsFv5f9dAXCeWSNjWVS8CAHyWY8WmOsbc8n&#10;up99IUIIuxgVlN63sZQuL8mgm9mWOHBX2xn0AXaF1B32Idw0chFFS2mw4tBQYku7kvL6fDMK0i/s&#10;nfz8e6Zyv8zaH11nx0Ot1Mdk2H6D8DT4f/HbnWkFYWu4Em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PCbnvwAAANoAAAAPAAAAAAAAAAAAAAAAAJgCAABkcnMvZG93bnJl&#10;di54bWxQSwUGAAAAAAQABAD1AAAAhAMAAAAA&#10;" fillcolor="gray [1616]" strokecolor="black [3040]">
                  <v:fill color2="#d9d9d9 [496]" rotate="t" angle="180" colors="0 #bcbcbc;22938f #d0d0d0;1 #ededed" focus="100%" type="gradient"/>
                  <v:shadow on="t" color="black" opacity="24903f" origin=",.5" offset="0,.55556mm"/>
                  <v:textbox>
                    <w:txbxContent>
                      <w:p w:rsidR="005E4A0F" w:rsidRDefault="00E5611D" w:rsidP="005E4A0F">
                        <w:pPr>
                          <w:pStyle w:val="NormalWeb"/>
                          <w:spacing w:after="200"/>
                          <w:textAlignment w:val="baseline"/>
                        </w:pPr>
                        <w:r>
                          <w:rPr>
                            <w:rFonts w:cs="Arial"/>
                            <w:color w:val="000000"/>
                            <w:kern w:val="24"/>
                            <w:sz w:val="16"/>
                            <w:szCs w:val="16"/>
                          </w:rPr>
                          <w:t>¿</w:t>
                        </w:r>
                        <w:r>
                          <w:rPr>
                            <w:rFonts w:ascii="Arial" w:hAnsi="Arial" w:cs="Arial"/>
                            <w:color w:val="000000"/>
                            <w:kern w:val="24"/>
                            <w:sz w:val="16"/>
                            <w:szCs w:val="16"/>
                          </w:rPr>
                          <w:t>Se acepta el  modelo</w:t>
                        </w:r>
                        <w:r w:rsidR="005E4A0F">
                          <w:rPr>
                            <w:rFonts w:cs="Arial"/>
                            <w:color w:val="000000"/>
                            <w:kern w:val="24"/>
                            <w:sz w:val="16"/>
                            <w:szCs w:val="16"/>
                          </w:rPr>
                          <w:t>?</w:t>
                        </w:r>
                      </w:p>
                    </w:txbxContent>
                  </v:textbox>
                </v:shape>
                <v:shape id="AutoShape 10" o:spid="_x0000_s1034" type="#_x0000_t4" style="position:absolute;left:12874;top:2868;width:19;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CDfMMA&#10;AADaAAAADwAAAGRycy9kb3ducmV2LnhtbESPQWuDQBSE74H8h+UFeotrWwjRZhOagiC9tDGBXB/u&#10;q4ruW3G3avvru4VAjsPMfMPsDrPpxEiDaywreIxiEMSl1Q1XCi7nbL0F4Tyyxs4yKfghB4f9crHD&#10;VNuJTzQWvhIBwi5FBbX3fSqlK2sy6CLbEwfvyw4GfZBDJfWAU4CbTj7F8UYabDgs1NjTW01lW3wb&#10;BccEJyefr79HmW3y/lO3+cd7q9TDan59AeFp9vfwrZ1rBQn8Xwk3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CDfMMAAADaAAAADwAAAAAAAAAAAAAAAACYAgAAZHJzL2Rv&#10;d25yZXYueG1sUEsFBgAAAAAEAAQA9QAAAIgDAAAAAA==&#10;" fillcolor="gray [1616]" strokecolor="black [3040]">
                  <v:fill color2="#d9d9d9 [496]" rotate="t" angle="180" colors="0 #bcbcbc;22938f #d0d0d0;1 #ededed" focus="100%" type="gradient"/>
                  <v:shadow on="t" color="black" opacity="24903f" origin=",.5" offset="0,.55556mm"/>
                  <v:textbox>
                    <w:txbxContent>
                      <w:p w:rsidR="005E4A0F" w:rsidRDefault="00E5611D" w:rsidP="005E4A0F">
                        <w:pPr>
                          <w:pStyle w:val="NormalWeb"/>
                          <w:spacing w:after="200"/>
                          <w:textAlignment w:val="baseline"/>
                        </w:pPr>
                        <w:r>
                          <w:rPr>
                            <w:rFonts w:cs="Arial"/>
                            <w:color w:val="000000"/>
                            <w:kern w:val="24"/>
                            <w:sz w:val="16"/>
                            <w:szCs w:val="16"/>
                          </w:rPr>
                          <w:t>¿</w:t>
                        </w:r>
                        <w:r>
                          <w:rPr>
                            <w:rFonts w:ascii="Arial" w:hAnsi="Arial" w:cs="Arial"/>
                            <w:color w:val="000000"/>
                            <w:kern w:val="24"/>
                            <w:sz w:val="16"/>
                            <w:szCs w:val="16"/>
                          </w:rPr>
                          <w:t>Faltan variables</w:t>
                        </w:r>
                        <w:r w:rsidR="005E4A0F">
                          <w:rPr>
                            <w:rFonts w:cs="Arial"/>
                            <w:color w:val="000000"/>
                            <w:kern w:val="24"/>
                            <w:sz w:val="16"/>
                            <w:szCs w:val="16"/>
                          </w:rPr>
                          <w:t>?</w:t>
                        </w:r>
                      </w:p>
                    </w:txbxContent>
                  </v:textbox>
                </v:shape>
                <v:shape id="AutoShape 11" o:spid="_x0000_s1035" type="#_x0000_t4" style="position:absolute;left:12874;top:2888;width:19;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p0MQA&#10;AADbAAAADwAAAGRycy9kb3ducmV2LnhtbESPQWvCQBCF7wX/wzJCb3WjBbGpazCCEHpp1UKvQ3ZM&#10;QrKzIbuatL++cyj0NsN7894322xynbrTEBrPBpaLBBRx6W3DlYHPy/FpAypEZIudZzLwTQGy3exh&#10;i6n1I5/ofo6VkhAOKRqoY+xTrUNZk8Ow8D2xaFc/OIyyDpW2A44S7jq9SpK1dtiwNNTY06Gmsj3f&#10;nIH8Bcegn79+cn1cF/2HbYv3t9aYx/m0fwUVaYr/5r/rwgq+0MsvMoD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1KdDEAAAA2wAAAA8AAAAAAAAAAAAAAAAAmAIAAGRycy9k&#10;b3ducmV2LnhtbFBLBQYAAAAABAAEAPUAAACJAwAAAAA=&#10;" fillcolor="gray [1616]" strokecolor="black [3040]">
                  <v:fill color2="#d9d9d9 [496]" rotate="t" angle="180" colors="0 #bcbcbc;22938f #d0d0d0;1 #ededed" focus="100%" type="gradient"/>
                  <v:shadow on="t" color="black" opacity="24903f" origin=",.5" offset="0,.55556mm"/>
                  <v:textbox>
                    <w:txbxContent>
                      <w:p w:rsidR="005E4A0F" w:rsidRDefault="00E5611D" w:rsidP="005E4A0F">
                        <w:pPr>
                          <w:pStyle w:val="NormalWeb"/>
                          <w:spacing w:after="200"/>
                          <w:textAlignment w:val="baseline"/>
                        </w:pPr>
                        <w:r>
                          <w:rPr>
                            <w:rFonts w:cs="Arial"/>
                            <w:color w:val="000000"/>
                            <w:kern w:val="24"/>
                            <w:sz w:val="16"/>
                            <w:szCs w:val="16"/>
                          </w:rPr>
                          <w:t>¿</w:t>
                        </w:r>
                        <w:r>
                          <w:rPr>
                            <w:rFonts w:ascii="Arial" w:hAnsi="Arial" w:cs="Arial"/>
                            <w:color w:val="000000"/>
                            <w:kern w:val="24"/>
                            <w:sz w:val="16"/>
                            <w:szCs w:val="16"/>
                          </w:rPr>
                          <w:t>Faltan relaciones</w:t>
                        </w:r>
                        <w:r w:rsidR="005E4A0F">
                          <w:rPr>
                            <w:rFonts w:cs="Arial"/>
                            <w:color w:val="000000"/>
                            <w:kern w:val="24"/>
                            <w:sz w:val="16"/>
                            <w:szCs w:val="16"/>
                          </w:rPr>
                          <w:t>?</w:t>
                        </w:r>
                      </w:p>
                    </w:txbxContent>
                  </v:textbox>
                </v:shape>
                <v:shapetype id="_x0000_t32" coordsize="21600,21600" o:spt="32" o:oned="t" path="m,l21600,21600e" filled="f">
                  <v:path arrowok="t" fillok="f" o:connecttype="none"/>
                  <o:lock v:ext="edit" shapetype="t"/>
                </v:shapetype>
                <v:shape id="AutoShape 12" o:spid="_x0000_s1036" type="#_x0000_t32" style="position:absolute;left:12893;top:2876;width: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pGwr8AAADbAAAADwAAAGRycy9kb3ducmV2LnhtbERPTWvCQBC9F/wPywje6kbFkkZXUaHQ&#10;Y9VCr9PsmGybnQ3ZaUz/fVcQepvH+5z1dvCN6qmLLrCB2TQDRVwG67gy8H5+ecxBRUG22AQmA78U&#10;YbsZPayxsOHKR+pPUqkUwrFAA7VIW2gdy5o8xmloiRN3CZ1HSbCrtO3wmsJ9o+dZ9qQ9Ok4NNbZ0&#10;qKn8Pv14A/tKFi7vs2X+9Xamj08nzxbFmMl42K1ACQ3yL767X22aP4PbL+kAvf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fpGwr8AAADbAAAADwAAAAAAAAAAAAAAAACh&#10;AgAAZHJzL2Rvd25yZXYueG1sUEsFBgAAAAAEAAQA+QAAAI0DAAAAAA==&#10;" strokecolor="black [3200]" strokeweight="2pt">
                  <v:stroke endarrow="block"/>
                  <v:shadow on="t" color="black" opacity="24903f" origin=",.5" offset="0,.55556mm"/>
                </v:shape>
                <v:shape id="AutoShape 13" o:spid="_x0000_s1037" type="#_x0000_t32" style="position:absolute;left:12893;top:2896;width: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Ytb8AAADbAAAADwAAAGRycy9kb3ducmV2LnhtbERPTWvCQBC9F/wPywje6kbFkkZXUaHQ&#10;Y9VCr9PsmGybnQ3ZaUz/fVcQepvH+5z1dvCN6qmLLrCB2TQDRVwG67gy8H5+ecxBRUG22AQmA78U&#10;YbsZPayxsOHKR+pPUqkUwrFAA7VIW2gdy5o8xmloiRN3CZ1HSbCrtO3wmsJ9o+dZ9qQ9Ok4NNbZ0&#10;qKn8Pv14A/tKFi7vs2X+9Xamj08nzxbFmMl42K1ACQ3yL767X22aP4fbL+kAvf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jYtb8AAADbAAAADwAAAAAAAAAAAAAAAACh&#10;AgAAZHJzL2Rvd25yZXYueG1sUEsFBgAAAAAEAAQA+QAAAI0DAAAAAA==&#10;" strokecolor="black [3200]" strokeweight="2pt">
                  <v:stroke endarrow="block"/>
                  <v:shadow on="t" color="black" opacity="24903f" origin=",.5" offset="0,.55556mm"/>
                </v:shape>
                <v:shape id="AutoShape 14" o:spid="_x0000_s1038" type="#_x0000_t32" style="position:absolute;left:12883;top:2883;width:0;height: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R9Lr8AAADbAAAADwAAAGRycy9kb3ducmV2LnhtbERPTWvCQBC9F/wPywi91Y2KJY2uooWC&#10;x6qFXqfZMdk2Oxuy0xj/fVcQepvH+5zVZvCN6qmLLrCB6SQDRVwG67gy8HF6e8pBRUG22AQmA1eK&#10;sFmPHlZY2HDhA/VHqVQK4ViggVqkLbSOZU0e4yS0xIk7h86jJNhV2nZ4SeG+0bMse9YeHaeGGlt6&#10;ran8Of56A7tK5i7vs0X+/X6izy8nLxbFmMfxsF2CEhrkX3x3722aP4fbL+kAvf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mR9Lr8AAADbAAAADwAAAAAAAAAAAAAAAACh&#10;AgAAZHJzL2Rvd25yZXYueG1sUEsFBgAAAAAEAAQA+QAAAI0DAAAAAA==&#10;" strokecolor="black [3200]" strokeweight="2pt">
                  <v:stroke endarrow="block"/>
                  <v:shadow on="t" color="black" opacity="24903f" origin=",.5" offset="0,.55556mm"/>
                </v:shape>
                <v:shape id="AutoShape 15" o:spid="_x0000_s1039" type="#_x0000_t32" style="position:absolute;left:12912;top:2862;width:0;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16" o:spid="_x0000_s1040" type="#_x0000_t32" style="position:absolute;left:12912;top:2870;width:0;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17" o:spid="_x0000_s1041" type="#_x0000_t32" style="position:absolute;left:12912;top:2879;width:0;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8" o:spid="_x0000_s1042" type="#_x0000_t32" style="position:absolute;left:12912;top:2888;width:0;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9" o:spid="_x0000_s1043" type="#_x0000_t32" style="position:absolute;left:12912;top:2897;width:0;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20" o:spid="_x0000_s1044" type="#_x0000_t32" style="position:absolute;left:12912;top:2907;width:0;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21" o:spid="_x0000_s1045" type="#_x0000_t32" style="position:absolute;left:12867;top:2876;width:1;height: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tR8IAAADbAAAADwAAAGRycy9kb3ducmV2LnhtbERPz2vCMBS+D/wfwhO8zVQrItUoIgg9&#10;TMa6efD2aJ5tsHkpSaZ1f/1yGOz48f3e7AbbiTv5YBwrmE0zEMS104YbBV+fx9cViBCRNXaOScGT&#10;Auy2o5cNFto9+IPuVWxECuFQoII2xr6QMtQtWQxT1xMn7uq8xZigb6T2+EjhtpPzLFtKi4ZTQ4s9&#10;HVqqb9W3VWCeVfazONWX8u09N+XC5+d+mSs1GQ/7NYhIQ/wX/7lLrWCe1qcv6Qf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KtR8IAAADbAAAADwAAAAAAAAAAAAAA&#10;AAChAgAAZHJzL2Rvd25yZXYueG1sUEsFBgAAAAAEAAQA+QAAAJADAAAAAA==&#10;" strokecolor="black [3200]" strokeweight="2pt">
                  <v:shadow on="t" color="black" opacity="24903f" origin=",.5" offset="0,.55556mm"/>
                </v:shape>
                <v:shape id="AutoShape 22" o:spid="_x0000_s1046" type="#_x0000_t32" style="position:absolute;left:12867;top:2876;width: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aMf8IAAADbAAAADwAAAGRycy9kb3ducmV2LnhtbESPX2vCQBDE3wt+h2OFvtWLFktMPcUW&#10;hD7WP+DrNrdNrub2Qm6N6bfvCUIfh5n5DbNcD75RPXXRBTYwnWSgiMtgHVcGjoftUw4qCrLFJjAZ&#10;+KUI69XoYYmFDVfeUb+XSiUIxwIN1CJtoXUsa/IYJ6ElTt536DxKkl2lbYfXBPeNnmXZi/boOC3U&#10;2NJ7TeV5f/EG3ip5dnmfzfOfzwOdvpwsLIoxj+Nh8wpKaJD/8L39YQ3MpnD7kn6AXv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5aMf8IAAADbAAAADwAAAAAAAAAAAAAA&#10;AAChAgAAZHJzL2Rvd25yZXYueG1sUEsFBgAAAAAEAAQA+QAAAJADAAAAAA==&#10;" strokecolor="black [3200]" strokeweight="2pt">
                  <v:stroke endarrow="block"/>
                  <v:shadow on="t" color="black" opacity="24903f" origin=",.5" offset="0,.55556mm"/>
                </v:shape>
                <v:rect id="Rectangle 23" o:spid="_x0000_s1047" style="position:absolute;left:12900;top:2949;width:30;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pVcUA&#10;AADbAAAADwAAAGRycy9kb3ducmV2LnhtbESPT2vCQBTE74V+h+UJvdWNgdoaXaUNCFLsQeu/4yP7&#10;zIZm34bs1sRv7xYKHoeZ+Q0zW/S2FhdqfeVYwWiYgCAunK64VLD7Xj6/gfABWWPtmBRcycNi/vgw&#10;w0y7jjd02YZSRAj7DBWYEJpMSl8YsuiHriGO3tm1FkOUbSl1i12E21qmSTKWFiuOCwYbyg0VP9tf&#10;q+CjPH3Z5fplfHjtwvVzss9X5pgr9TTo36cgAvXhHv5vr7SCNIW/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elVxQAAANsAAAAPAAAAAAAAAAAAAAAAAJgCAABkcnMv&#10;ZG93bnJldi54bWxQSwUGAAAAAAQABAD1AAAAigMAAAAA&#10;" fillcolor="gray [1616]" strokecolor="black [3040]">
                  <v:fill color2="#d9d9d9 [496]" rotate="t" angle="180" colors="0 #bcbcbc;22938f #d0d0d0;1 #ededed" focus="100%" type="gradient"/>
                  <v:shadow on="t" color="black" opacity="24903f" origin=",.5" offset="0,.55556mm"/>
                  <v:textbox>
                    <w:txbxContent>
                      <w:p w:rsidR="005E4A0F" w:rsidRPr="00D5227C" w:rsidRDefault="003D4B1D" w:rsidP="003D4B1D">
                        <w:pPr>
                          <w:pStyle w:val="NormalWeb"/>
                          <w:spacing w:after="200"/>
                          <w:textAlignment w:val="baseline"/>
                          <w:rPr>
                            <w:rFonts w:ascii="Arial" w:hAnsi="Arial" w:cs="Arial"/>
                            <w:sz w:val="16"/>
                            <w:szCs w:val="16"/>
                            <w:lang w:val="es-MX"/>
                          </w:rPr>
                        </w:pPr>
                        <w:r w:rsidRPr="00D5227C">
                          <w:rPr>
                            <w:rFonts w:ascii="Arial" w:hAnsi="Arial" w:cs="Arial"/>
                            <w:sz w:val="16"/>
                            <w:szCs w:val="16"/>
                            <w:lang w:val="es-MX"/>
                          </w:rPr>
                          <w:t>Evaluación de las probabilidades: explicación al experto</w:t>
                        </w:r>
                      </w:p>
                    </w:txbxContent>
                  </v:textbox>
                </v:rect>
                <v:rect id="Rectangle 24" o:spid="_x0000_s1048" style="position:absolute;left:12900;top:2938;width:3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MzsYA&#10;AADbAAAADwAAAGRycy9kb3ducmV2LnhtbESPS2vDMBCE74X8B7GB3ho5Kc3DjRJaQyCU5JBne1ys&#10;rWVirYylxs6/rwKFHoeZ+YaZLztbiSs1vnSsYDhIQBDnTpdcKDgeVk9TED4ga6wck4IbeVgueg9z&#10;TLVreUfXfShEhLBPUYEJoU6l9Lkhi37gauLofbvGYoiyKaRusI1wW8lRkoylxZLjgsGaMkP5Zf9j&#10;FbwXX1u72ryMz5M23D5mp2xtPjOlHvvd2yuIQF34D/+111rB6BnuX+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1MzsYAAADbAAAADwAAAAAAAAAAAAAAAACYAgAAZHJz&#10;L2Rvd25yZXYueG1sUEsFBgAAAAAEAAQA9QAAAIsDAAAAAA==&#10;" fillcolor="gray [1616]" strokecolor="black [3040]">
                  <v:fill color2="#d9d9d9 [496]" rotate="t" angle="180" colors="0 #bcbcbc;22938f #d0d0d0;1 #ededed" focus="100%" type="gradient"/>
                  <v:shadow on="t" color="black" opacity="24903f" origin=",.5" offset="0,.55556mm"/>
                  <v:textbox>
                    <w:txbxContent>
                      <w:p w:rsidR="005E4A0F" w:rsidRPr="003D4B1D" w:rsidRDefault="003D4B1D" w:rsidP="005E4A0F">
                        <w:pPr>
                          <w:pStyle w:val="NormalWeb"/>
                          <w:spacing w:after="200"/>
                          <w:jc w:val="center"/>
                          <w:textAlignment w:val="baseline"/>
                          <w:rPr>
                            <w:rFonts w:ascii="Arial" w:hAnsi="Arial" w:cs="Arial"/>
                          </w:rPr>
                        </w:pPr>
                        <w:r>
                          <w:rPr>
                            <w:rFonts w:cs="Arial"/>
                            <w:color w:val="000000"/>
                            <w:kern w:val="24"/>
                            <w:sz w:val="16"/>
                            <w:szCs w:val="16"/>
                          </w:rPr>
                          <w:t xml:space="preserve"> </w:t>
                        </w:r>
                        <w:r>
                          <w:rPr>
                            <w:rFonts w:ascii="Arial" w:hAnsi="Arial" w:cs="Arial"/>
                            <w:color w:val="000000"/>
                            <w:kern w:val="24"/>
                            <w:sz w:val="16"/>
                            <w:szCs w:val="16"/>
                          </w:rPr>
                          <w:t>Obtención de las probabilidades</w:t>
                        </w:r>
                      </w:p>
                    </w:txbxContent>
                  </v:textbox>
                </v:rect>
                <v:rect id="Rectangle 25" o:spid="_x0000_s1049" style="position:absolute;left:12900;top:2927;width:3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UusYA&#10;AADbAAAADwAAAGRycy9kb3ducmV2LnhtbESPS2vDMBCE74X8B7GB3ho5oc3DjRJaQyCU5JBne1ys&#10;rWVirYylxs6/rwKFHoeZ+YaZLztbiSs1vnSsYDhIQBDnTpdcKDgeVk9TED4ga6wck4IbeVgueg9z&#10;TLVreUfXfShEhLBPUYEJoU6l9Lkhi37gauLofbvGYoiyKaRusI1wW8lRkoylxZLjgsGaMkP5Zf9j&#10;FbwXX1u72ryMz5M23D5mp2xtPjOlHvvd2yuIQF34D/+111rB6BnuX+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TUusYAAADbAAAADwAAAAAAAAAAAAAAAACYAgAAZHJz&#10;L2Rvd25yZXYueG1sUEsFBgAAAAAEAAQA9QAAAIsDAAAAAA==&#10;" fillcolor="gray [1616]" strokecolor="black [3040]">
                  <v:fill color2="#d9d9d9 [496]" rotate="t" angle="180" colors="0 #bcbcbc;22938f #d0d0d0;1 #ededed" focus="100%" type="gradient"/>
                  <v:shadow on="t" color="black" opacity="24903f" origin=",.5" offset="0,.55556mm"/>
                  <v:textbox>
                    <w:txbxContent>
                      <w:p w:rsidR="005E4A0F" w:rsidRPr="003D4B1D" w:rsidRDefault="003D4B1D" w:rsidP="005E4A0F">
                        <w:pPr>
                          <w:pStyle w:val="NormalWeb"/>
                          <w:spacing w:after="200"/>
                          <w:jc w:val="center"/>
                          <w:textAlignment w:val="baseline"/>
                          <w:rPr>
                            <w:rFonts w:ascii="Arial" w:hAnsi="Arial" w:cs="Arial"/>
                          </w:rPr>
                        </w:pPr>
                        <w:r>
                          <w:rPr>
                            <w:rFonts w:cs="Arial"/>
                            <w:color w:val="000000"/>
                            <w:kern w:val="24"/>
                            <w:sz w:val="16"/>
                            <w:szCs w:val="16"/>
                          </w:rPr>
                          <w:t xml:space="preserve"> </w:t>
                        </w:r>
                        <w:r>
                          <w:rPr>
                            <w:rFonts w:ascii="Arial" w:hAnsi="Arial" w:cs="Arial"/>
                            <w:color w:val="000000"/>
                            <w:kern w:val="24"/>
                            <w:sz w:val="16"/>
                            <w:szCs w:val="16"/>
                          </w:rPr>
                          <w:t>Identificación de los modelos canónicos</w:t>
                        </w:r>
                      </w:p>
                    </w:txbxContent>
                  </v:textbox>
                </v:rect>
                <v:shape id="AutoShape 26" o:spid="_x0000_s1050" type="#_x0000_t4" style="position:absolute;left:12899;top:2963;width:2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5A9cMA&#10;AADbAAAADwAAAGRycy9kb3ducmV2LnhtbESPT4vCMBTE7wt+h/AEb2uqomg1igpC8eL6B7w+mmdb&#10;2ryUJtrufnqzsLDHYWZ+w6w2nanEixpXWFYwGkYgiFOrC84U3K6HzzkI55E1VpZJwTc52Kx7HyuM&#10;tW35TK+Lz0SAsItRQe59HUvp0pwMuqGtiYP3sI1BH2STSd1gG+CmkuMomkmDBYeFHGva55SWl6dR&#10;sFtg6+Tk/rOTh1lSf+kyOR1LpQb9brsE4anz/+G/dqIVjKfw+yX8AL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5A9cMAAADbAAAADwAAAAAAAAAAAAAAAACYAgAAZHJzL2Rv&#10;d25yZXYueG1sUEsFBgAAAAAEAAQA9QAAAIgDAAAAAA==&#10;" fillcolor="gray [1616]" strokecolor="black [3040]">
                  <v:fill color2="#d9d9d9 [496]" rotate="t" angle="180" colors="0 #bcbcbc;22938f #d0d0d0;1 #ededed" focus="100%" type="gradient"/>
                  <v:shadow on="t" color="black" opacity="24903f" origin=",.5" offset="0,.55556mm"/>
                  <v:textbox>
                    <w:txbxContent>
                      <w:p w:rsidR="005E4A0F" w:rsidRDefault="00D5227C" w:rsidP="005E4A0F">
                        <w:pPr>
                          <w:pStyle w:val="NormalWeb"/>
                          <w:spacing w:after="200"/>
                          <w:textAlignment w:val="baseline"/>
                        </w:pPr>
                        <w:r>
                          <w:rPr>
                            <w:rFonts w:cs="Arial"/>
                            <w:color w:val="000000"/>
                            <w:kern w:val="24"/>
                            <w:sz w:val="16"/>
                            <w:szCs w:val="16"/>
                          </w:rPr>
                          <w:t>¿</w:t>
                        </w:r>
                        <w:r>
                          <w:rPr>
                            <w:rFonts w:ascii="Arial" w:hAnsi="Arial" w:cs="Arial"/>
                            <w:color w:val="000000"/>
                            <w:kern w:val="24"/>
                            <w:sz w:val="16"/>
                            <w:szCs w:val="16"/>
                          </w:rPr>
                          <w:t>Se aceptan las probabilidades</w:t>
                        </w:r>
                        <w:r w:rsidR="005E4A0F">
                          <w:rPr>
                            <w:rFonts w:cs="Arial"/>
                            <w:color w:val="000000"/>
                            <w:kern w:val="24"/>
                            <w:sz w:val="16"/>
                            <w:szCs w:val="16"/>
                          </w:rPr>
                          <w:t>?</w:t>
                        </w:r>
                      </w:p>
                    </w:txbxContent>
                  </v:textbox>
                </v:shape>
                <v:shape id="AutoShape 27" o:spid="_x0000_s1051" type="#_x0000_t32" style="position:absolute;left:12913;top:2960;width:0;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28" o:spid="_x0000_s1052" type="#_x0000_t32" style="position:absolute;left:12912;top:2945;width:0;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AutoShape 29" o:spid="_x0000_s1053" type="#_x0000_t32" style="position:absolute;left:12912;top:2934;width:0;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30" o:spid="_x0000_s1054" type="#_x0000_t32" style="position:absolute;left:12912;top:2923;width:0;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rect id="Rectangle 31" o:spid="_x0000_s1055" style="position:absolute;left:12900;top:2984;width:30;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ZMMA&#10;AADbAAAADwAAAGRycy9kb3ducmV2LnhtbERPz2vCMBS+D/Y/hDfwNtM5dLMaxRUEET2s29Tjo3k2&#10;Zc1LaaKt/705DHb8+H7Pl72txZVaXzlW8DJMQBAXTldcKvj+Wj+/g/ABWWPtmBTcyMNy8fgwx1S7&#10;jj/pmodSxBD2KSowITSplL4wZNEPXUMcubNrLYYI21LqFrsYbms5SpKJtFhxbDDYUGao+M0vVsFH&#10;edrb9W48Obx14bad/mQbc8yUGjz1qxmIQH34F/+5N1rBa1wfv8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EZMMAAADbAAAADwAAAAAAAAAAAAAAAACYAgAAZHJzL2Rv&#10;d25yZXYueG1sUEsFBgAAAAAEAAQA9QAAAIgDAAAAAA==&#10;" fillcolor="gray [1616]" strokecolor="black [3040]">
                  <v:fill color2="#d9d9d9 [496]" rotate="t" angle="180" colors="0 #bcbcbc;22938f #d0d0d0;1 #ededed" focus="100%" type="gradient"/>
                  <v:shadow on="t" color="black" opacity="24903f" origin=",.5" offset="0,.55556mm"/>
                  <v:textbox>
                    <w:txbxContent>
                      <w:p w:rsidR="005E4A0F" w:rsidRPr="00976C7B" w:rsidRDefault="00D5227C" w:rsidP="005E4A0F">
                        <w:pPr>
                          <w:pStyle w:val="NormalWeb"/>
                          <w:spacing w:after="200"/>
                          <w:jc w:val="center"/>
                          <w:textAlignment w:val="baseline"/>
                          <w:rPr>
                            <w:rFonts w:ascii="Arial" w:hAnsi="Arial" w:cs="Arial"/>
                            <w:sz w:val="16"/>
                            <w:szCs w:val="16"/>
                            <w:lang w:val="es-MX"/>
                          </w:rPr>
                        </w:pPr>
                        <w:r w:rsidRPr="00976C7B">
                          <w:rPr>
                            <w:rFonts w:ascii="Arial" w:hAnsi="Arial" w:cs="Arial"/>
                            <w:sz w:val="16"/>
                            <w:szCs w:val="16"/>
                            <w:lang w:val="es-MX"/>
                          </w:rPr>
                          <w:t>Evaluación de los resultados: explicación al experto</w:t>
                        </w:r>
                      </w:p>
                    </w:txbxContent>
                  </v:textbox>
                </v:rect>
                <v:shape id="AutoShape 32" o:spid="_x0000_s1056" type="#_x0000_t4" style="position:absolute;left:12868;top:2980;width:25;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zQK8IA&#10;AADbAAAADwAAAGRycy9kb3ducmV2LnhtbESPQYvCMBSE7wv+h/AEb2uqgqzVKCoIxcu6VfD6aJ5t&#10;afNSmmirv34jLOxxmJlvmNWmN7V4UOtKywom4wgEcWZ1ybmCy/nw+QXCeWSNtWVS8CQHm/XgY4Wx&#10;th3/0CP1uQgQdjEqKLxvYildVpBBN7YNcfButjXog2xzqVvsAtzUchpFc2mw5LBQYEP7grIqvRsF&#10;uwV2Ts6ur508zJPmpKvk+1gpNRr22yUIT73/D/+1E61gNoH3l/A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DNArwgAAANsAAAAPAAAAAAAAAAAAAAAAAJgCAABkcnMvZG93&#10;bnJldi54bWxQSwUGAAAAAAQABAD1AAAAhwMAAAAA&#10;" fillcolor="gray [1616]" strokecolor="black [3040]">
                  <v:fill color2="#d9d9d9 [496]" rotate="t" angle="180" colors="0 #bcbcbc;22938f #d0d0d0;1 #ededed" focus="100%" type="gradient"/>
                  <v:shadow on="t" color="black" opacity="24903f" origin=",.5" offset="0,.55556mm"/>
                  <v:textbox>
                    <w:txbxContent>
                      <w:p w:rsidR="005E4A0F" w:rsidRDefault="009A1428" w:rsidP="005E4A0F">
                        <w:pPr>
                          <w:pStyle w:val="NormalWeb"/>
                          <w:spacing w:after="200"/>
                          <w:textAlignment w:val="baseline"/>
                        </w:pPr>
                        <w:r>
                          <w:rPr>
                            <w:rFonts w:cs="Arial"/>
                            <w:color w:val="000000"/>
                            <w:kern w:val="24"/>
                            <w:sz w:val="16"/>
                            <w:szCs w:val="16"/>
                          </w:rPr>
                          <w:t>¿</w:t>
                        </w:r>
                        <w:r>
                          <w:rPr>
                            <w:rFonts w:ascii="Arial" w:hAnsi="Arial" w:cs="Arial"/>
                            <w:color w:val="000000"/>
                            <w:kern w:val="24"/>
                            <w:sz w:val="16"/>
                            <w:szCs w:val="16"/>
                          </w:rPr>
                          <w:t>Se aceptan los resultados</w:t>
                        </w:r>
                        <w:r w:rsidR="005E4A0F">
                          <w:rPr>
                            <w:rFonts w:cs="Arial"/>
                            <w:color w:val="000000"/>
                            <w:kern w:val="24"/>
                            <w:sz w:val="16"/>
                            <w:szCs w:val="16"/>
                          </w:rPr>
                          <w:t>?</w:t>
                        </w:r>
                      </w:p>
                    </w:txbxContent>
                  </v:textbox>
                </v:shape>
                <v:shape id="AutoShape 33" o:spid="_x0000_s1057" type="#_x0000_t32" style="position:absolute;left:12868;top:2917;width:3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E8iMMAAADbAAAADwAAAGRycy9kb3ducmV2LnhtbESPS2vDMBCE74X8B7GBXEoix4USnCgh&#10;5EF7rPO4L9bGMrFWxlJsp7++KhR6HGbmG2a1GWwtOmp95VjBfJaAIC6crrhUcDkfpwsQPiBrrB2T&#10;gid52KxHLyvMtOs5p+4UShEh7DNUYEJoMil9Yciin7mGOHo311oMUbal1C32EW5rmSbJu7RYcVww&#10;2NDOUHE/PawCb9Lye593l8PHV97nC3peX+1Oqcl42C5BBBrCf/iv/akVvKXw+yX+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BPIjDAAAA2wAAAA8AAAAAAAAAAAAA&#10;AAAAoQIAAGRycy9kb3ducmV2LnhtbFBLBQYAAAAABAAEAPkAAACRAwAAAAA=&#10;" strokecolor="black [3200]" strokeweight="2pt">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4" o:spid="_x0000_s1058" type="#_x0000_t34" style="position:absolute;left:12883;top:2904;width:16;height: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f9L8MAAADbAAAADwAAAGRycy9kb3ducmV2LnhtbESPzWrDMBCE74W8g9hAbrXsBkpxooT8&#10;0l7rmpLjYm1sJ9bKSKrtvn1VKPQ4zMw3zHo7mU4M5HxrWUGWpCCIK6tbrhWUH+fHFxA+IGvsLJOC&#10;b/Kw3cwe1phrO/I7DUWoRYSwz1FBE0KfS+mrhgz6xPbE0btaZzBE6WqpHY4Rbjr5lKbP0mDLcaHB&#10;ng4NVffiyyg41Z+vfl/esmOmKzek+7u9HE9KLebTbgUi0BT+w3/tN61guYTfL/E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H/S/DAAAA2wAAAA8AAAAAAAAAAAAA&#10;AAAAoQIAAGRycy9kb3ducmV2LnhtbFBLBQYAAAAABAAEAPkAAACRAwAAAAA=&#10;" strokecolor="black [3200]" strokeweight="2pt">
                  <v:stroke endarrow="block"/>
                  <v:shadow on="t" color="black" opacity="24903f" origin=",.5" offset="0,.55556mm"/>
                </v:shape>
                <v:rect id="Rectangle 35" o:spid="_x0000_s1059" style="position:absolute;left:12868;top:2952;width:23;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1CZ8cA&#10;AADbAAAADwAAAGRycy9kb3ducmV2LnhtbESPS2vDMBCE74X+B7GF3hq5TZuHEyUkhkAo6SGPNjku&#10;1tYytVbGUmPn30eFQo7DzHzDTOedrcSZGl86VvDcS0AQ506XXCg47FdPIxA+IGusHJOCC3mYz+7v&#10;pphq1/KWzrtQiAhhn6ICE0KdSulzQxZ9z9XE0ft2jcUQZVNI3WAb4baSL0kykBZLjgsGa8oM5T+7&#10;X6tgWZw+7GrzNvgatuHyPv7M1uaYKfX40C0mIAJ14Rb+b6+1gv4r/H2JP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dQmfHAAAA2wAAAA8AAAAAAAAAAAAAAAAAmAIAAGRy&#10;cy9kb3ducmV2LnhtbFBLBQYAAAAABAAEAPUAAACMAwAAAAA=&#10;" fillcolor="gray [1616]" strokecolor="black [3040]">
                  <v:fill color2="#d9d9d9 [496]" rotate="t" angle="180" colors="0 #bcbcbc;22938f #d0d0d0;1 #ededed" focus="100%" type="gradient"/>
                  <v:shadow on="t" color="black" opacity="24903f" origin=",.5" offset="0,.55556mm"/>
                  <v:textbox>
                    <w:txbxContent>
                      <w:p w:rsidR="005E4A0F" w:rsidRPr="009A1428" w:rsidRDefault="009A1428" w:rsidP="005E4A0F">
                        <w:pPr>
                          <w:pStyle w:val="NormalWeb"/>
                          <w:spacing w:after="200"/>
                          <w:jc w:val="center"/>
                          <w:textAlignment w:val="baseline"/>
                          <w:rPr>
                            <w:rFonts w:ascii="Arial" w:hAnsi="Arial" w:cs="Arial"/>
                          </w:rPr>
                        </w:pPr>
                        <w:r>
                          <w:rPr>
                            <w:rFonts w:cs="Arial"/>
                            <w:color w:val="000000"/>
                            <w:kern w:val="24"/>
                            <w:sz w:val="16"/>
                            <w:szCs w:val="16"/>
                          </w:rPr>
                          <w:t xml:space="preserve">  </w:t>
                        </w:r>
                        <w:r>
                          <w:rPr>
                            <w:rFonts w:ascii="Arial" w:hAnsi="Arial" w:cs="Arial"/>
                            <w:color w:val="000000"/>
                            <w:kern w:val="24"/>
                            <w:sz w:val="16"/>
                            <w:szCs w:val="16"/>
                          </w:rPr>
                          <w:t>Corregir probabilidades</w:t>
                        </w:r>
                      </w:p>
                    </w:txbxContent>
                  </v:textbox>
                </v:rect>
                <v:shape id="AutoShape 36" o:spid="_x0000_s1060" type="#_x0000_t32" style="position:absolute;left:12880;top:2971;width:19;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yYAsUAAADbAAAADwAAAGRycy9kb3ducmV2LnhtbESPQWsCMRSE7wX/Q3iF3mq2rpWyNYoI&#10;wh4qpas99PbYvO6Gbl6WJOrqr28EweMwM98w8+VgO3EkH4xjBS/jDARx7bThRsF+t3l+AxEissbO&#10;MSk4U4DlYvQwx0K7E3/RsYqNSBAOBSpoY+wLKUPdksUwdj1x8n6dtxiT9I3UHk8Jbjs5ybKZtGg4&#10;LbTY07ql+q86WAXmXGWX6bb+KT8+c1NOff7dz3Klnh6H1TuISEO8h2/tUivIX+H6Jf0Au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kyYAsUAAADbAAAADwAAAAAAAAAA&#10;AAAAAAChAgAAZHJzL2Rvd25yZXYueG1sUEsFBgAAAAAEAAQA+QAAAJMDAAAAAA==&#10;" strokecolor="black [3200]" strokeweight="2pt">
                  <v:shadow on="t" color="black" opacity="24903f" origin=",.5" offset="0,.55556mm"/>
                </v:shape>
                <v:shape id="AutoShape 37" o:spid="_x0000_s1061" type="#_x0000_t32" style="position:absolute;left:12880;top:2959;width:0;height: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82W8MAAADbAAAADwAAAGRycy9kb3ducmV2LnhtbESPQYvCMBSE74L/ITxhb5raharVKCII&#10;e9HF6sHjs3m2xealNNna/fcbYcHjMDPfMKtNb2rRUesqywqmkwgEcW51xYWCy3k/noNwHlljbZkU&#10;/JKDzXo4WGGq7ZNP1GW+EAHCLkUFpfdNKqXLSzLoJrYhDt7dtgZ9kG0hdYvPADe1jKMokQYrDgsl&#10;NrQrKX9kP0YB++4Q4+mY9ItzPL/eZt/73UEq9THqt0sQnnr/Dv+3v7SCzwReX8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PNlvDAAAA2wAAAA8AAAAAAAAAAAAA&#10;AAAAoQIAAGRycy9kb3ducmV2LnhtbFBLBQYAAAAABAAEAPkAAACRAwAAAAA=&#10;" strokecolor="black [3200]" strokeweight="2pt">
                  <v:stroke endarrow="block"/>
                  <v:shadow on="t" color="black" opacity="24903f" origin=",.5" offset="0,.55556mm"/>
                </v:shape>
                <v:shape id="AutoShape 38" o:spid="_x0000_s1062" type="#_x0000_t32" style="position:absolute;left:12891;top:2955;width: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onTcIAAADbAAAADwAAAGRycy9kb3ducmV2LnhtbESPQWvCQBSE74X+h+UVequbKq0xdRVb&#10;KPRoVfD6zD6TbbNvQ/Y1pv/eFQSPw8x8w8yXg29UT110gQ08jzJQxGWwjisDu+3nUw4qCrLFJjAZ&#10;+KcIy8X93RwLG078Tf1GKpUgHAs0UIu0hdaxrMljHIWWOHnH0HmUJLtK2w5PCe4bPc6yV+3RcVqo&#10;saWPmsrfzZ838F7JxOV99pL/rLe0PziZWRRjHh+G1RsooUFu4Wv7yxqYTOHyJf0AvT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uonTcIAAADbAAAADwAAAAAAAAAAAAAA&#10;AAChAgAAZHJzL2Rvd25yZXYueG1sUEsFBgAAAAAEAAQA+QAAAJADAAAAAA==&#10;" strokecolor="black [3200]" strokeweight="2pt">
                  <v:stroke endarrow="block"/>
                  <v:shadow on="t" color="black" opacity="24903f" origin=",.5" offset="0,.55556mm"/>
                </v:shape>
                <v:shape id="AutoShape 39" o:spid="_x0000_s1063" type="#_x0000_t32" style="position:absolute;left:12893;top:2988;width: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wHsr4AAADbAAAADwAAAGRycy9kb3ducmV2LnhtbERPy6rCMBDdX/AfwgjurqkVfFSjiCC4&#10;UfGxcDk2Y1tsJqWJtf69WQguD+c9X7amFA3VrrCsYNCPQBCnVhecKbicN/8TEM4jaywtk4I3OVgu&#10;On9zTLR98ZGak89ECGGXoILc+yqR0qU5GXR9WxEH7m5rgz7AOpO6xlcIN6WMo2gkDRYcGnKsaJ1T&#10;+jg9jQL2zS7G437UTs/x5HobHzbrnVSq121XMxCeWv8Tf91brWAYxoYv4QfIx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pXAeyvgAAANsAAAAPAAAAAAAAAAAAAAAAAKEC&#10;AABkcnMvZG93bnJldi54bWxQSwUGAAAAAAQABAD5AAAAjAMAAAAA&#10;" strokecolor="black [3200]" strokeweight="2pt">
                  <v:stroke endarrow="block"/>
                  <v:shadow on="t" color="black" opacity="24903f" origin=",.5" offset="0,.55556mm"/>
                </v:shape>
                <v:shape id="AutoShape 40" o:spid="_x0000_s1064" type="#_x0000_t32" style="position:absolute;left:12913;top:2980;width:0;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v:roundrect id="AutoShape 41" o:spid="_x0000_s1065" style="position:absolute;left:12910;top:2996;width:12;height: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pQi7wA&#10;AADbAAAADwAAAGRycy9kb3ducmV2LnhtbERPy6rCMBDdX/Afwgjurqnii2oUERRx5RO3QzO2xWZS&#10;kqj1781CcHk479miMZV4kvOlZQW9bgKCOLO65FzB+bT+n4DwAVljZZkUvMnDYt76m2Gq7YsP9DyG&#10;XMQQ9ikqKEKoUyl9VpBB37U1ceRu1hkMEbpcaoevGG4q2U+SkTRYcmwosKZVQdn9+DAKrvluMByt&#10;L/tqbB/7oGm8oaVTqtNullMQgZrwE3/dW61gENfHL/EHyPk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3qlCLvAAAANsAAAAPAAAAAAAAAAAAAAAAAJgCAABkcnMvZG93bnJldi54&#10;bWxQSwUGAAAAAAQABAD1AAAAgQMAAAAA&#10;" fillcolor="gray [1616]" strokecolor="black [3040]">
                  <v:fill color2="#d9d9d9 [496]" rotate="t" angle="180" colors="0 #bcbcbc;22938f #d0d0d0;1 #ededed" focus="100%" type="gradient"/>
                  <v:shadow on="t" color="black" opacity="24903f" origin=",.5" offset="0,.55556mm"/>
                  <v:textbox>
                    <w:txbxContent>
                      <w:p w:rsidR="005E4A0F" w:rsidRPr="00D5227C" w:rsidRDefault="00976C7B" w:rsidP="005E4A0F">
                        <w:pPr>
                          <w:pStyle w:val="NormalWeb"/>
                          <w:spacing w:after="200"/>
                          <w:jc w:val="center"/>
                          <w:textAlignment w:val="baseline"/>
                          <w:rPr>
                            <w:rFonts w:ascii="Arial" w:hAnsi="Arial" w:cs="Arial"/>
                            <w:lang w:val="es-MX"/>
                          </w:rPr>
                        </w:pPr>
                        <w:r>
                          <w:rPr>
                            <w:rFonts w:ascii="Arial" w:hAnsi="Arial" w:cs="Arial"/>
                            <w:color w:val="000000"/>
                            <w:kern w:val="24"/>
                            <w:sz w:val="16"/>
                            <w:szCs w:val="16"/>
                            <w:lang w:val="es-MX"/>
                          </w:rPr>
                          <w:t>Fin</w:t>
                        </w:r>
                      </w:p>
                    </w:txbxContent>
                  </v:textbox>
                </v:roundrect>
                <v:shape id="AutoShape 42" o:spid="_x0000_s1066" type="#_x0000_t32" style="position:absolute;left:12880;top:2996;width:0;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6EsUAAADbAAAADwAAAGRycy9kb3ducmV2LnhtbESPS4sCMRCE7wv+h9CCF3Eyyq7IrFFE&#10;EBQ8rC/22kx6HjrpDJOoo79+syB4LKrqK2o6b00lbtS40rKCYRSDIE6tLjlXcDysBhMQziNrrCyT&#10;ggc5mM86H1NMtL3zjm57n4sAYZeggsL7OpHSpQUZdJGtiYOX2cagD7LJpW7wHuCmkqM4HkuDJYeF&#10;AmtaFpRe9lej4HnK1ufz5OfrubHx77Lub4/9VapUr9suvkF4av07/GqvtYLPIfx/CT9Az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C6EsUAAADbAAAADwAAAAAAAAAA&#10;AAAAAAChAgAAZHJzL2Rvd25yZXYueG1sUEsFBgAAAAAEAAQA+QAAAJMDAAAAAA==&#10;" strokecolor="black [3200]" strokeweight="2pt">
                  <v:shadow on="t" color="black" opacity="24903f" origin=",.5" offset="0,.55556mm"/>
                </v:shape>
                <v:shape id="AutoShape 43" o:spid="_x0000_s1067" type="#_x0000_t32" style="position:absolute;left:12880;top:2999;width: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v3qMIAAADbAAAADwAAAGRycy9kb3ducmV2LnhtbESPQWvCQBSE74X+h+UVequb2lZi6ipa&#10;KPRoVfD6zD6TbbNvQ/Y1pv/eFQSPw8x8w8wWg29UT110gQ08jzJQxGWwjisDu+3nUw4qCrLFJjAZ&#10;+KcIi/n93QwLG078Tf1GKpUgHAs0UIu0hdaxrMljHIWWOHnH0HmUJLtK2w5PCe4bPc6yifboOC3U&#10;2NJHTeXv5s8bWFXy4vI+e8t/1lvaH5xMLYoxjw/D8h2U0CC38LX9ZQ28juHyJf0APT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pv3qMIAAADbAAAADwAAAAAAAAAAAAAA&#10;AAChAgAAZHJzL2Rvd25yZXYueG1sUEsFBgAAAAAEAAQA+QAAAJADAAAAAA==&#10;" strokecolor="black [3200]" strokeweight="2pt">
                  <v:stroke endarrow="block"/>
                  <v:shadow on="t" color="black" opacity="24903f" origin=",.5" offset="0,.55556mm"/>
                </v:shape>
                <v:shape id="AutoShape 44" o:spid="_x0000_s1068" type="#_x0000_t32" style="position:absolute;left:12860;top:2988;width: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vqbsMAAADbAAAADwAAAGRycy9kb3ducmV2LnhtbESPQWvCQBSE70L/w/IKvUjdVKVIdJWi&#10;LXo0Vu+P7DMbzL4N2TWJ/fWuIPQ4zMw3zGLV20q01PjSsYKPUQKCOHe65ELB8ffnfQbCB2SNlWNS&#10;cCMPq+XLYIGpdh1n1B5CISKEfYoKTAh1KqXPDVn0I1cTR+/sGoshyqaQusEuwm0lx0nyKS2WHBcM&#10;1rQ2lF8OV6vAm3Hxt8na4/d2n3XZjG6noV0r9fbaf81BBOrDf/jZ3mkF0wk8vsQf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L6m7DAAAA2wAAAA8AAAAAAAAAAAAA&#10;AAAAoQIAAGRycy9kb3ducmV2LnhtbFBLBQYAAAAABAAEAPkAAACRAwAAAAA=&#10;" strokecolor="black [3200]" strokeweight="2pt">
                  <v:shadow on="t" color="black" opacity="24903f" origin=",.5" offset="0,.55556mm"/>
                </v:shape>
                <v:shape id="AutoShape 45" o:spid="_x0000_s1069" type="#_x0000_t32" style="position:absolute;left:12858;top:2867;width:2;height:12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ZO5MUAAADbAAAADwAAAGRycy9kb3ducmV2LnhtbESPQWvCQBSE7wX/w/KE3uqmJkiJrlIE&#10;IYeWYtoevD2yz2Qx+zbsrhr767tCocdhZr5hVpvR9uJCPhjHCp5nGQjixmnDrYKvz93TC4gQkTX2&#10;jknBjQJs1pOHFZbaXXlPlzq2IkE4lKigi3EopQxNRxbDzA3EyTs6bzEm6VupPV4T3PZynmULadFw&#10;WuhwoG1Hzak+WwXmVmc/xXtzqN4+clMVPv8eFrlSj9PxdQki0hj/w3/tSisoCrh/S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ZO5MUAAADbAAAADwAAAAAAAAAA&#10;AAAAAAChAgAAZHJzL2Rvd25yZXYueG1sUEsFBgAAAAAEAAQA+QAAAJMDAAAAAA==&#10;" strokecolor="black [3200]" strokeweight="2pt">
                  <v:shadow on="t" color="black" opacity="24903f" origin=",.5" offset="0,.55556mm"/>
                </v:shape>
                <v:shape id="AutoShape 46" o:spid="_x0000_s1070" type="#_x0000_t32" style="position:absolute;left:12858;top:2867;width: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Jv3MIAAADbAAAADwAAAGRycy9kb3ducmV2LnhtbESPQWvCQBSE70L/w/IKvemmViVNXcUW&#10;Ch6tCr2+Zl+TbbNvQ/Y1xn/vCgWPw8x8wyzXg29UT110gQ08TjJQxGWwjisDx8P7OAcVBdliE5gM&#10;nCnCenU3WmJhw4k/qN9LpRKEY4EGapG20DqWNXmMk9ASJ+87dB4lya7StsNTgvtGT7NsoT06Tgs1&#10;tvRWU/m7//MGXit5cnmfzfOf3YE+v5w8WxRjHu6HzQsooUFu4f/21hqYzeH6Jf0Avb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Jv3MIAAADbAAAADwAAAAAAAAAAAAAA&#10;AAChAgAAZHJzL2Rvd25yZXYueG1sUEsFBgAAAAAEAAQA+QAAAJADAAAAAA==&#10;" strokecolor="black [3200]" strokeweight="2pt">
                  <v:stroke endarrow="block"/>
                  <v:shadow on="t" color="black" opacity="24903f" origin=",.5" offset="0,.55556mm"/>
                </v:shape>
                <w10:anchorlock/>
              </v:group>
            </w:pict>
          </mc:Fallback>
        </mc:AlternateContent>
      </w:r>
    </w:p>
    <w:p w:rsidR="00CC10C5" w:rsidRPr="00537775" w:rsidRDefault="0019763C" w:rsidP="000B2201">
      <w:pPr>
        <w:spacing w:line="480" w:lineRule="auto"/>
        <w:jc w:val="center"/>
        <w:rPr>
          <w:rFonts w:ascii="Arial" w:hAnsi="Arial" w:cs="Arial"/>
          <w:sz w:val="20"/>
          <w:szCs w:val="20"/>
        </w:rPr>
      </w:pPr>
      <w:r w:rsidRPr="00537775">
        <w:rPr>
          <w:rFonts w:ascii="Arial" w:hAnsi="Arial" w:cs="Arial"/>
          <w:sz w:val="20"/>
          <w:szCs w:val="20"/>
        </w:rPr>
        <w:t>Diagrama</w:t>
      </w:r>
      <w:r w:rsidR="007A1D95" w:rsidRPr="00537775">
        <w:rPr>
          <w:rFonts w:ascii="Arial" w:hAnsi="Arial" w:cs="Arial"/>
          <w:sz w:val="20"/>
          <w:szCs w:val="20"/>
        </w:rPr>
        <w:t xml:space="preserve"> 1</w:t>
      </w:r>
      <w:r w:rsidR="00537775">
        <w:rPr>
          <w:rFonts w:ascii="Arial" w:hAnsi="Arial" w:cs="Arial"/>
          <w:sz w:val="20"/>
          <w:szCs w:val="20"/>
        </w:rPr>
        <w:t>.</w:t>
      </w:r>
      <w:r w:rsidR="00F83B96">
        <w:rPr>
          <w:rFonts w:ascii="Arial" w:hAnsi="Arial" w:cs="Arial"/>
          <w:sz w:val="20"/>
          <w:szCs w:val="20"/>
        </w:rPr>
        <w:t xml:space="preserve"> Algoritmo para la construcción de redes bayesianas.</w:t>
      </w:r>
      <w:r w:rsidR="00AF2353">
        <w:rPr>
          <w:rFonts w:ascii="Arial" w:hAnsi="Arial" w:cs="Arial"/>
          <w:sz w:val="20"/>
          <w:szCs w:val="20"/>
        </w:rPr>
        <w:t xml:space="preserve"> Fuente: </w:t>
      </w:r>
      <w:proofErr w:type="spellStart"/>
      <w:r w:rsidR="00AF2353">
        <w:rPr>
          <w:rFonts w:ascii="Arial" w:hAnsi="Arial" w:cs="Arial"/>
          <w:sz w:val="20"/>
          <w:szCs w:val="20"/>
        </w:rPr>
        <w:t>Lacave</w:t>
      </w:r>
      <w:proofErr w:type="spellEnd"/>
      <w:r w:rsidR="00AF2353">
        <w:rPr>
          <w:rFonts w:ascii="Arial" w:hAnsi="Arial" w:cs="Arial"/>
          <w:sz w:val="20"/>
          <w:szCs w:val="20"/>
        </w:rPr>
        <w:t xml:space="preserve"> C.</w:t>
      </w:r>
    </w:p>
    <w:p w:rsidR="00333289" w:rsidRPr="00AF5555" w:rsidRDefault="00333289" w:rsidP="00540C3C">
      <w:pPr>
        <w:spacing w:line="480" w:lineRule="auto"/>
        <w:jc w:val="center"/>
        <w:rPr>
          <w:rFonts w:ascii="Arial" w:hAnsi="Arial" w:cs="Arial"/>
          <w:sz w:val="24"/>
          <w:szCs w:val="24"/>
          <w:u w:val="single"/>
        </w:rPr>
      </w:pPr>
      <w:r w:rsidRPr="00AF5555">
        <w:rPr>
          <w:rFonts w:ascii="Arial" w:hAnsi="Arial" w:cs="Arial"/>
          <w:sz w:val="24"/>
          <w:szCs w:val="24"/>
          <w:u w:val="single"/>
        </w:rPr>
        <w:t>PRIMERA</w:t>
      </w:r>
      <w:r w:rsidR="0019763C" w:rsidRPr="00AF5555">
        <w:rPr>
          <w:rFonts w:ascii="Arial" w:hAnsi="Arial" w:cs="Arial"/>
          <w:sz w:val="24"/>
          <w:szCs w:val="24"/>
          <w:u w:val="single"/>
        </w:rPr>
        <w:t xml:space="preserve"> ETAPA </w:t>
      </w:r>
      <w:r w:rsidR="00824B5D">
        <w:rPr>
          <w:rFonts w:ascii="Arial" w:hAnsi="Arial" w:cs="Arial"/>
          <w:sz w:val="24"/>
          <w:szCs w:val="24"/>
          <w:u w:val="single"/>
        </w:rPr>
        <w:t>CON</w:t>
      </w:r>
      <w:r w:rsidR="0019763C" w:rsidRPr="00AF5555">
        <w:rPr>
          <w:rFonts w:ascii="Arial" w:hAnsi="Arial" w:cs="Arial"/>
          <w:sz w:val="24"/>
          <w:szCs w:val="24"/>
          <w:u w:val="single"/>
        </w:rPr>
        <w:t xml:space="preserve"> RELACI</w:t>
      </w:r>
      <w:r w:rsidR="00824B5D">
        <w:rPr>
          <w:rFonts w:ascii="Arial" w:hAnsi="Arial" w:cs="Arial"/>
          <w:sz w:val="24"/>
          <w:szCs w:val="24"/>
          <w:u w:val="single"/>
        </w:rPr>
        <w:t>Ó</w:t>
      </w:r>
      <w:r w:rsidR="0019763C" w:rsidRPr="00AF5555">
        <w:rPr>
          <w:rFonts w:ascii="Arial" w:hAnsi="Arial" w:cs="Arial"/>
          <w:sz w:val="24"/>
          <w:szCs w:val="24"/>
          <w:u w:val="single"/>
        </w:rPr>
        <w:t>N AL DIAGRAMA 1</w:t>
      </w:r>
    </w:p>
    <w:p w:rsidR="002632F1" w:rsidRPr="00AF5555" w:rsidRDefault="00335A43" w:rsidP="000B2201">
      <w:pPr>
        <w:spacing w:line="480" w:lineRule="auto"/>
        <w:rPr>
          <w:rFonts w:ascii="Arial" w:hAnsi="Arial" w:cs="Arial"/>
          <w:b/>
          <w:sz w:val="24"/>
          <w:szCs w:val="24"/>
        </w:rPr>
      </w:pPr>
      <w:r w:rsidRPr="00AF5555">
        <w:rPr>
          <w:rFonts w:ascii="Arial" w:hAnsi="Arial" w:cs="Arial"/>
          <w:b/>
          <w:sz w:val="24"/>
          <w:szCs w:val="24"/>
        </w:rPr>
        <w:lastRenderedPageBreak/>
        <w:t>Identificación de variables</w:t>
      </w:r>
    </w:p>
    <w:p w:rsidR="002632F1" w:rsidRPr="004D1F71" w:rsidRDefault="002632F1" w:rsidP="004D1F71">
      <w:pPr>
        <w:spacing w:after="0" w:line="360" w:lineRule="auto"/>
        <w:jc w:val="both"/>
        <w:rPr>
          <w:rFonts w:ascii="Times New Roman" w:eastAsia="Times New Roman" w:hAnsi="Times New Roman" w:cs="Times New Roman"/>
          <w:sz w:val="24"/>
          <w:szCs w:val="24"/>
          <w:lang w:eastAsia="es-ES"/>
        </w:rPr>
      </w:pPr>
      <w:r w:rsidRPr="004D1F71">
        <w:rPr>
          <w:rFonts w:ascii="Times New Roman" w:eastAsia="Times New Roman" w:hAnsi="Times New Roman" w:cs="Times New Roman"/>
          <w:sz w:val="24"/>
          <w:szCs w:val="24"/>
          <w:lang w:eastAsia="es-ES"/>
        </w:rPr>
        <w:t>La presente investigación, según el objetivo planteado y de acuerdo con la clasificación presentada por Balestrini (2006)</w:t>
      </w:r>
      <w:r w:rsidR="00ED24A7"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es de carácter descriptivo por la precisión con la que se indagan las singularidades de una realidad estudiada. Este trabajo particular se centrará en la praxis del proceso de </w:t>
      </w:r>
      <w:proofErr w:type="spellStart"/>
      <w:r w:rsidRPr="004D1F71">
        <w:rPr>
          <w:rFonts w:ascii="Times New Roman" w:eastAsia="Times New Roman" w:hAnsi="Times New Roman" w:cs="Times New Roman"/>
          <w:sz w:val="24"/>
          <w:szCs w:val="24"/>
          <w:lang w:eastAsia="es-ES"/>
        </w:rPr>
        <w:t>I+D+i</w:t>
      </w:r>
      <w:proofErr w:type="spellEnd"/>
      <w:r w:rsidRPr="004D1F71">
        <w:rPr>
          <w:rFonts w:ascii="Times New Roman" w:eastAsia="Times New Roman" w:hAnsi="Times New Roman" w:cs="Times New Roman"/>
          <w:sz w:val="24"/>
          <w:szCs w:val="24"/>
          <w:lang w:eastAsia="es-ES"/>
        </w:rPr>
        <w:t xml:space="preserve"> de las pymes</w:t>
      </w:r>
      <w:r w:rsidR="00ED24A7"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adaptado para aplicarse en las universidades. Se presenta la innovación desde un concepto global, exponiendo los tipos de innovación, sus aplicaciones, sus posibilidades y otros aspectos que al aclararse impulsan a la interiorización de la innovación como línea estratégica para cualquier organización. Se analizan las condiciones que caracterizan un entorno innovador y, por tanto, </w:t>
      </w:r>
      <w:r w:rsidR="00ED24A7" w:rsidRPr="004D1F71">
        <w:rPr>
          <w:rFonts w:ascii="Times New Roman" w:eastAsia="Times New Roman" w:hAnsi="Times New Roman" w:cs="Times New Roman"/>
          <w:sz w:val="24"/>
          <w:szCs w:val="24"/>
          <w:lang w:eastAsia="es-ES"/>
        </w:rPr>
        <w:t xml:space="preserve">estas </w:t>
      </w:r>
      <w:r w:rsidRPr="004D1F71">
        <w:rPr>
          <w:rFonts w:ascii="Times New Roman" w:eastAsia="Times New Roman" w:hAnsi="Times New Roman" w:cs="Times New Roman"/>
          <w:sz w:val="24"/>
          <w:szCs w:val="24"/>
          <w:lang w:eastAsia="es-ES"/>
        </w:rPr>
        <w:t>facilitan la generación y desarrollo de proyectos de I+D. La implantación de una solución tecnológica, la adopción de un nuevo modelo de gestión o el inicio de un proyecto de innovación necesitan</w:t>
      </w:r>
      <w:r w:rsidR="00ED24A7" w:rsidRPr="004D1F71">
        <w:rPr>
          <w:rFonts w:ascii="Times New Roman" w:eastAsia="Times New Roman" w:hAnsi="Times New Roman" w:cs="Times New Roman"/>
          <w:sz w:val="24"/>
          <w:szCs w:val="24"/>
          <w:lang w:eastAsia="es-ES"/>
        </w:rPr>
        <w:t xml:space="preserve"> evaluar</w:t>
      </w:r>
      <w:r w:rsidRPr="004D1F71">
        <w:rPr>
          <w:rFonts w:ascii="Times New Roman" w:eastAsia="Times New Roman" w:hAnsi="Times New Roman" w:cs="Times New Roman"/>
          <w:sz w:val="24"/>
          <w:szCs w:val="24"/>
          <w:lang w:eastAsia="es-ES"/>
        </w:rPr>
        <w:t xml:space="preserve">, como si del lanzamiento de un producto se tratase, su viabilidad. </w:t>
      </w:r>
    </w:p>
    <w:p w:rsidR="002632F1" w:rsidRPr="004D1F71" w:rsidRDefault="002632F1" w:rsidP="004D1F71">
      <w:pPr>
        <w:spacing w:after="0" w:line="360" w:lineRule="auto"/>
        <w:jc w:val="both"/>
        <w:rPr>
          <w:rFonts w:ascii="Times New Roman" w:eastAsia="Times New Roman" w:hAnsi="Times New Roman" w:cs="Times New Roman"/>
          <w:sz w:val="24"/>
          <w:szCs w:val="24"/>
          <w:lang w:eastAsia="es-ES"/>
        </w:rPr>
      </w:pPr>
      <w:r w:rsidRPr="004D1F71">
        <w:rPr>
          <w:rFonts w:ascii="Times New Roman" w:eastAsia="Times New Roman" w:hAnsi="Times New Roman" w:cs="Times New Roman"/>
          <w:sz w:val="24"/>
          <w:szCs w:val="24"/>
          <w:lang w:eastAsia="es-ES"/>
        </w:rPr>
        <w:t xml:space="preserve">En los últimos años, se han fomentado diversas metodologías de gestión de la innovación en varios países (Como: MCI, KLINE, CCI, Lineal, </w:t>
      </w:r>
      <w:proofErr w:type="spellStart"/>
      <w:r w:rsidRPr="004D1F71">
        <w:rPr>
          <w:rFonts w:ascii="Times New Roman" w:eastAsia="Times New Roman" w:hAnsi="Times New Roman" w:cs="Times New Roman"/>
          <w:sz w:val="24"/>
          <w:szCs w:val="24"/>
          <w:lang w:eastAsia="es-ES"/>
        </w:rPr>
        <w:t>Marquis</w:t>
      </w:r>
      <w:proofErr w:type="spellEnd"/>
      <w:r w:rsidRPr="004D1F71">
        <w:rPr>
          <w:rFonts w:ascii="Times New Roman" w:eastAsia="Times New Roman" w:hAnsi="Times New Roman" w:cs="Times New Roman"/>
          <w:sz w:val="24"/>
          <w:szCs w:val="24"/>
          <w:lang w:eastAsia="es-ES"/>
        </w:rPr>
        <w:t>), aunque aún no se ha logrado establecer ningún estándar definitivo debido a que todavía no se encuentran suficientemente implantados. Algunas de estas metodologías se han aplicado en diversas empresas u organizaciones, pero a pesar de la positiva adopción, su generalización ha sido muy limitada. Por lo anterior, los instrumentos que se utilizaron para la realización de esta investigación corresponden a un cuestionario que mide la capacidad de innovación</w:t>
      </w:r>
      <w:r w:rsidR="00F5082C" w:rsidRPr="004D1F71">
        <w:rPr>
          <w:rFonts w:ascii="Times New Roman" w:eastAsia="Times New Roman" w:hAnsi="Times New Roman" w:cs="Times New Roman"/>
          <w:sz w:val="24"/>
          <w:szCs w:val="24"/>
          <w:lang w:eastAsia="es-ES"/>
        </w:rPr>
        <w:t xml:space="preserve"> dentro de una organización</w:t>
      </w:r>
      <w:r w:rsidR="00591B76" w:rsidRPr="004D1F71">
        <w:rPr>
          <w:rFonts w:ascii="Times New Roman" w:eastAsia="Times New Roman" w:hAnsi="Times New Roman" w:cs="Times New Roman"/>
          <w:sz w:val="24"/>
          <w:szCs w:val="24"/>
          <w:lang w:eastAsia="es-ES"/>
        </w:rPr>
        <w:t>,</w:t>
      </w:r>
      <w:r w:rsidR="00F5082C" w:rsidRPr="004D1F71">
        <w:rPr>
          <w:rFonts w:ascii="Times New Roman" w:eastAsia="Times New Roman" w:hAnsi="Times New Roman" w:cs="Times New Roman"/>
          <w:sz w:val="24"/>
          <w:szCs w:val="24"/>
          <w:lang w:eastAsia="es-ES"/>
        </w:rPr>
        <w:t xml:space="preserve"> </w:t>
      </w:r>
      <w:r w:rsidR="00591B76" w:rsidRPr="004D1F71">
        <w:rPr>
          <w:rFonts w:ascii="Times New Roman" w:eastAsia="Times New Roman" w:hAnsi="Times New Roman" w:cs="Times New Roman"/>
          <w:sz w:val="24"/>
          <w:szCs w:val="24"/>
          <w:lang w:eastAsia="es-ES"/>
        </w:rPr>
        <w:t>mientras que</w:t>
      </w:r>
      <w:r w:rsidR="00F5082C" w:rsidRPr="004D1F71">
        <w:rPr>
          <w:rFonts w:ascii="Times New Roman" w:eastAsia="Times New Roman" w:hAnsi="Times New Roman" w:cs="Times New Roman"/>
          <w:sz w:val="24"/>
          <w:szCs w:val="24"/>
          <w:lang w:eastAsia="es-ES"/>
        </w:rPr>
        <w:t xml:space="preserve"> un</w:t>
      </w:r>
      <w:r w:rsidRPr="004D1F71">
        <w:rPr>
          <w:rFonts w:ascii="Times New Roman" w:eastAsia="Times New Roman" w:hAnsi="Times New Roman" w:cs="Times New Roman"/>
          <w:sz w:val="24"/>
          <w:szCs w:val="24"/>
          <w:lang w:eastAsia="es-ES"/>
        </w:rPr>
        <w:t xml:space="preserve"> segundo</w:t>
      </w:r>
      <w:r w:rsidR="00F5082C" w:rsidRPr="004D1F71">
        <w:rPr>
          <w:rFonts w:ascii="Times New Roman" w:eastAsia="Times New Roman" w:hAnsi="Times New Roman" w:cs="Times New Roman"/>
          <w:sz w:val="24"/>
          <w:szCs w:val="24"/>
          <w:lang w:eastAsia="es-ES"/>
        </w:rPr>
        <w:t xml:space="preserve"> cuestionario</w:t>
      </w:r>
      <w:r w:rsidRPr="004D1F71">
        <w:rPr>
          <w:rFonts w:ascii="Times New Roman" w:eastAsia="Times New Roman" w:hAnsi="Times New Roman" w:cs="Times New Roman"/>
          <w:sz w:val="24"/>
          <w:szCs w:val="24"/>
          <w:lang w:eastAsia="es-ES"/>
        </w:rPr>
        <w:t xml:space="preserve"> </w:t>
      </w:r>
      <w:r w:rsidR="00591B76" w:rsidRPr="004D1F71">
        <w:rPr>
          <w:rFonts w:ascii="Times New Roman" w:eastAsia="Times New Roman" w:hAnsi="Times New Roman" w:cs="Times New Roman"/>
          <w:sz w:val="24"/>
          <w:szCs w:val="24"/>
          <w:lang w:eastAsia="es-ES"/>
        </w:rPr>
        <w:t>fue</w:t>
      </w:r>
      <w:r w:rsidRPr="004D1F71">
        <w:rPr>
          <w:rFonts w:ascii="Times New Roman" w:eastAsia="Times New Roman" w:hAnsi="Times New Roman" w:cs="Times New Roman"/>
          <w:sz w:val="24"/>
          <w:szCs w:val="24"/>
          <w:lang w:eastAsia="es-ES"/>
        </w:rPr>
        <w:t xml:space="preserve"> utiliz</w:t>
      </w:r>
      <w:r w:rsidR="00591B76" w:rsidRPr="004D1F71">
        <w:rPr>
          <w:rFonts w:ascii="Times New Roman" w:eastAsia="Times New Roman" w:hAnsi="Times New Roman" w:cs="Times New Roman"/>
          <w:sz w:val="24"/>
          <w:szCs w:val="24"/>
          <w:lang w:eastAsia="es-ES"/>
        </w:rPr>
        <w:t>ado</w:t>
      </w:r>
      <w:r w:rsidRPr="004D1F71">
        <w:rPr>
          <w:rFonts w:ascii="Times New Roman" w:eastAsia="Times New Roman" w:hAnsi="Times New Roman" w:cs="Times New Roman"/>
          <w:sz w:val="24"/>
          <w:szCs w:val="24"/>
          <w:lang w:eastAsia="es-ES"/>
        </w:rPr>
        <w:t xml:space="preserve"> para evaluar los porcentajes que los expertos en innovación tecnológica </w:t>
      </w:r>
      <w:r w:rsidR="00591B76" w:rsidRPr="004D1F71">
        <w:rPr>
          <w:rFonts w:ascii="Times New Roman" w:eastAsia="Times New Roman" w:hAnsi="Times New Roman" w:cs="Times New Roman"/>
          <w:sz w:val="24"/>
          <w:szCs w:val="24"/>
          <w:lang w:eastAsia="es-ES"/>
        </w:rPr>
        <w:t xml:space="preserve">dan </w:t>
      </w:r>
      <w:r w:rsidRPr="004D1F71">
        <w:rPr>
          <w:rFonts w:ascii="Times New Roman" w:eastAsia="Times New Roman" w:hAnsi="Times New Roman" w:cs="Times New Roman"/>
          <w:sz w:val="24"/>
          <w:szCs w:val="24"/>
          <w:lang w:eastAsia="es-ES"/>
        </w:rPr>
        <w:t>a los distintos bloques en los que se divide el cuestionario anterior.</w:t>
      </w:r>
    </w:p>
    <w:p w:rsidR="002632F1" w:rsidRPr="00AF5555" w:rsidRDefault="002632F1" w:rsidP="004D1F71">
      <w:pPr>
        <w:spacing w:after="0" w:line="360" w:lineRule="auto"/>
        <w:jc w:val="both"/>
        <w:rPr>
          <w:rFonts w:ascii="Arial" w:hAnsi="Arial" w:cs="Arial"/>
          <w:sz w:val="24"/>
          <w:szCs w:val="24"/>
        </w:rPr>
      </w:pPr>
      <w:r w:rsidRPr="004D1F71">
        <w:rPr>
          <w:rFonts w:ascii="Times New Roman" w:eastAsia="Times New Roman" w:hAnsi="Times New Roman" w:cs="Times New Roman"/>
          <w:sz w:val="24"/>
          <w:szCs w:val="24"/>
          <w:lang w:eastAsia="es-ES"/>
        </w:rPr>
        <w:t>Se desarrollaron los reactivos aplicados sobre la Guía para gestionar la innovación (</w:t>
      </w:r>
      <w:r w:rsidR="00591B76" w:rsidRPr="004D1F71">
        <w:rPr>
          <w:rFonts w:ascii="Times New Roman" w:eastAsia="Times New Roman" w:hAnsi="Times New Roman" w:cs="Times New Roman"/>
          <w:sz w:val="24"/>
          <w:szCs w:val="24"/>
          <w:lang w:eastAsia="es-ES"/>
        </w:rPr>
        <w:t>primera e</w:t>
      </w:r>
      <w:r w:rsidRPr="004D1F71">
        <w:rPr>
          <w:rFonts w:ascii="Times New Roman" w:eastAsia="Times New Roman" w:hAnsi="Times New Roman" w:cs="Times New Roman"/>
          <w:sz w:val="24"/>
          <w:szCs w:val="24"/>
          <w:lang w:eastAsia="es-ES"/>
        </w:rPr>
        <w:t>d</w:t>
      </w:r>
      <w:r w:rsidR="00591B76" w:rsidRPr="004D1F71">
        <w:rPr>
          <w:rFonts w:ascii="Times New Roman" w:eastAsia="Times New Roman" w:hAnsi="Times New Roman" w:cs="Times New Roman"/>
          <w:sz w:val="24"/>
          <w:szCs w:val="24"/>
          <w:lang w:eastAsia="es-ES"/>
        </w:rPr>
        <w:t>ición</w:t>
      </w:r>
      <w:r w:rsidRPr="004D1F71">
        <w:rPr>
          <w:rFonts w:ascii="Times New Roman" w:eastAsia="Times New Roman" w:hAnsi="Times New Roman" w:cs="Times New Roman"/>
          <w:sz w:val="24"/>
          <w:szCs w:val="24"/>
          <w:lang w:eastAsia="es-ES"/>
        </w:rPr>
        <w:t>) Barcelona, España: CIDEM, la Guía práctica de innovación para pymes acuerdo de responsabilidad social por la economía. Málaga, España: CEM 2010 y las Normas UNE 166002. Dicho cuestionario se basó en las siguientes categorías: Trayectoria en Innovación, Visión de Innovación, Estrategia de Innovación, Apoyo a la Innovación, Captación de la Innovación, Recursos Humanos e Innovación y Financiación de la Innovación. En el desarrollo del cuestionario se tuv</w:t>
      </w:r>
      <w:r w:rsidR="00591B76" w:rsidRPr="004D1F71">
        <w:rPr>
          <w:rFonts w:ascii="Times New Roman" w:eastAsia="Times New Roman" w:hAnsi="Times New Roman" w:cs="Times New Roman"/>
          <w:sz w:val="24"/>
          <w:szCs w:val="24"/>
          <w:lang w:eastAsia="es-ES"/>
        </w:rPr>
        <w:t>ieron</w:t>
      </w:r>
      <w:r w:rsidRPr="004D1F71">
        <w:rPr>
          <w:rFonts w:ascii="Times New Roman" w:eastAsia="Times New Roman" w:hAnsi="Times New Roman" w:cs="Times New Roman"/>
          <w:sz w:val="24"/>
          <w:szCs w:val="24"/>
          <w:lang w:eastAsia="es-ES"/>
        </w:rPr>
        <w:t xml:space="preserve"> que </w:t>
      </w:r>
      <w:r w:rsidR="00591B76" w:rsidRPr="004D1F71">
        <w:rPr>
          <w:rFonts w:ascii="Times New Roman" w:eastAsia="Times New Roman" w:hAnsi="Times New Roman" w:cs="Times New Roman"/>
          <w:sz w:val="24"/>
          <w:szCs w:val="24"/>
          <w:lang w:eastAsia="es-ES"/>
        </w:rPr>
        <w:t>armonizar</w:t>
      </w:r>
      <w:r w:rsidRPr="004D1F71">
        <w:rPr>
          <w:rFonts w:ascii="Times New Roman" w:eastAsia="Times New Roman" w:hAnsi="Times New Roman" w:cs="Times New Roman"/>
          <w:sz w:val="24"/>
          <w:szCs w:val="24"/>
          <w:lang w:eastAsia="es-ES"/>
        </w:rPr>
        <w:t xml:space="preserve"> dos aspectos </w:t>
      </w:r>
      <w:r w:rsidR="00591B76" w:rsidRPr="004D1F71">
        <w:rPr>
          <w:rFonts w:ascii="Times New Roman" w:eastAsia="Times New Roman" w:hAnsi="Times New Roman" w:cs="Times New Roman"/>
          <w:sz w:val="24"/>
          <w:szCs w:val="24"/>
          <w:lang w:eastAsia="es-ES"/>
        </w:rPr>
        <w:t>o</w:t>
      </w:r>
      <w:r w:rsidRPr="004D1F71">
        <w:rPr>
          <w:rFonts w:ascii="Times New Roman" w:eastAsia="Times New Roman" w:hAnsi="Times New Roman" w:cs="Times New Roman"/>
          <w:sz w:val="24"/>
          <w:szCs w:val="24"/>
          <w:lang w:eastAsia="es-ES"/>
        </w:rPr>
        <w:t>puestos: por un</w:t>
      </w:r>
      <w:r w:rsidR="00591B76" w:rsidRPr="004D1F71">
        <w:rPr>
          <w:rFonts w:ascii="Times New Roman" w:eastAsia="Times New Roman" w:hAnsi="Times New Roman" w:cs="Times New Roman"/>
          <w:sz w:val="24"/>
          <w:szCs w:val="24"/>
          <w:lang w:eastAsia="es-ES"/>
        </w:rPr>
        <w:t xml:space="preserve"> l</w:t>
      </w:r>
      <w:r w:rsidRPr="004D1F71">
        <w:rPr>
          <w:rFonts w:ascii="Times New Roman" w:eastAsia="Times New Roman" w:hAnsi="Times New Roman" w:cs="Times New Roman"/>
          <w:sz w:val="24"/>
          <w:szCs w:val="24"/>
          <w:lang w:eastAsia="es-ES"/>
        </w:rPr>
        <w:t>a</w:t>
      </w:r>
      <w:r w:rsidR="00591B76" w:rsidRPr="004D1F71">
        <w:rPr>
          <w:rFonts w:ascii="Times New Roman" w:eastAsia="Times New Roman" w:hAnsi="Times New Roman" w:cs="Times New Roman"/>
          <w:sz w:val="24"/>
          <w:szCs w:val="24"/>
          <w:lang w:eastAsia="es-ES"/>
        </w:rPr>
        <w:t>do,</w:t>
      </w:r>
      <w:r w:rsidRPr="004D1F71">
        <w:rPr>
          <w:rFonts w:ascii="Times New Roman" w:eastAsia="Times New Roman" w:hAnsi="Times New Roman" w:cs="Times New Roman"/>
          <w:sz w:val="24"/>
          <w:szCs w:val="24"/>
          <w:lang w:eastAsia="es-ES"/>
        </w:rPr>
        <w:t xml:space="preserve"> el rigor metodológico, y por</w:t>
      </w:r>
      <w:r w:rsidR="00591B76" w:rsidRPr="004D1F71">
        <w:rPr>
          <w:rFonts w:ascii="Times New Roman" w:eastAsia="Times New Roman" w:hAnsi="Times New Roman" w:cs="Times New Roman"/>
          <w:sz w:val="24"/>
          <w:szCs w:val="24"/>
          <w:lang w:eastAsia="es-ES"/>
        </w:rPr>
        <w:t xml:space="preserve"> el</w:t>
      </w:r>
      <w:r w:rsidRPr="004D1F71">
        <w:rPr>
          <w:rFonts w:ascii="Times New Roman" w:eastAsia="Times New Roman" w:hAnsi="Times New Roman" w:cs="Times New Roman"/>
          <w:sz w:val="24"/>
          <w:szCs w:val="24"/>
          <w:lang w:eastAsia="es-ES"/>
        </w:rPr>
        <w:t xml:space="preserve"> otr</w:t>
      </w:r>
      <w:r w:rsidR="00591B76" w:rsidRPr="004D1F71">
        <w:rPr>
          <w:rFonts w:ascii="Times New Roman" w:eastAsia="Times New Roman" w:hAnsi="Times New Roman" w:cs="Times New Roman"/>
          <w:sz w:val="24"/>
          <w:szCs w:val="24"/>
          <w:lang w:eastAsia="es-ES"/>
        </w:rPr>
        <w:t>o, u</w:t>
      </w:r>
      <w:r w:rsidRPr="004D1F71">
        <w:rPr>
          <w:rFonts w:ascii="Times New Roman" w:eastAsia="Times New Roman" w:hAnsi="Times New Roman" w:cs="Times New Roman"/>
          <w:sz w:val="24"/>
          <w:szCs w:val="24"/>
          <w:lang w:eastAsia="es-ES"/>
        </w:rPr>
        <w:t>na guía</w:t>
      </w:r>
      <w:r w:rsidR="00591B76" w:rsidRPr="004D1F71">
        <w:rPr>
          <w:rFonts w:ascii="Times New Roman" w:eastAsia="Times New Roman" w:hAnsi="Times New Roman" w:cs="Times New Roman"/>
          <w:sz w:val="24"/>
          <w:szCs w:val="24"/>
          <w:lang w:eastAsia="es-ES"/>
        </w:rPr>
        <w:t xml:space="preserve"> de</w:t>
      </w:r>
      <w:r w:rsidRPr="004D1F71">
        <w:rPr>
          <w:rFonts w:ascii="Times New Roman" w:eastAsia="Times New Roman" w:hAnsi="Times New Roman" w:cs="Times New Roman"/>
          <w:sz w:val="24"/>
          <w:szCs w:val="24"/>
          <w:lang w:eastAsia="es-ES"/>
        </w:rPr>
        <w:t xml:space="preserve"> simplificación máxima</w:t>
      </w:r>
      <w:r w:rsidR="00591B76" w:rsidRPr="004D1F71">
        <w:rPr>
          <w:rFonts w:ascii="Times New Roman" w:eastAsia="Times New Roman" w:hAnsi="Times New Roman" w:cs="Times New Roman"/>
          <w:sz w:val="24"/>
          <w:szCs w:val="24"/>
          <w:lang w:eastAsia="es-ES"/>
        </w:rPr>
        <w:t xml:space="preserve"> cuyo fin era</w:t>
      </w:r>
      <w:r w:rsidRPr="004D1F71">
        <w:rPr>
          <w:rFonts w:ascii="Times New Roman" w:eastAsia="Times New Roman" w:hAnsi="Times New Roman" w:cs="Times New Roman"/>
          <w:sz w:val="24"/>
          <w:szCs w:val="24"/>
          <w:lang w:eastAsia="es-ES"/>
        </w:rPr>
        <w:t xml:space="preserve"> facilitar la consulta. Las categorías y sub-categorías antes expuestas, </w:t>
      </w:r>
      <w:r w:rsidR="00591B76" w:rsidRPr="004D1F71">
        <w:rPr>
          <w:rFonts w:ascii="Times New Roman" w:eastAsia="Times New Roman" w:hAnsi="Times New Roman" w:cs="Times New Roman"/>
          <w:sz w:val="24"/>
          <w:szCs w:val="24"/>
          <w:lang w:eastAsia="es-ES"/>
        </w:rPr>
        <w:t>se</w:t>
      </w:r>
      <w:r w:rsidRPr="004D1F71">
        <w:rPr>
          <w:rFonts w:ascii="Times New Roman" w:eastAsia="Times New Roman" w:hAnsi="Times New Roman" w:cs="Times New Roman"/>
          <w:sz w:val="24"/>
          <w:szCs w:val="24"/>
          <w:lang w:eastAsia="es-ES"/>
        </w:rPr>
        <w:t xml:space="preserve"> sustenta</w:t>
      </w:r>
      <w:r w:rsidR="00591B76" w:rsidRPr="004D1F71">
        <w:rPr>
          <w:rFonts w:ascii="Times New Roman" w:eastAsia="Times New Roman" w:hAnsi="Times New Roman" w:cs="Times New Roman"/>
          <w:sz w:val="24"/>
          <w:szCs w:val="24"/>
          <w:lang w:eastAsia="es-ES"/>
        </w:rPr>
        <w:t>n en</w:t>
      </w:r>
      <w:r w:rsidRPr="004D1F71">
        <w:rPr>
          <w:rFonts w:ascii="Times New Roman" w:eastAsia="Times New Roman" w:hAnsi="Times New Roman" w:cs="Times New Roman"/>
          <w:sz w:val="24"/>
          <w:szCs w:val="24"/>
          <w:lang w:eastAsia="es-ES"/>
        </w:rPr>
        <w:t xml:space="preserve"> teorías desarrolladas </w:t>
      </w:r>
      <w:r w:rsidR="00591B76" w:rsidRPr="004D1F71">
        <w:rPr>
          <w:rFonts w:ascii="Times New Roman" w:eastAsia="Times New Roman" w:hAnsi="Times New Roman" w:cs="Times New Roman"/>
          <w:sz w:val="24"/>
          <w:szCs w:val="24"/>
          <w:lang w:eastAsia="es-ES"/>
        </w:rPr>
        <w:t>por</w:t>
      </w:r>
      <w:r w:rsidRPr="004D1F71">
        <w:rPr>
          <w:rFonts w:ascii="Times New Roman" w:eastAsia="Times New Roman" w:hAnsi="Times New Roman" w:cs="Times New Roman"/>
          <w:sz w:val="24"/>
          <w:szCs w:val="24"/>
          <w:lang w:eastAsia="es-ES"/>
        </w:rPr>
        <w:t xml:space="preserve"> la Norma UNE 166002 </w:t>
      </w:r>
      <w:r w:rsidRPr="004D1F71">
        <w:rPr>
          <w:rFonts w:ascii="Times New Roman" w:eastAsia="Times New Roman" w:hAnsi="Times New Roman" w:cs="Times New Roman"/>
          <w:sz w:val="24"/>
          <w:szCs w:val="24"/>
          <w:lang w:eastAsia="es-ES"/>
        </w:rPr>
        <w:lastRenderedPageBreak/>
        <w:t>AENOR (2006), además de las expuestas por Hidalgo (2007), Ortiz (2006), Jiménez y Sanz (2004)</w:t>
      </w:r>
      <w:r w:rsidR="00591B76"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y el Centro de Innovación y Desarrollo Empresarial CIDEM (2002).</w:t>
      </w:r>
    </w:p>
    <w:p w:rsidR="00A6491C" w:rsidRPr="00AF5555" w:rsidRDefault="00A6491C" w:rsidP="000B2201">
      <w:pPr>
        <w:tabs>
          <w:tab w:val="left" w:pos="1071"/>
        </w:tabs>
        <w:spacing w:line="480" w:lineRule="auto"/>
        <w:rPr>
          <w:rFonts w:ascii="Arial" w:hAnsi="Arial" w:cs="Arial"/>
          <w:sz w:val="24"/>
          <w:szCs w:val="24"/>
        </w:rPr>
      </w:pPr>
    </w:p>
    <w:p w:rsidR="00EB594F" w:rsidRPr="00335A43" w:rsidRDefault="00335A43" w:rsidP="00335A43">
      <w:pPr>
        <w:tabs>
          <w:tab w:val="left" w:pos="1071"/>
        </w:tabs>
        <w:spacing w:line="480" w:lineRule="auto"/>
        <w:rPr>
          <w:rFonts w:ascii="Arial" w:hAnsi="Arial" w:cs="Arial"/>
          <w:b/>
          <w:sz w:val="24"/>
          <w:szCs w:val="24"/>
        </w:rPr>
      </w:pPr>
      <w:r w:rsidRPr="00AF5555">
        <w:rPr>
          <w:rFonts w:ascii="Arial" w:hAnsi="Arial" w:cs="Arial"/>
          <w:b/>
          <w:sz w:val="24"/>
          <w:szCs w:val="24"/>
        </w:rPr>
        <w:t>Definición de los valores de las variables</w:t>
      </w:r>
    </w:p>
    <w:p w:rsidR="00EB594F" w:rsidRPr="00AF5555" w:rsidRDefault="00EB594F" w:rsidP="000B2201">
      <w:pPr>
        <w:spacing w:after="0" w:line="480" w:lineRule="auto"/>
        <w:rPr>
          <w:rFonts w:ascii="Arial" w:eastAsia="Times New Roman" w:hAnsi="Arial" w:cs="Arial"/>
          <w:b/>
          <w:sz w:val="24"/>
          <w:szCs w:val="24"/>
          <w:lang w:val="es-ES" w:eastAsia="es-ES"/>
        </w:rPr>
      </w:pPr>
      <w:r w:rsidRPr="00AF5555">
        <w:rPr>
          <w:rFonts w:ascii="Arial" w:eastAsia="Times New Roman" w:hAnsi="Arial" w:cs="Arial"/>
          <w:b/>
          <w:sz w:val="24"/>
          <w:szCs w:val="24"/>
          <w:lang w:val="es-ES" w:eastAsia="es-ES"/>
        </w:rPr>
        <w:t>Construcción del grafo cualitativo</w:t>
      </w:r>
    </w:p>
    <w:p w:rsidR="00EB594F" w:rsidRPr="004D1F71" w:rsidRDefault="00EB594F" w:rsidP="004D1F71">
      <w:pPr>
        <w:spacing w:after="0" w:line="360" w:lineRule="auto"/>
        <w:jc w:val="both"/>
        <w:rPr>
          <w:rFonts w:ascii="Times New Roman" w:eastAsia="Times New Roman" w:hAnsi="Times New Roman" w:cs="Times New Roman"/>
          <w:sz w:val="24"/>
          <w:szCs w:val="24"/>
          <w:lang w:eastAsia="es-ES"/>
        </w:rPr>
      </w:pPr>
      <w:r w:rsidRPr="004D1F71">
        <w:rPr>
          <w:rFonts w:ascii="Times New Roman" w:eastAsia="Times New Roman" w:hAnsi="Times New Roman" w:cs="Times New Roman"/>
          <w:sz w:val="24"/>
          <w:szCs w:val="24"/>
          <w:lang w:eastAsia="es-ES"/>
        </w:rPr>
        <w:t>El proceso de identificación de variables se llevó a cabo a partir del estudio de</w:t>
      </w:r>
      <w:r w:rsidR="00BA1B2D" w:rsidRPr="004D1F71">
        <w:rPr>
          <w:rFonts w:ascii="Times New Roman" w:eastAsia="Times New Roman" w:hAnsi="Times New Roman" w:cs="Times New Roman"/>
          <w:sz w:val="24"/>
          <w:szCs w:val="24"/>
          <w:lang w:eastAsia="es-ES"/>
        </w:rPr>
        <w:t xml:space="preserve"> </w:t>
      </w:r>
      <w:r w:rsidRPr="004D1F71">
        <w:rPr>
          <w:rFonts w:ascii="Times New Roman" w:eastAsia="Times New Roman" w:hAnsi="Times New Roman" w:cs="Times New Roman"/>
          <w:sz w:val="24"/>
          <w:szCs w:val="24"/>
          <w:lang w:eastAsia="es-ES"/>
        </w:rPr>
        <w:t>l</w:t>
      </w:r>
      <w:r w:rsidR="00BA1B2D" w:rsidRPr="004D1F71">
        <w:rPr>
          <w:rFonts w:ascii="Times New Roman" w:eastAsia="Times New Roman" w:hAnsi="Times New Roman" w:cs="Times New Roman"/>
          <w:sz w:val="24"/>
          <w:szCs w:val="24"/>
          <w:lang w:eastAsia="es-ES"/>
        </w:rPr>
        <w:t>os</w:t>
      </w:r>
      <w:r w:rsidRPr="004D1F71">
        <w:rPr>
          <w:rFonts w:ascii="Times New Roman" w:eastAsia="Times New Roman" w:hAnsi="Times New Roman" w:cs="Times New Roman"/>
          <w:sz w:val="24"/>
          <w:szCs w:val="24"/>
          <w:lang w:eastAsia="es-ES"/>
        </w:rPr>
        <w:t xml:space="preserve"> cuestionario</w:t>
      </w:r>
      <w:r w:rsidR="002B29E0" w:rsidRPr="004D1F71">
        <w:rPr>
          <w:rFonts w:ascii="Times New Roman" w:eastAsia="Times New Roman" w:hAnsi="Times New Roman" w:cs="Times New Roman"/>
          <w:sz w:val="24"/>
          <w:szCs w:val="24"/>
          <w:lang w:eastAsia="es-ES"/>
        </w:rPr>
        <w:t>s antes mencionados</w:t>
      </w:r>
      <w:r w:rsidRPr="004D1F71">
        <w:rPr>
          <w:rFonts w:ascii="Times New Roman" w:eastAsia="Times New Roman" w:hAnsi="Times New Roman" w:cs="Times New Roman"/>
          <w:sz w:val="24"/>
          <w:szCs w:val="24"/>
          <w:lang w:eastAsia="es-ES"/>
        </w:rPr>
        <w:t>. En este caso</w:t>
      </w:r>
      <w:r w:rsidR="001442DD"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las variables </w:t>
      </w:r>
      <w:r w:rsidR="001442DD" w:rsidRPr="004D1F71">
        <w:rPr>
          <w:rFonts w:ascii="Times New Roman" w:eastAsia="Times New Roman" w:hAnsi="Times New Roman" w:cs="Times New Roman"/>
          <w:sz w:val="24"/>
          <w:szCs w:val="24"/>
          <w:lang w:eastAsia="es-ES"/>
        </w:rPr>
        <w:t xml:space="preserve">obedecen a </w:t>
      </w:r>
      <w:r w:rsidR="008B5179" w:rsidRPr="004D1F71">
        <w:rPr>
          <w:rFonts w:ascii="Times New Roman" w:eastAsia="Times New Roman" w:hAnsi="Times New Roman" w:cs="Times New Roman"/>
          <w:sz w:val="24"/>
          <w:szCs w:val="24"/>
          <w:lang w:eastAsia="es-ES"/>
        </w:rPr>
        <w:t xml:space="preserve">las </w:t>
      </w:r>
      <w:r w:rsidRPr="004D1F71">
        <w:rPr>
          <w:rFonts w:ascii="Times New Roman" w:eastAsia="Times New Roman" w:hAnsi="Times New Roman" w:cs="Times New Roman"/>
          <w:sz w:val="24"/>
          <w:szCs w:val="24"/>
          <w:lang w:eastAsia="es-ES"/>
        </w:rPr>
        <w:t>posibles causas de que la innovación tecnológica est</w:t>
      </w:r>
      <w:r w:rsidR="00E8515D" w:rsidRPr="004D1F71">
        <w:rPr>
          <w:rFonts w:ascii="Times New Roman" w:eastAsia="Times New Roman" w:hAnsi="Times New Roman" w:cs="Times New Roman"/>
          <w:sz w:val="24"/>
          <w:szCs w:val="24"/>
          <w:lang w:eastAsia="es-ES"/>
        </w:rPr>
        <w:t>é</w:t>
      </w:r>
      <w:r w:rsidRPr="004D1F71">
        <w:rPr>
          <w:rFonts w:ascii="Times New Roman" w:eastAsia="Times New Roman" w:hAnsi="Times New Roman" w:cs="Times New Roman"/>
          <w:sz w:val="24"/>
          <w:szCs w:val="24"/>
          <w:lang w:eastAsia="es-ES"/>
        </w:rPr>
        <w:t xml:space="preserve"> o no presente en una organización. </w:t>
      </w:r>
      <w:r w:rsidR="008B5179" w:rsidRPr="004D1F71">
        <w:rPr>
          <w:rFonts w:ascii="Times New Roman" w:eastAsia="Times New Roman" w:hAnsi="Times New Roman" w:cs="Times New Roman"/>
          <w:sz w:val="24"/>
          <w:szCs w:val="24"/>
          <w:lang w:eastAsia="es-ES"/>
        </w:rPr>
        <w:t>Puesto que el</w:t>
      </w:r>
      <w:r w:rsidRPr="004D1F71">
        <w:rPr>
          <w:rFonts w:ascii="Times New Roman" w:eastAsia="Times New Roman" w:hAnsi="Times New Roman" w:cs="Times New Roman"/>
          <w:sz w:val="24"/>
          <w:szCs w:val="24"/>
          <w:lang w:eastAsia="es-ES"/>
        </w:rPr>
        <w:t xml:space="preserve"> objetivo de este estudio es an</w:t>
      </w:r>
      <w:r w:rsidR="008B5179" w:rsidRPr="004D1F71">
        <w:rPr>
          <w:rFonts w:ascii="Times New Roman" w:eastAsia="Times New Roman" w:hAnsi="Times New Roman" w:cs="Times New Roman"/>
          <w:sz w:val="24"/>
          <w:szCs w:val="24"/>
          <w:lang w:eastAsia="es-ES"/>
        </w:rPr>
        <w:t>alizar</w:t>
      </w:r>
      <w:r w:rsidRPr="004D1F71">
        <w:rPr>
          <w:rFonts w:ascii="Times New Roman" w:eastAsia="Times New Roman" w:hAnsi="Times New Roman" w:cs="Times New Roman"/>
          <w:sz w:val="24"/>
          <w:szCs w:val="24"/>
          <w:lang w:eastAsia="es-ES"/>
        </w:rPr>
        <w:t xml:space="preserve"> una organización para saber si existe la innovación tecnológica</w:t>
      </w:r>
      <w:r w:rsidR="00462DDD"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se partió de la creación de este nodo y se identificaron </w:t>
      </w:r>
      <w:r w:rsidR="001442DD" w:rsidRPr="004D1F71">
        <w:rPr>
          <w:rFonts w:ascii="Times New Roman" w:eastAsia="Times New Roman" w:hAnsi="Times New Roman" w:cs="Times New Roman"/>
          <w:sz w:val="24"/>
          <w:szCs w:val="24"/>
          <w:lang w:eastAsia="es-ES"/>
        </w:rPr>
        <w:t>sus</w:t>
      </w:r>
      <w:r w:rsidRPr="004D1F71">
        <w:rPr>
          <w:rFonts w:ascii="Times New Roman" w:eastAsia="Times New Roman" w:hAnsi="Times New Roman" w:cs="Times New Roman"/>
          <w:sz w:val="24"/>
          <w:szCs w:val="24"/>
          <w:lang w:eastAsia="es-ES"/>
        </w:rPr>
        <w:t xml:space="preserve"> factores causales, donde prácticamente </w:t>
      </w:r>
      <w:r w:rsidR="008B5179" w:rsidRPr="004D1F71">
        <w:rPr>
          <w:rFonts w:ascii="Times New Roman" w:eastAsia="Times New Roman" w:hAnsi="Times New Roman" w:cs="Times New Roman"/>
          <w:sz w:val="24"/>
          <w:szCs w:val="24"/>
          <w:lang w:eastAsia="es-ES"/>
        </w:rPr>
        <w:t>existen</w:t>
      </w:r>
      <w:r w:rsidRPr="004D1F71">
        <w:rPr>
          <w:rFonts w:ascii="Times New Roman" w:eastAsia="Times New Roman" w:hAnsi="Times New Roman" w:cs="Times New Roman"/>
          <w:sz w:val="24"/>
          <w:szCs w:val="24"/>
          <w:lang w:eastAsia="es-ES"/>
        </w:rPr>
        <w:t xml:space="preserve"> tres niveles: el primero corresponde a los nodos causales, el segundo representa los bloques en </w:t>
      </w:r>
      <w:r w:rsidR="00FE537B" w:rsidRPr="004D1F71">
        <w:rPr>
          <w:rFonts w:ascii="Times New Roman" w:eastAsia="Times New Roman" w:hAnsi="Times New Roman" w:cs="Times New Roman"/>
          <w:sz w:val="24"/>
          <w:szCs w:val="24"/>
          <w:lang w:eastAsia="es-ES"/>
        </w:rPr>
        <w:t xml:space="preserve">los </w:t>
      </w:r>
      <w:r w:rsidRPr="004D1F71">
        <w:rPr>
          <w:rFonts w:ascii="Times New Roman" w:eastAsia="Times New Roman" w:hAnsi="Times New Roman" w:cs="Times New Roman"/>
          <w:sz w:val="24"/>
          <w:szCs w:val="24"/>
          <w:lang w:eastAsia="es-ES"/>
        </w:rPr>
        <w:t>que se divide el caso de estudio del cuestionario y</w:t>
      </w:r>
      <w:r w:rsidR="001442DD"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por último</w:t>
      </w:r>
      <w:r w:rsidR="001442DD"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la consecuencia</w:t>
      </w:r>
      <w:r w:rsidR="001442DD"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w:t>
      </w:r>
      <w:r w:rsidR="00666446" w:rsidRPr="004D1F71">
        <w:rPr>
          <w:rFonts w:ascii="Times New Roman" w:eastAsia="Times New Roman" w:hAnsi="Times New Roman" w:cs="Times New Roman"/>
          <w:sz w:val="24"/>
          <w:szCs w:val="24"/>
          <w:lang w:eastAsia="es-ES"/>
        </w:rPr>
        <w:t>es decir,</w:t>
      </w:r>
      <w:r w:rsidR="00FE537B" w:rsidRPr="004D1F71">
        <w:rPr>
          <w:rFonts w:ascii="Times New Roman" w:eastAsia="Times New Roman" w:hAnsi="Times New Roman" w:cs="Times New Roman"/>
          <w:sz w:val="24"/>
          <w:szCs w:val="24"/>
          <w:lang w:eastAsia="es-ES"/>
        </w:rPr>
        <w:t xml:space="preserve"> el </w:t>
      </w:r>
      <w:r w:rsidRPr="004D1F71">
        <w:rPr>
          <w:rFonts w:ascii="Times New Roman" w:eastAsia="Times New Roman" w:hAnsi="Times New Roman" w:cs="Times New Roman"/>
          <w:sz w:val="24"/>
          <w:szCs w:val="24"/>
          <w:lang w:eastAsia="es-ES"/>
        </w:rPr>
        <w:t xml:space="preserve">objetivo de esta investigación. </w:t>
      </w:r>
    </w:p>
    <w:p w:rsidR="002632F1" w:rsidRPr="00AF5555" w:rsidRDefault="005C4F9B" w:rsidP="004D1F71">
      <w:pPr>
        <w:spacing w:after="0" w:line="360" w:lineRule="auto"/>
        <w:jc w:val="both"/>
        <w:rPr>
          <w:rFonts w:ascii="Arial" w:eastAsia="Times New Roman" w:hAnsi="Arial" w:cs="Arial"/>
          <w:sz w:val="24"/>
          <w:szCs w:val="24"/>
          <w:lang w:val="es-ES" w:eastAsia="es-ES"/>
        </w:rPr>
      </w:pPr>
      <w:r w:rsidRPr="004D1F71">
        <w:rPr>
          <w:rFonts w:ascii="Times New Roman" w:eastAsia="Times New Roman" w:hAnsi="Times New Roman" w:cs="Times New Roman"/>
          <w:sz w:val="24"/>
          <w:szCs w:val="24"/>
          <w:lang w:eastAsia="es-ES"/>
        </w:rPr>
        <w:t>Al crea</w:t>
      </w:r>
      <w:r w:rsidR="001442DD" w:rsidRPr="004D1F71">
        <w:rPr>
          <w:rFonts w:ascii="Times New Roman" w:eastAsia="Times New Roman" w:hAnsi="Times New Roman" w:cs="Times New Roman"/>
          <w:sz w:val="24"/>
          <w:szCs w:val="24"/>
          <w:lang w:eastAsia="es-ES"/>
        </w:rPr>
        <w:t>rse</w:t>
      </w:r>
      <w:r w:rsidRPr="004D1F71">
        <w:rPr>
          <w:rFonts w:ascii="Times New Roman" w:eastAsia="Times New Roman" w:hAnsi="Times New Roman" w:cs="Times New Roman"/>
          <w:sz w:val="24"/>
          <w:szCs w:val="24"/>
          <w:lang w:eastAsia="es-ES"/>
        </w:rPr>
        <w:t xml:space="preserve"> los nodos causales dentro de</w:t>
      </w:r>
      <w:r w:rsidR="00976454" w:rsidRPr="004D1F71">
        <w:rPr>
          <w:rFonts w:ascii="Times New Roman" w:eastAsia="Times New Roman" w:hAnsi="Times New Roman" w:cs="Times New Roman"/>
          <w:sz w:val="24"/>
          <w:szCs w:val="24"/>
          <w:lang w:eastAsia="es-ES"/>
        </w:rPr>
        <w:t>l SW-Elvira</w:t>
      </w:r>
      <w:r w:rsidRPr="004D1F71">
        <w:rPr>
          <w:rFonts w:ascii="Times New Roman" w:eastAsia="Times New Roman" w:hAnsi="Times New Roman" w:cs="Times New Roman"/>
          <w:sz w:val="24"/>
          <w:szCs w:val="24"/>
          <w:lang w:eastAsia="es-ES"/>
        </w:rPr>
        <w:t xml:space="preserve"> </w:t>
      </w:r>
      <w:r w:rsidR="00976454" w:rsidRPr="004D1F71">
        <w:rPr>
          <w:rFonts w:ascii="Times New Roman" w:eastAsia="Times New Roman" w:hAnsi="Times New Roman" w:cs="Times New Roman"/>
          <w:sz w:val="24"/>
          <w:szCs w:val="24"/>
          <w:lang w:eastAsia="es-ES"/>
        </w:rPr>
        <w:t xml:space="preserve">para </w:t>
      </w:r>
      <w:r w:rsidRPr="004D1F71">
        <w:rPr>
          <w:rFonts w:ascii="Times New Roman" w:eastAsia="Times New Roman" w:hAnsi="Times New Roman" w:cs="Times New Roman"/>
          <w:sz w:val="24"/>
          <w:szCs w:val="24"/>
          <w:lang w:eastAsia="es-ES"/>
        </w:rPr>
        <w:t>la</w:t>
      </w:r>
      <w:r w:rsidR="00976454" w:rsidRPr="004D1F71">
        <w:rPr>
          <w:rFonts w:ascii="Times New Roman" w:eastAsia="Times New Roman" w:hAnsi="Times New Roman" w:cs="Times New Roman"/>
          <w:sz w:val="24"/>
          <w:szCs w:val="24"/>
          <w:lang w:eastAsia="es-ES"/>
        </w:rPr>
        <w:t xml:space="preserve"> construcción de la</w:t>
      </w:r>
      <w:r w:rsidRPr="004D1F71">
        <w:rPr>
          <w:rFonts w:ascii="Times New Roman" w:eastAsia="Times New Roman" w:hAnsi="Times New Roman" w:cs="Times New Roman"/>
          <w:sz w:val="24"/>
          <w:szCs w:val="24"/>
          <w:lang w:eastAsia="es-ES"/>
        </w:rPr>
        <w:t xml:space="preserve"> red bayesiana</w:t>
      </w:r>
      <w:r w:rsidR="001442DD" w:rsidRPr="004D1F71">
        <w:rPr>
          <w:rFonts w:ascii="Times New Roman" w:eastAsia="Times New Roman" w:hAnsi="Times New Roman" w:cs="Times New Roman"/>
          <w:sz w:val="24"/>
          <w:szCs w:val="24"/>
          <w:lang w:eastAsia="es-ES"/>
        </w:rPr>
        <w:t>,</w:t>
      </w:r>
      <w:r w:rsidR="00976454" w:rsidRPr="004D1F71">
        <w:rPr>
          <w:rFonts w:ascii="Times New Roman" w:eastAsia="Times New Roman" w:hAnsi="Times New Roman" w:cs="Times New Roman"/>
          <w:sz w:val="24"/>
          <w:szCs w:val="24"/>
          <w:lang w:eastAsia="es-ES"/>
        </w:rPr>
        <w:t xml:space="preserve"> </w:t>
      </w:r>
      <w:r w:rsidR="00FE537B" w:rsidRPr="004D1F71">
        <w:rPr>
          <w:rFonts w:ascii="Times New Roman" w:eastAsia="Times New Roman" w:hAnsi="Times New Roman" w:cs="Times New Roman"/>
          <w:sz w:val="24"/>
          <w:szCs w:val="24"/>
          <w:lang w:eastAsia="es-ES"/>
        </w:rPr>
        <w:t>estos</w:t>
      </w:r>
      <w:r w:rsidR="001442DD" w:rsidRPr="004D1F71">
        <w:rPr>
          <w:rFonts w:ascii="Times New Roman" w:eastAsia="Times New Roman" w:hAnsi="Times New Roman" w:cs="Times New Roman"/>
          <w:sz w:val="24"/>
          <w:szCs w:val="24"/>
          <w:lang w:eastAsia="es-ES"/>
        </w:rPr>
        <w:t xml:space="preserve"> aparecieron</w:t>
      </w:r>
      <w:r w:rsidRPr="004D1F71">
        <w:rPr>
          <w:rFonts w:ascii="Times New Roman" w:eastAsia="Times New Roman" w:hAnsi="Times New Roman" w:cs="Times New Roman"/>
          <w:sz w:val="24"/>
          <w:szCs w:val="24"/>
          <w:lang w:eastAsia="es-ES"/>
        </w:rPr>
        <w:t xml:space="preserve"> de la siguiente manera</w:t>
      </w:r>
      <w:r w:rsidR="002241DB" w:rsidRPr="004D1F71">
        <w:rPr>
          <w:rFonts w:ascii="Times New Roman" w:eastAsia="Times New Roman" w:hAnsi="Times New Roman" w:cs="Times New Roman"/>
          <w:sz w:val="24"/>
          <w:szCs w:val="24"/>
          <w:lang w:eastAsia="es-ES"/>
        </w:rPr>
        <w:t>:</w:t>
      </w:r>
    </w:p>
    <w:p w:rsidR="002241DB" w:rsidRPr="00AF5555" w:rsidRDefault="00061504" w:rsidP="000B2201">
      <w:pPr>
        <w:spacing w:line="480" w:lineRule="auto"/>
        <w:jc w:val="both"/>
        <w:rPr>
          <w:rFonts w:ascii="Arial" w:hAnsi="Arial" w:cs="Arial"/>
          <w:b/>
          <w:sz w:val="24"/>
          <w:szCs w:val="24"/>
        </w:rPr>
      </w:pPr>
      <w:r w:rsidRPr="00AF5555">
        <w:rPr>
          <w:rFonts w:ascii="Arial" w:eastAsia="Times New Roman" w:hAnsi="Arial" w:cs="Arial"/>
          <w:noProof/>
          <w:sz w:val="24"/>
          <w:szCs w:val="24"/>
          <w:lang w:eastAsia="es-MX"/>
        </w:rPr>
        <mc:AlternateContent>
          <mc:Choice Requires="wps">
            <w:drawing>
              <wp:anchor distT="0" distB="0" distL="114300" distR="114300" simplePos="0" relativeHeight="251661312" behindDoc="0" locked="0" layoutInCell="1" allowOverlap="1" wp14:anchorId="7D265FAB" wp14:editId="44311935">
                <wp:simplePos x="0" y="0"/>
                <wp:positionH relativeFrom="column">
                  <wp:posOffset>2592705</wp:posOffset>
                </wp:positionH>
                <wp:positionV relativeFrom="paragraph">
                  <wp:posOffset>470535</wp:posOffset>
                </wp:positionV>
                <wp:extent cx="1403985" cy="850265"/>
                <wp:effectExtent l="0" t="0" r="24765" b="26035"/>
                <wp:wrapNone/>
                <wp:docPr id="48" name="48 Elipse"/>
                <wp:cNvGraphicFramePr/>
                <a:graphic xmlns:a="http://schemas.openxmlformats.org/drawingml/2006/main">
                  <a:graphicData uri="http://schemas.microsoft.com/office/word/2010/wordprocessingShape">
                    <wps:wsp>
                      <wps:cNvSpPr/>
                      <wps:spPr>
                        <a:xfrm>
                          <a:off x="0" y="0"/>
                          <a:ext cx="1403985" cy="85026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2241DB" w:rsidRPr="00335A43" w:rsidRDefault="001A24EB" w:rsidP="002241DB">
                            <w:pPr>
                              <w:jc w:val="center"/>
                              <w:rPr>
                                <w:rFonts w:ascii="Arial" w:hAnsi="Arial" w:cs="Arial"/>
                                <w:sz w:val="20"/>
                                <w:szCs w:val="20"/>
                              </w:rPr>
                            </w:pPr>
                            <w:r w:rsidRPr="00335A43">
                              <w:rPr>
                                <w:rFonts w:ascii="Arial" w:hAnsi="Arial" w:cs="Arial"/>
                                <w:sz w:val="20"/>
                                <w:szCs w:val="20"/>
                              </w:rPr>
                              <w:t>¿</w:t>
                            </w:r>
                            <w:r w:rsidR="002241DB" w:rsidRPr="00335A43">
                              <w:rPr>
                                <w:rFonts w:ascii="Arial" w:hAnsi="Arial" w:cs="Arial"/>
                                <w:sz w:val="20"/>
                                <w:szCs w:val="20"/>
                              </w:rPr>
                              <w:t>Se planifican las ideas?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48 Elipse" o:spid="_x0000_s1071" style="position:absolute;left:0;text-align:left;margin-left:204.15pt;margin-top:37.05pt;width:110.55pt;height:66.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" fillcolor="white [3201]" strokecolor="#f79646 [3209]" strokeweight="2pt">
                <v:textbox>
                  <w:txbxContent>
                    <w:p w:rsidR="002241DB" w:rsidRPr="00335A43" w:rsidRDefault="001A24EB" w:rsidP="002241DB">
                      <w:pPr>
                        <w:jc w:val="center"/>
                        <w:rPr>
                          <w:rFonts w:ascii="Arial" w:hAnsi="Arial" w:cs="Arial"/>
                          <w:sz w:val="20"/>
                          <w:szCs w:val="20"/>
                        </w:rPr>
                      </w:pPr>
                      <w:r w:rsidRPr="00335A43">
                        <w:rPr>
                          <w:rFonts w:ascii="Arial" w:hAnsi="Arial" w:cs="Arial"/>
                          <w:sz w:val="20"/>
                          <w:szCs w:val="20"/>
                        </w:rPr>
                        <w:t>¿</w:t>
                      </w:r>
                      <w:r w:rsidR="002241DB" w:rsidRPr="00335A43">
                        <w:rPr>
                          <w:rFonts w:ascii="Arial" w:hAnsi="Arial" w:cs="Arial"/>
                          <w:sz w:val="20"/>
                          <w:szCs w:val="20"/>
                        </w:rPr>
                        <w:t>Se planifican las ideas?</w:t>
                      </w:r>
                    </w:p>
                  </w:txbxContent>
                </v:textbox>
              </v:oval>
            </w:pict>
          </mc:Fallback>
        </mc:AlternateContent>
      </w:r>
      <w:r w:rsidR="00335A43" w:rsidRPr="00AF5555">
        <w:rPr>
          <w:rFonts w:ascii="Arial" w:eastAsia="Times New Roman" w:hAnsi="Arial" w:cs="Arial"/>
          <w:noProof/>
          <w:sz w:val="24"/>
          <w:szCs w:val="24"/>
          <w:lang w:eastAsia="es-MX"/>
        </w:rPr>
        <mc:AlternateContent>
          <mc:Choice Requires="wps">
            <w:drawing>
              <wp:anchor distT="0" distB="0" distL="114300" distR="114300" simplePos="0" relativeHeight="251662336" behindDoc="0" locked="0" layoutInCell="1" allowOverlap="1" wp14:anchorId="687FBFA8" wp14:editId="07E87D95">
                <wp:simplePos x="0" y="0"/>
                <wp:positionH relativeFrom="column">
                  <wp:posOffset>4137660</wp:posOffset>
                </wp:positionH>
                <wp:positionV relativeFrom="paragraph">
                  <wp:posOffset>395605</wp:posOffset>
                </wp:positionV>
                <wp:extent cx="1733550" cy="782320"/>
                <wp:effectExtent l="0" t="0" r="19050" b="17780"/>
                <wp:wrapNone/>
                <wp:docPr id="49" name="49 Elipse"/>
                <wp:cNvGraphicFramePr/>
                <a:graphic xmlns:a="http://schemas.openxmlformats.org/drawingml/2006/main">
                  <a:graphicData uri="http://schemas.microsoft.com/office/word/2010/wordprocessingShape">
                    <wps:wsp>
                      <wps:cNvSpPr/>
                      <wps:spPr>
                        <a:xfrm>
                          <a:off x="0" y="0"/>
                          <a:ext cx="1733550" cy="78232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2241DB" w:rsidRPr="00335A43" w:rsidRDefault="001A24EB" w:rsidP="002241DB">
                            <w:pPr>
                              <w:jc w:val="center"/>
                              <w:rPr>
                                <w:rFonts w:ascii="Arial" w:hAnsi="Arial" w:cs="Arial"/>
                                <w:sz w:val="20"/>
                                <w:szCs w:val="20"/>
                              </w:rPr>
                            </w:pPr>
                            <w:r w:rsidRPr="00335A43">
                              <w:rPr>
                                <w:rFonts w:ascii="Arial" w:hAnsi="Arial" w:cs="Arial"/>
                                <w:sz w:val="20"/>
                                <w:szCs w:val="20"/>
                              </w:rPr>
                              <w:t>¿</w:t>
                            </w:r>
                            <w:r w:rsidR="002241DB" w:rsidRPr="00335A43">
                              <w:rPr>
                                <w:rFonts w:ascii="Arial" w:hAnsi="Arial" w:cs="Arial"/>
                                <w:sz w:val="20"/>
                                <w:szCs w:val="20"/>
                              </w:rPr>
                              <w:t>Se tiene cultura en innovación?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9 Elipse" o:spid="_x0000_s1072" style="position:absolute;left:0;text-align:left;margin-left:325.8pt;margin-top:31.15pt;width:136.5pt;height:6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" fillcolor="white [3201]" strokecolor="#f79646 [3209]" strokeweight="2pt">
                <v:textbox>
                  <w:txbxContent>
                    <w:p w:rsidR="002241DB" w:rsidRPr="00335A43" w:rsidRDefault="001A24EB" w:rsidP="002241DB">
                      <w:pPr>
                        <w:jc w:val="center"/>
                        <w:rPr>
                          <w:rFonts w:ascii="Arial" w:hAnsi="Arial" w:cs="Arial"/>
                          <w:sz w:val="20"/>
                          <w:szCs w:val="20"/>
                        </w:rPr>
                      </w:pPr>
                      <w:r w:rsidRPr="00335A43">
                        <w:rPr>
                          <w:rFonts w:ascii="Arial" w:hAnsi="Arial" w:cs="Arial"/>
                          <w:sz w:val="20"/>
                          <w:szCs w:val="20"/>
                        </w:rPr>
                        <w:t>¿</w:t>
                      </w:r>
                      <w:r w:rsidR="002241DB" w:rsidRPr="00335A43">
                        <w:rPr>
                          <w:rFonts w:ascii="Arial" w:hAnsi="Arial" w:cs="Arial"/>
                          <w:sz w:val="20"/>
                          <w:szCs w:val="20"/>
                        </w:rPr>
                        <w:t>Se tiene cultura en innovación?</w:t>
                      </w:r>
                    </w:p>
                  </w:txbxContent>
                </v:textbox>
              </v:oval>
            </w:pict>
          </mc:Fallback>
        </mc:AlternateContent>
      </w:r>
      <w:r w:rsidR="00335A43" w:rsidRPr="00AF5555">
        <w:rPr>
          <w:rFonts w:ascii="Arial" w:eastAsia="Times New Roman" w:hAnsi="Arial" w:cs="Arial"/>
          <w:noProof/>
          <w:sz w:val="24"/>
          <w:szCs w:val="24"/>
          <w:lang w:eastAsia="es-MX"/>
        </w:rPr>
        <mc:AlternateContent>
          <mc:Choice Requires="wps">
            <w:drawing>
              <wp:anchor distT="0" distB="0" distL="114300" distR="114300" simplePos="0" relativeHeight="251660288" behindDoc="0" locked="0" layoutInCell="1" allowOverlap="1" wp14:anchorId="2B905A04" wp14:editId="5BDA15DB">
                <wp:simplePos x="0" y="0"/>
                <wp:positionH relativeFrom="column">
                  <wp:posOffset>1055370</wp:posOffset>
                </wp:positionH>
                <wp:positionV relativeFrom="paragraph">
                  <wp:posOffset>337820</wp:posOffset>
                </wp:positionV>
                <wp:extent cx="1396365" cy="979805"/>
                <wp:effectExtent l="0" t="0" r="13335" b="10795"/>
                <wp:wrapNone/>
                <wp:docPr id="47" name="47 Elipse"/>
                <wp:cNvGraphicFramePr/>
                <a:graphic xmlns:a="http://schemas.openxmlformats.org/drawingml/2006/main">
                  <a:graphicData uri="http://schemas.microsoft.com/office/word/2010/wordprocessingShape">
                    <wps:wsp>
                      <wps:cNvSpPr/>
                      <wps:spPr>
                        <a:xfrm>
                          <a:off x="0" y="0"/>
                          <a:ext cx="1396365" cy="97980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2241DB" w:rsidRPr="00335A43" w:rsidRDefault="001A24EB" w:rsidP="002241DB">
                            <w:pPr>
                              <w:jc w:val="center"/>
                              <w:rPr>
                                <w:rFonts w:ascii="Arial" w:hAnsi="Arial" w:cs="Arial"/>
                                <w:sz w:val="20"/>
                                <w:szCs w:val="20"/>
                              </w:rPr>
                            </w:pPr>
                            <w:r w:rsidRPr="00335A43">
                              <w:rPr>
                                <w:rFonts w:ascii="Arial" w:hAnsi="Arial" w:cs="Arial"/>
                                <w:sz w:val="20"/>
                                <w:szCs w:val="20"/>
                              </w:rPr>
                              <w:t>¿</w:t>
                            </w:r>
                            <w:r w:rsidR="002241DB" w:rsidRPr="00335A43">
                              <w:rPr>
                                <w:rFonts w:ascii="Arial" w:hAnsi="Arial" w:cs="Arial"/>
                                <w:sz w:val="20"/>
                                <w:szCs w:val="20"/>
                              </w:rPr>
                              <w:t>Se materializan</w:t>
                            </w:r>
                            <w:r w:rsidR="00976454" w:rsidRPr="00335A43">
                              <w:rPr>
                                <w:rFonts w:ascii="Arial" w:hAnsi="Arial" w:cs="Arial"/>
                                <w:sz w:val="20"/>
                                <w:szCs w:val="20"/>
                              </w:rPr>
                              <w:t xml:space="preserve"> las ideas</w:t>
                            </w:r>
                            <w:r w:rsidR="002241DB" w:rsidRPr="00335A4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7 Elipse" o:spid="_x0000_s1073" style="position:absolute;left:0;text-align:left;margin-left:83.1pt;margin-top:26.6pt;width:109.95pt;height:7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" fillcolor="white [3201]" strokecolor="#f79646 [3209]" strokeweight="2pt">
                <v:textbox>
                  <w:txbxContent>
                    <w:p w:rsidR="002241DB" w:rsidRPr="00335A43" w:rsidRDefault="001A24EB" w:rsidP="002241DB">
                      <w:pPr>
                        <w:jc w:val="center"/>
                        <w:rPr>
                          <w:rFonts w:ascii="Arial" w:hAnsi="Arial" w:cs="Arial"/>
                          <w:sz w:val="20"/>
                          <w:szCs w:val="20"/>
                        </w:rPr>
                      </w:pPr>
                      <w:r w:rsidRPr="00335A43">
                        <w:rPr>
                          <w:rFonts w:ascii="Arial" w:hAnsi="Arial" w:cs="Arial"/>
                          <w:sz w:val="20"/>
                          <w:szCs w:val="20"/>
                        </w:rPr>
                        <w:t>¿</w:t>
                      </w:r>
                      <w:r w:rsidR="002241DB" w:rsidRPr="00335A43">
                        <w:rPr>
                          <w:rFonts w:ascii="Arial" w:hAnsi="Arial" w:cs="Arial"/>
                          <w:sz w:val="20"/>
                          <w:szCs w:val="20"/>
                        </w:rPr>
                        <w:t>Se materializan</w:t>
                      </w:r>
                      <w:r w:rsidR="00976454" w:rsidRPr="00335A43">
                        <w:rPr>
                          <w:rFonts w:ascii="Arial" w:hAnsi="Arial" w:cs="Arial"/>
                          <w:sz w:val="20"/>
                          <w:szCs w:val="20"/>
                        </w:rPr>
                        <w:t xml:space="preserve"> las ideas</w:t>
                      </w:r>
                      <w:r w:rsidR="002241DB" w:rsidRPr="00335A43">
                        <w:rPr>
                          <w:rFonts w:ascii="Arial" w:hAnsi="Arial" w:cs="Arial"/>
                          <w:sz w:val="20"/>
                          <w:szCs w:val="20"/>
                        </w:rPr>
                        <w:t>?</w:t>
                      </w:r>
                    </w:p>
                  </w:txbxContent>
                </v:textbox>
              </v:oval>
            </w:pict>
          </mc:Fallback>
        </mc:AlternateContent>
      </w:r>
      <w:r w:rsidR="00335A43" w:rsidRPr="00AF5555">
        <w:rPr>
          <w:rFonts w:ascii="Arial" w:eastAsia="Times New Roman" w:hAnsi="Arial" w:cs="Arial"/>
          <w:noProof/>
          <w:sz w:val="24"/>
          <w:szCs w:val="24"/>
          <w:lang w:eastAsia="es-MX"/>
        </w:rPr>
        <mc:AlternateContent>
          <mc:Choice Requires="wps">
            <w:drawing>
              <wp:anchor distT="0" distB="0" distL="114300" distR="114300" simplePos="0" relativeHeight="251659264" behindDoc="0" locked="0" layoutInCell="1" allowOverlap="1" wp14:anchorId="58855A8F" wp14:editId="0EEFFE4A">
                <wp:simplePos x="0" y="0"/>
                <wp:positionH relativeFrom="column">
                  <wp:posOffset>83820</wp:posOffset>
                </wp:positionH>
                <wp:positionV relativeFrom="paragraph">
                  <wp:posOffset>339090</wp:posOffset>
                </wp:positionV>
                <wp:extent cx="840740" cy="931545"/>
                <wp:effectExtent l="0" t="0" r="16510" b="20955"/>
                <wp:wrapNone/>
                <wp:docPr id="46" name="46 Rectángulo redondeado"/>
                <wp:cNvGraphicFramePr/>
                <a:graphic xmlns:a="http://schemas.openxmlformats.org/drawingml/2006/main">
                  <a:graphicData uri="http://schemas.microsoft.com/office/word/2010/wordprocessingShape">
                    <wps:wsp>
                      <wps:cNvSpPr/>
                      <wps:spPr>
                        <a:xfrm>
                          <a:off x="0" y="0"/>
                          <a:ext cx="840740" cy="93154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241DB" w:rsidRPr="00335A43" w:rsidRDefault="001A24EB" w:rsidP="002241DB">
                            <w:pPr>
                              <w:jc w:val="center"/>
                              <w:rPr>
                                <w:rFonts w:ascii="Arial" w:hAnsi="Arial" w:cs="Arial"/>
                                <w:sz w:val="20"/>
                                <w:szCs w:val="20"/>
                              </w:rPr>
                            </w:pPr>
                            <w:r w:rsidRPr="00335A43">
                              <w:rPr>
                                <w:rFonts w:ascii="Arial" w:hAnsi="Arial" w:cs="Arial"/>
                                <w:sz w:val="20"/>
                                <w:szCs w:val="20"/>
                              </w:rPr>
                              <w:t>¿</w:t>
                            </w:r>
                            <w:r w:rsidR="00976454" w:rsidRPr="00335A43">
                              <w:rPr>
                                <w:rFonts w:ascii="Arial" w:hAnsi="Arial" w:cs="Arial"/>
                                <w:sz w:val="20"/>
                                <w:szCs w:val="20"/>
                              </w:rPr>
                              <w:t xml:space="preserve">Se cuenta con </w:t>
                            </w:r>
                            <w:r w:rsidR="002241DB" w:rsidRPr="00335A43">
                              <w:rPr>
                                <w:rFonts w:ascii="Arial" w:hAnsi="Arial" w:cs="Arial"/>
                                <w:sz w:val="20"/>
                                <w:szCs w:val="20"/>
                              </w:rPr>
                              <w:t>I+D y TICS</w:t>
                            </w:r>
                            <w:r w:rsidR="00976454" w:rsidRPr="00335A4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46 Rectángulo redondeado" o:spid="_x0000_s1074" style="position:absolute;left:0;text-align:left;margin-left:6.6pt;margin-top:26.7pt;width:66.2pt;height:73.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" fillcolor="white [3201]" strokecolor="#f79646 [3209]" strokeweight="2pt">
                <v:textbox>
                  <w:txbxContent>
                    <w:p w:rsidR="002241DB" w:rsidRPr="00335A43" w:rsidRDefault="001A24EB" w:rsidP="002241DB">
                      <w:pPr>
                        <w:jc w:val="center"/>
                        <w:rPr>
                          <w:rFonts w:ascii="Arial" w:hAnsi="Arial" w:cs="Arial"/>
                          <w:sz w:val="20"/>
                          <w:szCs w:val="20"/>
                        </w:rPr>
                      </w:pPr>
                      <w:r w:rsidRPr="00335A43">
                        <w:rPr>
                          <w:rFonts w:ascii="Arial" w:hAnsi="Arial" w:cs="Arial"/>
                          <w:sz w:val="20"/>
                          <w:szCs w:val="20"/>
                        </w:rPr>
                        <w:t>¿</w:t>
                      </w:r>
                      <w:r w:rsidR="00976454" w:rsidRPr="00335A43">
                        <w:rPr>
                          <w:rFonts w:ascii="Arial" w:hAnsi="Arial" w:cs="Arial"/>
                          <w:sz w:val="20"/>
                          <w:szCs w:val="20"/>
                        </w:rPr>
                        <w:t xml:space="preserve">Se cuenta con </w:t>
                      </w:r>
                      <w:r w:rsidR="002241DB" w:rsidRPr="00335A43">
                        <w:rPr>
                          <w:rFonts w:ascii="Arial" w:hAnsi="Arial" w:cs="Arial"/>
                          <w:sz w:val="20"/>
                          <w:szCs w:val="20"/>
                        </w:rPr>
                        <w:t>I+D y TICS</w:t>
                      </w:r>
                      <w:r w:rsidR="00976454" w:rsidRPr="00335A43">
                        <w:rPr>
                          <w:rFonts w:ascii="Arial" w:hAnsi="Arial" w:cs="Arial"/>
                          <w:sz w:val="20"/>
                          <w:szCs w:val="20"/>
                        </w:rPr>
                        <w:t>?</w:t>
                      </w:r>
                    </w:p>
                  </w:txbxContent>
                </v:textbox>
              </v:roundrect>
            </w:pict>
          </mc:Fallback>
        </mc:AlternateContent>
      </w:r>
    </w:p>
    <w:p w:rsidR="002241DB" w:rsidRPr="00AF5555" w:rsidRDefault="002241DB" w:rsidP="000B2201">
      <w:pPr>
        <w:spacing w:line="480" w:lineRule="auto"/>
        <w:jc w:val="both"/>
        <w:rPr>
          <w:rFonts w:ascii="Arial" w:hAnsi="Arial" w:cs="Arial"/>
          <w:b/>
          <w:sz w:val="24"/>
          <w:szCs w:val="24"/>
        </w:rPr>
      </w:pPr>
    </w:p>
    <w:p w:rsidR="002241DB" w:rsidRPr="00AF5555" w:rsidRDefault="002241DB" w:rsidP="000B2201">
      <w:pPr>
        <w:spacing w:line="480" w:lineRule="auto"/>
        <w:jc w:val="both"/>
        <w:rPr>
          <w:rFonts w:ascii="Arial" w:hAnsi="Arial" w:cs="Arial"/>
          <w:b/>
          <w:sz w:val="24"/>
          <w:szCs w:val="24"/>
        </w:rPr>
      </w:pPr>
    </w:p>
    <w:p w:rsidR="002241DB" w:rsidRPr="00AF5555" w:rsidRDefault="00335A43" w:rsidP="000B2201">
      <w:pPr>
        <w:spacing w:line="480" w:lineRule="auto"/>
        <w:jc w:val="both"/>
        <w:rPr>
          <w:rFonts w:ascii="Arial" w:hAnsi="Arial" w:cs="Arial"/>
          <w:b/>
          <w:sz w:val="24"/>
          <w:szCs w:val="24"/>
        </w:rPr>
      </w:pPr>
      <w:r w:rsidRPr="00AF5555">
        <w:rPr>
          <w:rFonts w:ascii="Arial" w:hAnsi="Arial" w:cs="Arial"/>
          <w:b/>
          <w:noProof/>
          <w:sz w:val="24"/>
          <w:szCs w:val="24"/>
          <w:lang w:eastAsia="es-MX"/>
        </w:rPr>
        <mc:AlternateContent>
          <mc:Choice Requires="wps">
            <w:drawing>
              <wp:anchor distT="0" distB="0" distL="114300" distR="114300" simplePos="0" relativeHeight="251664384" behindDoc="0" locked="0" layoutInCell="1" allowOverlap="1" wp14:anchorId="357208CE" wp14:editId="72C88E51">
                <wp:simplePos x="0" y="0"/>
                <wp:positionH relativeFrom="column">
                  <wp:posOffset>2385695</wp:posOffset>
                </wp:positionH>
                <wp:positionV relativeFrom="paragraph">
                  <wp:posOffset>264795</wp:posOffset>
                </wp:positionV>
                <wp:extent cx="1353185" cy="793115"/>
                <wp:effectExtent l="0" t="0" r="18415" b="26035"/>
                <wp:wrapNone/>
                <wp:docPr id="51" name="51 Elipse"/>
                <wp:cNvGraphicFramePr/>
                <a:graphic xmlns:a="http://schemas.openxmlformats.org/drawingml/2006/main">
                  <a:graphicData uri="http://schemas.microsoft.com/office/word/2010/wordprocessingShape">
                    <wps:wsp>
                      <wps:cNvSpPr/>
                      <wps:spPr>
                        <a:xfrm>
                          <a:off x="0" y="0"/>
                          <a:ext cx="1353185" cy="79311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976454" w:rsidRPr="00335A43" w:rsidRDefault="006C60D7" w:rsidP="00976454">
                            <w:pPr>
                              <w:jc w:val="center"/>
                              <w:rPr>
                                <w:rFonts w:ascii="Arial" w:hAnsi="Arial" w:cs="Arial"/>
                                <w:sz w:val="20"/>
                                <w:szCs w:val="20"/>
                              </w:rPr>
                            </w:pPr>
                            <w:r w:rsidRPr="00335A43">
                              <w:rPr>
                                <w:rFonts w:ascii="Arial" w:hAnsi="Arial" w:cs="Arial"/>
                                <w:sz w:val="20"/>
                                <w:szCs w:val="20"/>
                              </w:rPr>
                              <w:t>¿</w:t>
                            </w:r>
                            <w:r w:rsidR="00976454" w:rsidRPr="00335A43">
                              <w:rPr>
                                <w:rFonts w:ascii="Arial" w:hAnsi="Arial" w:cs="Arial"/>
                                <w:sz w:val="20"/>
                                <w:szCs w:val="20"/>
                              </w:rPr>
                              <w:t>Se facilitan los recursos?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51 Elipse" o:spid="_x0000_s1075" style="position:absolute;left:0;text-align:left;margin-left:187.85pt;margin-top:20.85pt;width:106.55pt;height:62.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" fillcolor="white [3201]" strokecolor="#f79646 [3209]" strokeweight="2pt">
                <v:textbox>
                  <w:txbxContent>
                    <w:p w:rsidR="00976454" w:rsidRPr="00335A43" w:rsidRDefault="006C60D7" w:rsidP="00976454">
                      <w:pPr>
                        <w:jc w:val="center"/>
                        <w:rPr>
                          <w:rFonts w:ascii="Arial" w:hAnsi="Arial" w:cs="Arial"/>
                          <w:sz w:val="20"/>
                          <w:szCs w:val="20"/>
                        </w:rPr>
                      </w:pPr>
                      <w:r w:rsidRPr="00335A43">
                        <w:rPr>
                          <w:rFonts w:ascii="Arial" w:hAnsi="Arial" w:cs="Arial"/>
                          <w:sz w:val="20"/>
                          <w:szCs w:val="20"/>
                        </w:rPr>
                        <w:t>¿</w:t>
                      </w:r>
                      <w:r w:rsidR="00976454" w:rsidRPr="00335A43">
                        <w:rPr>
                          <w:rFonts w:ascii="Arial" w:hAnsi="Arial" w:cs="Arial"/>
                          <w:sz w:val="20"/>
                          <w:szCs w:val="20"/>
                        </w:rPr>
                        <w:t>Se facilitan los recursos?</w:t>
                      </w:r>
                    </w:p>
                  </w:txbxContent>
                </v:textbox>
              </v:oval>
            </w:pict>
          </mc:Fallback>
        </mc:AlternateContent>
      </w:r>
    </w:p>
    <w:p w:rsidR="00BA1B2D" w:rsidRPr="00AF5555" w:rsidRDefault="00AF5555" w:rsidP="000B2201">
      <w:pPr>
        <w:spacing w:line="480" w:lineRule="auto"/>
        <w:jc w:val="both"/>
        <w:rPr>
          <w:rFonts w:ascii="Arial" w:hAnsi="Arial" w:cs="Arial"/>
          <w:b/>
          <w:sz w:val="24"/>
          <w:szCs w:val="24"/>
        </w:rPr>
      </w:pPr>
      <w:r w:rsidRPr="00AF5555">
        <w:rPr>
          <w:rFonts w:ascii="Arial" w:hAnsi="Arial" w:cs="Arial"/>
          <w:b/>
          <w:noProof/>
          <w:sz w:val="24"/>
          <w:szCs w:val="24"/>
          <w:lang w:eastAsia="es-MX"/>
        </w:rPr>
        <mc:AlternateContent>
          <mc:Choice Requires="wps">
            <w:drawing>
              <wp:anchor distT="0" distB="0" distL="114300" distR="114300" simplePos="0" relativeHeight="251663360" behindDoc="0" locked="0" layoutInCell="1" allowOverlap="1" wp14:anchorId="4E1FFF22" wp14:editId="3C8B95CA">
                <wp:simplePos x="0" y="0"/>
                <wp:positionH relativeFrom="column">
                  <wp:posOffset>-129540</wp:posOffset>
                </wp:positionH>
                <wp:positionV relativeFrom="paragraph">
                  <wp:posOffset>-205740</wp:posOffset>
                </wp:positionV>
                <wp:extent cx="1879600" cy="972185"/>
                <wp:effectExtent l="0" t="0" r="25400" b="18415"/>
                <wp:wrapNone/>
                <wp:docPr id="50" name="50 Elipse"/>
                <wp:cNvGraphicFramePr/>
                <a:graphic xmlns:a="http://schemas.openxmlformats.org/drawingml/2006/main">
                  <a:graphicData uri="http://schemas.microsoft.com/office/word/2010/wordprocessingShape">
                    <wps:wsp>
                      <wps:cNvSpPr/>
                      <wps:spPr>
                        <a:xfrm>
                          <a:off x="0" y="0"/>
                          <a:ext cx="1879600" cy="97218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976454" w:rsidRPr="00335A43" w:rsidRDefault="006C60D7" w:rsidP="00976454">
                            <w:pPr>
                              <w:jc w:val="center"/>
                              <w:rPr>
                                <w:rFonts w:ascii="Arial" w:hAnsi="Arial" w:cs="Arial"/>
                                <w:sz w:val="20"/>
                                <w:szCs w:val="20"/>
                              </w:rPr>
                            </w:pPr>
                            <w:r w:rsidRPr="00335A43">
                              <w:rPr>
                                <w:rFonts w:ascii="Arial" w:hAnsi="Arial" w:cs="Arial"/>
                                <w:sz w:val="20"/>
                                <w:szCs w:val="20"/>
                              </w:rPr>
                              <w:t>¿</w:t>
                            </w:r>
                            <w:r w:rsidR="00976454" w:rsidRPr="00335A43">
                              <w:rPr>
                                <w:rFonts w:ascii="Arial" w:hAnsi="Arial" w:cs="Arial"/>
                                <w:sz w:val="20"/>
                                <w:szCs w:val="20"/>
                              </w:rPr>
                              <w:t>Existe motivación para crear redes de colaboración?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50 Elipse" o:spid="_x0000_s1076" style="position:absolute;left:0;text-align:left;margin-left:-10.2pt;margin-top:-16.2pt;width:148pt;height:7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" fillcolor="white [3201]" strokecolor="#f79646 [3209]" strokeweight="2pt">
                <v:textbox>
                  <w:txbxContent>
                    <w:p w:rsidR="00976454" w:rsidRPr="00335A43" w:rsidRDefault="006C60D7" w:rsidP="00976454">
                      <w:pPr>
                        <w:jc w:val="center"/>
                        <w:rPr>
                          <w:rFonts w:ascii="Arial" w:hAnsi="Arial" w:cs="Arial"/>
                          <w:sz w:val="20"/>
                          <w:szCs w:val="20"/>
                        </w:rPr>
                      </w:pPr>
                      <w:r w:rsidRPr="00335A43">
                        <w:rPr>
                          <w:rFonts w:ascii="Arial" w:hAnsi="Arial" w:cs="Arial"/>
                          <w:sz w:val="20"/>
                          <w:szCs w:val="20"/>
                        </w:rPr>
                        <w:t>¿</w:t>
                      </w:r>
                      <w:r w:rsidR="00976454" w:rsidRPr="00335A43">
                        <w:rPr>
                          <w:rFonts w:ascii="Arial" w:hAnsi="Arial" w:cs="Arial"/>
                          <w:sz w:val="20"/>
                          <w:szCs w:val="20"/>
                        </w:rPr>
                        <w:t>Existe motivación para crear redes de colaboración?</w:t>
                      </w:r>
                    </w:p>
                  </w:txbxContent>
                </v:textbox>
              </v:oval>
            </w:pict>
          </mc:Fallback>
        </mc:AlternateContent>
      </w:r>
    </w:p>
    <w:p w:rsidR="00AF5555" w:rsidRDefault="00AF5555" w:rsidP="000B2201">
      <w:pPr>
        <w:spacing w:line="480" w:lineRule="auto"/>
        <w:jc w:val="both"/>
        <w:rPr>
          <w:rFonts w:ascii="Arial" w:hAnsi="Arial" w:cs="Arial"/>
          <w:b/>
          <w:sz w:val="24"/>
          <w:szCs w:val="24"/>
        </w:rPr>
      </w:pPr>
    </w:p>
    <w:p w:rsidR="00AF5555" w:rsidRPr="00F5082C" w:rsidRDefault="00F5082C" w:rsidP="00F5082C">
      <w:pPr>
        <w:spacing w:line="480" w:lineRule="auto"/>
        <w:jc w:val="center"/>
        <w:rPr>
          <w:rFonts w:ascii="Arial" w:hAnsi="Arial" w:cs="Arial"/>
          <w:sz w:val="20"/>
          <w:szCs w:val="20"/>
        </w:rPr>
      </w:pPr>
      <w:r>
        <w:rPr>
          <w:rFonts w:ascii="Arial" w:hAnsi="Arial" w:cs="Arial"/>
          <w:sz w:val="20"/>
          <w:szCs w:val="20"/>
        </w:rPr>
        <w:t>Diagrama 2. Nodos causales.</w:t>
      </w:r>
    </w:p>
    <w:p w:rsidR="00976454" w:rsidRPr="00AF5555" w:rsidRDefault="00F647F3" w:rsidP="004D1F71">
      <w:pPr>
        <w:spacing w:after="0" w:line="360" w:lineRule="auto"/>
        <w:jc w:val="both"/>
        <w:rPr>
          <w:rFonts w:ascii="Arial" w:hAnsi="Arial" w:cs="Arial"/>
          <w:sz w:val="24"/>
          <w:szCs w:val="24"/>
        </w:rPr>
      </w:pPr>
      <w:r w:rsidRPr="004D1F71">
        <w:rPr>
          <w:rFonts w:ascii="Times New Roman" w:eastAsia="Times New Roman" w:hAnsi="Times New Roman" w:cs="Times New Roman"/>
          <w:sz w:val="24"/>
          <w:szCs w:val="24"/>
          <w:lang w:eastAsia="es-ES"/>
        </w:rPr>
        <w:lastRenderedPageBreak/>
        <w:t>Al</w:t>
      </w:r>
      <w:r w:rsidR="00976454" w:rsidRPr="004D1F71">
        <w:rPr>
          <w:rFonts w:ascii="Times New Roman" w:eastAsia="Times New Roman" w:hAnsi="Times New Roman" w:cs="Times New Roman"/>
          <w:sz w:val="24"/>
          <w:szCs w:val="24"/>
          <w:lang w:eastAsia="es-ES"/>
        </w:rPr>
        <w:t xml:space="preserve"> estar en el modo edición del SW y ya qu</w:t>
      </w:r>
      <w:r w:rsidR="002129AC" w:rsidRPr="004D1F71">
        <w:rPr>
          <w:rFonts w:ascii="Times New Roman" w:eastAsia="Times New Roman" w:hAnsi="Times New Roman" w:cs="Times New Roman"/>
          <w:sz w:val="24"/>
          <w:szCs w:val="24"/>
          <w:lang w:eastAsia="es-ES"/>
        </w:rPr>
        <w:t>e este cuenta con un entorno grá</w:t>
      </w:r>
      <w:r w:rsidR="00976454" w:rsidRPr="004D1F71">
        <w:rPr>
          <w:rFonts w:ascii="Times New Roman" w:eastAsia="Times New Roman" w:hAnsi="Times New Roman" w:cs="Times New Roman"/>
          <w:sz w:val="24"/>
          <w:szCs w:val="24"/>
          <w:lang w:eastAsia="es-ES"/>
        </w:rPr>
        <w:t>fic</w:t>
      </w:r>
      <w:r w:rsidR="00796E5F" w:rsidRPr="004D1F71">
        <w:rPr>
          <w:rFonts w:ascii="Times New Roman" w:eastAsia="Times New Roman" w:hAnsi="Times New Roman" w:cs="Times New Roman"/>
          <w:sz w:val="24"/>
          <w:szCs w:val="24"/>
          <w:lang w:eastAsia="es-ES"/>
        </w:rPr>
        <w:t>o se fu</w:t>
      </w:r>
      <w:r w:rsidR="005069EC" w:rsidRPr="004D1F71">
        <w:rPr>
          <w:rFonts w:ascii="Times New Roman" w:eastAsia="Times New Roman" w:hAnsi="Times New Roman" w:cs="Times New Roman"/>
          <w:sz w:val="24"/>
          <w:szCs w:val="24"/>
          <w:lang w:eastAsia="es-ES"/>
        </w:rPr>
        <w:t>eron diseñando los nodos,</w:t>
      </w:r>
      <w:r w:rsidR="00796E5F" w:rsidRPr="004D1F71">
        <w:rPr>
          <w:rFonts w:ascii="Times New Roman" w:eastAsia="Times New Roman" w:hAnsi="Times New Roman" w:cs="Times New Roman"/>
          <w:sz w:val="24"/>
          <w:szCs w:val="24"/>
          <w:lang w:eastAsia="es-ES"/>
        </w:rPr>
        <w:t xml:space="preserve"> en este caso se eligió el de nodos aleatorios </w:t>
      </w:r>
      <w:r w:rsidR="00262A6F" w:rsidRPr="004D1F71">
        <w:rPr>
          <w:rFonts w:ascii="Times New Roman" w:eastAsia="Times New Roman" w:hAnsi="Times New Roman" w:cs="Times New Roman"/>
          <w:sz w:val="24"/>
          <w:szCs w:val="24"/>
          <w:lang w:eastAsia="es-ES"/>
        </w:rPr>
        <w:t>discretos</w:t>
      </w:r>
      <w:r w:rsidR="008B5179" w:rsidRPr="004D1F71">
        <w:rPr>
          <w:rFonts w:ascii="Times New Roman" w:eastAsia="Times New Roman" w:hAnsi="Times New Roman" w:cs="Times New Roman"/>
          <w:sz w:val="24"/>
          <w:szCs w:val="24"/>
          <w:lang w:eastAsia="es-ES"/>
        </w:rPr>
        <w:t xml:space="preserve">, </w:t>
      </w:r>
      <w:r w:rsidR="00976454" w:rsidRPr="004D1F71">
        <w:rPr>
          <w:rFonts w:ascii="Times New Roman" w:eastAsia="Times New Roman" w:hAnsi="Times New Roman" w:cs="Times New Roman"/>
          <w:sz w:val="24"/>
          <w:szCs w:val="24"/>
          <w:lang w:eastAsia="es-ES"/>
        </w:rPr>
        <w:t>d</w:t>
      </w:r>
      <w:r w:rsidR="008B5179" w:rsidRPr="004D1F71">
        <w:rPr>
          <w:rFonts w:ascii="Times New Roman" w:eastAsia="Times New Roman" w:hAnsi="Times New Roman" w:cs="Times New Roman"/>
          <w:sz w:val="24"/>
          <w:szCs w:val="24"/>
          <w:lang w:eastAsia="es-ES"/>
        </w:rPr>
        <w:t>ándoles</w:t>
      </w:r>
      <w:r w:rsidR="00976454" w:rsidRPr="004D1F71">
        <w:rPr>
          <w:rFonts w:ascii="Times New Roman" w:eastAsia="Times New Roman" w:hAnsi="Times New Roman" w:cs="Times New Roman"/>
          <w:sz w:val="24"/>
          <w:szCs w:val="24"/>
          <w:lang w:eastAsia="es-ES"/>
        </w:rPr>
        <w:t xml:space="preserve"> </w:t>
      </w:r>
      <w:r w:rsidR="008B5179" w:rsidRPr="004D1F71">
        <w:rPr>
          <w:rFonts w:ascii="Times New Roman" w:eastAsia="Times New Roman" w:hAnsi="Times New Roman" w:cs="Times New Roman"/>
          <w:sz w:val="24"/>
          <w:szCs w:val="24"/>
          <w:lang w:eastAsia="es-ES"/>
        </w:rPr>
        <w:t xml:space="preserve">al mismo tiempo </w:t>
      </w:r>
      <w:r w:rsidR="00976454" w:rsidRPr="004D1F71">
        <w:rPr>
          <w:rFonts w:ascii="Times New Roman" w:eastAsia="Times New Roman" w:hAnsi="Times New Roman" w:cs="Times New Roman"/>
          <w:sz w:val="24"/>
          <w:szCs w:val="24"/>
          <w:lang w:eastAsia="es-ES"/>
        </w:rPr>
        <w:t>la relevancia que cada uno de ellos tiene dentro de la red bayesiana</w:t>
      </w:r>
      <w:r w:rsidR="008B5179" w:rsidRPr="004D1F71">
        <w:rPr>
          <w:rFonts w:ascii="Times New Roman" w:eastAsia="Times New Roman" w:hAnsi="Times New Roman" w:cs="Times New Roman"/>
          <w:sz w:val="24"/>
          <w:szCs w:val="24"/>
          <w:lang w:eastAsia="es-ES"/>
        </w:rPr>
        <w:t>,</w:t>
      </w:r>
      <w:r w:rsidR="00976454" w:rsidRPr="004D1F71">
        <w:rPr>
          <w:rFonts w:ascii="Times New Roman" w:eastAsia="Times New Roman" w:hAnsi="Times New Roman" w:cs="Times New Roman"/>
          <w:sz w:val="24"/>
          <w:szCs w:val="24"/>
          <w:lang w:eastAsia="es-ES"/>
        </w:rPr>
        <w:t xml:space="preserve"> la cual se refleja en la siguiente </w:t>
      </w:r>
      <w:r w:rsidR="00BA1B2D" w:rsidRPr="004D1F71">
        <w:rPr>
          <w:rFonts w:ascii="Times New Roman" w:eastAsia="Times New Roman" w:hAnsi="Times New Roman" w:cs="Times New Roman"/>
          <w:sz w:val="24"/>
          <w:szCs w:val="24"/>
          <w:lang w:eastAsia="es-ES"/>
        </w:rPr>
        <w:t>figura 1</w:t>
      </w:r>
      <w:r w:rsidR="00976454" w:rsidRPr="004D1F71">
        <w:rPr>
          <w:rFonts w:ascii="Times New Roman" w:eastAsia="Times New Roman" w:hAnsi="Times New Roman" w:cs="Times New Roman"/>
          <w:sz w:val="24"/>
          <w:szCs w:val="24"/>
          <w:lang w:eastAsia="es-ES"/>
        </w:rPr>
        <w:t>:</w:t>
      </w:r>
    </w:p>
    <w:p w:rsidR="00976454" w:rsidRPr="00AF5555" w:rsidRDefault="00F647F3" w:rsidP="000B2201">
      <w:pPr>
        <w:spacing w:line="480" w:lineRule="auto"/>
        <w:jc w:val="both"/>
        <w:rPr>
          <w:rFonts w:ascii="Arial" w:hAnsi="Arial" w:cs="Arial"/>
          <w:sz w:val="24"/>
          <w:szCs w:val="24"/>
        </w:rPr>
      </w:pPr>
      <w:r w:rsidRPr="00AF5555">
        <w:rPr>
          <w:rFonts w:ascii="Arial" w:hAnsi="Arial" w:cs="Arial"/>
          <w:noProof/>
          <w:sz w:val="24"/>
          <w:szCs w:val="24"/>
          <w:lang w:eastAsia="es-MX"/>
        </w:rPr>
        <w:drawing>
          <wp:inline distT="0" distB="0" distL="0" distR="0" wp14:anchorId="51FE4970" wp14:editId="23542C79">
            <wp:extent cx="5612130" cy="3507740"/>
            <wp:effectExtent l="0" t="0" r="762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3507740"/>
                    </a:xfrm>
                    <a:prstGeom prst="rect">
                      <a:avLst/>
                    </a:prstGeom>
                  </pic:spPr>
                </pic:pic>
              </a:graphicData>
            </a:graphic>
          </wp:inline>
        </w:drawing>
      </w:r>
    </w:p>
    <w:p w:rsidR="00976454" w:rsidRPr="00AF5555" w:rsidRDefault="007A1D95" w:rsidP="000B2201">
      <w:pPr>
        <w:spacing w:line="480" w:lineRule="auto"/>
        <w:jc w:val="center"/>
        <w:rPr>
          <w:rFonts w:ascii="Arial" w:hAnsi="Arial" w:cs="Arial"/>
          <w:sz w:val="20"/>
          <w:szCs w:val="20"/>
        </w:rPr>
      </w:pPr>
      <w:r w:rsidRPr="00AF5555">
        <w:rPr>
          <w:rFonts w:ascii="Arial" w:hAnsi="Arial" w:cs="Arial"/>
          <w:sz w:val="20"/>
          <w:szCs w:val="20"/>
        </w:rPr>
        <w:t>Figura 1.</w:t>
      </w:r>
      <w:r w:rsidR="002129AC">
        <w:rPr>
          <w:rFonts w:ascii="Arial" w:hAnsi="Arial" w:cs="Arial"/>
          <w:sz w:val="20"/>
          <w:szCs w:val="20"/>
        </w:rPr>
        <w:t xml:space="preserve"> Asignación de valores a variables</w:t>
      </w:r>
    </w:p>
    <w:p w:rsidR="006A5539" w:rsidRPr="00AF5555" w:rsidRDefault="002129AC" w:rsidP="000B2201">
      <w:pPr>
        <w:spacing w:line="480" w:lineRule="auto"/>
        <w:jc w:val="both"/>
        <w:rPr>
          <w:rFonts w:ascii="Arial" w:hAnsi="Arial" w:cs="Arial"/>
          <w:b/>
          <w:sz w:val="24"/>
          <w:szCs w:val="24"/>
        </w:rPr>
      </w:pPr>
      <w:r w:rsidRPr="00AF5555">
        <w:rPr>
          <w:rFonts w:ascii="Arial" w:hAnsi="Arial" w:cs="Arial"/>
          <w:b/>
          <w:sz w:val="24"/>
          <w:szCs w:val="24"/>
        </w:rPr>
        <w:t>Identificación de la relación entre los nodos causales</w:t>
      </w:r>
    </w:p>
    <w:p w:rsidR="00976454" w:rsidRPr="00AF5555" w:rsidRDefault="00BC4F32" w:rsidP="004D1F71">
      <w:pPr>
        <w:spacing w:after="0" w:line="360" w:lineRule="auto"/>
        <w:jc w:val="both"/>
        <w:rPr>
          <w:rFonts w:ascii="Arial" w:hAnsi="Arial" w:cs="Arial"/>
          <w:sz w:val="24"/>
          <w:szCs w:val="24"/>
        </w:rPr>
      </w:pPr>
      <w:r w:rsidRPr="004D1F71">
        <w:rPr>
          <w:rFonts w:ascii="Times New Roman" w:eastAsia="Times New Roman" w:hAnsi="Times New Roman" w:cs="Times New Roman"/>
          <w:sz w:val="24"/>
          <w:szCs w:val="24"/>
          <w:lang w:eastAsia="es-ES"/>
        </w:rPr>
        <w:t xml:space="preserve">La relación entre nodos causales se </w:t>
      </w:r>
      <w:r w:rsidR="00A024BE" w:rsidRPr="004D1F71">
        <w:rPr>
          <w:rFonts w:ascii="Times New Roman" w:eastAsia="Times New Roman" w:hAnsi="Times New Roman" w:cs="Times New Roman"/>
          <w:sz w:val="24"/>
          <w:szCs w:val="24"/>
          <w:lang w:eastAsia="es-ES"/>
        </w:rPr>
        <w:t>eligió</w:t>
      </w:r>
      <w:r w:rsidRPr="004D1F71">
        <w:rPr>
          <w:rFonts w:ascii="Times New Roman" w:eastAsia="Times New Roman" w:hAnsi="Times New Roman" w:cs="Times New Roman"/>
          <w:sz w:val="24"/>
          <w:szCs w:val="24"/>
          <w:lang w:eastAsia="es-ES"/>
        </w:rPr>
        <w:t xml:space="preserve"> como general </w:t>
      </w:r>
      <w:r w:rsidR="00A024BE" w:rsidRPr="004D1F71">
        <w:rPr>
          <w:rFonts w:ascii="Times New Roman" w:eastAsia="Times New Roman" w:hAnsi="Times New Roman" w:cs="Times New Roman"/>
          <w:sz w:val="24"/>
          <w:szCs w:val="24"/>
          <w:lang w:eastAsia="es-ES"/>
        </w:rPr>
        <w:t>probabilista, por lo que para cada nodo, los parámetros de presente o ausente toma</w:t>
      </w:r>
      <w:r w:rsidR="00F647F3" w:rsidRPr="004D1F71">
        <w:rPr>
          <w:rFonts w:ascii="Times New Roman" w:eastAsia="Times New Roman" w:hAnsi="Times New Roman" w:cs="Times New Roman"/>
          <w:sz w:val="24"/>
          <w:szCs w:val="24"/>
          <w:lang w:eastAsia="es-ES"/>
        </w:rPr>
        <w:t>n un valor de 0.5</w:t>
      </w:r>
      <w:r w:rsidR="00666446" w:rsidRPr="004D1F71">
        <w:rPr>
          <w:rFonts w:ascii="Times New Roman" w:eastAsia="Times New Roman" w:hAnsi="Times New Roman" w:cs="Times New Roman"/>
          <w:sz w:val="24"/>
          <w:szCs w:val="24"/>
          <w:lang w:eastAsia="es-ES"/>
        </w:rPr>
        <w:t>, tal</w:t>
      </w:r>
      <w:r w:rsidR="00A024BE" w:rsidRPr="004D1F71">
        <w:rPr>
          <w:rFonts w:ascii="Times New Roman" w:eastAsia="Times New Roman" w:hAnsi="Times New Roman" w:cs="Times New Roman"/>
          <w:sz w:val="24"/>
          <w:szCs w:val="24"/>
          <w:lang w:eastAsia="es-ES"/>
        </w:rPr>
        <w:t xml:space="preserve"> </w:t>
      </w:r>
      <w:r w:rsidR="00F647F3" w:rsidRPr="004D1F71">
        <w:rPr>
          <w:rFonts w:ascii="Times New Roman" w:eastAsia="Times New Roman" w:hAnsi="Times New Roman" w:cs="Times New Roman"/>
          <w:sz w:val="24"/>
          <w:szCs w:val="24"/>
          <w:lang w:eastAsia="es-ES"/>
        </w:rPr>
        <w:t>como</w:t>
      </w:r>
      <w:r w:rsidR="00A024BE" w:rsidRPr="004D1F71">
        <w:rPr>
          <w:rFonts w:ascii="Times New Roman" w:eastAsia="Times New Roman" w:hAnsi="Times New Roman" w:cs="Times New Roman"/>
          <w:sz w:val="24"/>
          <w:szCs w:val="24"/>
          <w:lang w:eastAsia="es-ES"/>
        </w:rPr>
        <w:t xml:space="preserve"> se </w:t>
      </w:r>
      <w:r w:rsidR="00262A6F" w:rsidRPr="004D1F71">
        <w:rPr>
          <w:rFonts w:ascii="Times New Roman" w:eastAsia="Times New Roman" w:hAnsi="Times New Roman" w:cs="Times New Roman"/>
          <w:sz w:val="24"/>
          <w:szCs w:val="24"/>
          <w:lang w:eastAsia="es-ES"/>
        </w:rPr>
        <w:t>observa en la figura 2.</w:t>
      </w:r>
    </w:p>
    <w:p w:rsidR="00A024BE" w:rsidRPr="00AF5555" w:rsidRDefault="00A024BE" w:rsidP="000B2201">
      <w:pPr>
        <w:spacing w:line="480" w:lineRule="auto"/>
        <w:jc w:val="both"/>
        <w:rPr>
          <w:rFonts w:ascii="Arial" w:hAnsi="Arial" w:cs="Arial"/>
          <w:sz w:val="24"/>
          <w:szCs w:val="24"/>
        </w:rPr>
      </w:pPr>
      <w:r w:rsidRPr="00AF5555">
        <w:rPr>
          <w:rFonts w:ascii="Arial" w:hAnsi="Arial" w:cs="Arial"/>
          <w:noProof/>
          <w:sz w:val="24"/>
          <w:szCs w:val="24"/>
          <w:lang w:eastAsia="es-MX"/>
        </w:rPr>
        <w:lastRenderedPageBreak/>
        <w:drawing>
          <wp:inline distT="0" distB="0" distL="0" distR="0" wp14:anchorId="6F3AEF2D" wp14:editId="42F68DA7">
            <wp:extent cx="5612130" cy="3507740"/>
            <wp:effectExtent l="0" t="0" r="762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2130" cy="3507740"/>
                    </a:xfrm>
                    <a:prstGeom prst="rect">
                      <a:avLst/>
                    </a:prstGeom>
                  </pic:spPr>
                </pic:pic>
              </a:graphicData>
            </a:graphic>
          </wp:inline>
        </w:drawing>
      </w:r>
    </w:p>
    <w:p w:rsidR="00976454" w:rsidRPr="00AF5555" w:rsidRDefault="007A1D95" w:rsidP="000B2201">
      <w:pPr>
        <w:spacing w:line="480" w:lineRule="auto"/>
        <w:jc w:val="center"/>
        <w:rPr>
          <w:rFonts w:ascii="Arial" w:hAnsi="Arial" w:cs="Arial"/>
          <w:sz w:val="20"/>
          <w:szCs w:val="20"/>
        </w:rPr>
      </w:pPr>
      <w:r w:rsidRPr="00AF5555">
        <w:rPr>
          <w:rFonts w:ascii="Arial" w:hAnsi="Arial" w:cs="Arial"/>
          <w:sz w:val="20"/>
          <w:szCs w:val="20"/>
        </w:rPr>
        <w:t>Figura</w:t>
      </w:r>
      <w:r w:rsidR="009E7021">
        <w:rPr>
          <w:rFonts w:ascii="Arial" w:hAnsi="Arial" w:cs="Arial"/>
          <w:sz w:val="20"/>
          <w:szCs w:val="20"/>
        </w:rPr>
        <w:t xml:space="preserve"> </w:t>
      </w:r>
      <w:r w:rsidRPr="00AF5555">
        <w:rPr>
          <w:rFonts w:ascii="Arial" w:hAnsi="Arial" w:cs="Arial"/>
          <w:sz w:val="20"/>
          <w:szCs w:val="20"/>
        </w:rPr>
        <w:t>2.</w:t>
      </w:r>
      <w:r w:rsidR="002129AC">
        <w:rPr>
          <w:rFonts w:ascii="Arial" w:hAnsi="Arial" w:cs="Arial"/>
          <w:sz w:val="20"/>
          <w:szCs w:val="20"/>
        </w:rPr>
        <w:t xml:space="preserve"> Asignación de </w:t>
      </w:r>
      <w:r w:rsidR="0042293B">
        <w:rPr>
          <w:rFonts w:ascii="Arial" w:hAnsi="Arial" w:cs="Arial"/>
          <w:sz w:val="20"/>
          <w:szCs w:val="20"/>
        </w:rPr>
        <w:t>parámetros</w:t>
      </w:r>
    </w:p>
    <w:p w:rsidR="00BB23F7" w:rsidRPr="00AF5555" w:rsidRDefault="002129AC" w:rsidP="000B2201">
      <w:pPr>
        <w:spacing w:line="480" w:lineRule="auto"/>
        <w:jc w:val="both"/>
        <w:rPr>
          <w:rFonts w:ascii="Arial" w:hAnsi="Arial" w:cs="Arial"/>
          <w:b/>
          <w:sz w:val="24"/>
          <w:szCs w:val="24"/>
        </w:rPr>
      </w:pPr>
      <w:r w:rsidRPr="00AF5555">
        <w:rPr>
          <w:rFonts w:ascii="Arial" w:hAnsi="Arial" w:cs="Arial"/>
          <w:b/>
          <w:sz w:val="24"/>
          <w:szCs w:val="24"/>
        </w:rPr>
        <w:t>Evaluación del modelo</w:t>
      </w:r>
    </w:p>
    <w:p w:rsidR="00704392" w:rsidRPr="00AF5555" w:rsidRDefault="00BB23F7" w:rsidP="004D1F71">
      <w:pPr>
        <w:spacing w:after="0" w:line="360" w:lineRule="auto"/>
        <w:jc w:val="both"/>
        <w:rPr>
          <w:rFonts w:ascii="Arial" w:hAnsi="Arial" w:cs="Arial"/>
          <w:sz w:val="24"/>
          <w:szCs w:val="24"/>
        </w:rPr>
      </w:pPr>
      <w:r w:rsidRPr="004D1F71">
        <w:rPr>
          <w:rFonts w:ascii="Times New Roman" w:eastAsia="Times New Roman" w:hAnsi="Times New Roman" w:cs="Times New Roman"/>
          <w:sz w:val="24"/>
          <w:szCs w:val="24"/>
          <w:lang w:eastAsia="es-ES"/>
        </w:rPr>
        <w:t>Para decidir si el modelo era el deseado se procedió a la realización de las pruebas tal y como lo muestra el diagrama 1</w:t>
      </w:r>
      <w:r w:rsidR="00666446" w:rsidRPr="004D1F71">
        <w:rPr>
          <w:rFonts w:ascii="Times New Roman" w:eastAsia="Times New Roman" w:hAnsi="Times New Roman" w:cs="Times New Roman"/>
          <w:sz w:val="24"/>
          <w:szCs w:val="24"/>
          <w:lang w:eastAsia="es-ES"/>
        </w:rPr>
        <w:t>. S</w:t>
      </w:r>
      <w:r w:rsidRPr="004D1F71">
        <w:rPr>
          <w:rFonts w:ascii="Times New Roman" w:eastAsia="Times New Roman" w:hAnsi="Times New Roman" w:cs="Times New Roman"/>
          <w:sz w:val="24"/>
          <w:szCs w:val="24"/>
          <w:lang w:eastAsia="es-ES"/>
        </w:rPr>
        <w:t>e realizó un ciclo</w:t>
      </w:r>
      <w:r w:rsidR="00666446" w:rsidRPr="004D1F71">
        <w:rPr>
          <w:rFonts w:ascii="Times New Roman" w:eastAsia="Times New Roman" w:hAnsi="Times New Roman" w:cs="Times New Roman"/>
          <w:sz w:val="24"/>
          <w:szCs w:val="24"/>
          <w:lang w:eastAsia="es-ES"/>
        </w:rPr>
        <w:t>,</w:t>
      </w:r>
      <w:r w:rsidRPr="004D1F71">
        <w:rPr>
          <w:rFonts w:ascii="Times New Roman" w:eastAsia="Times New Roman" w:hAnsi="Times New Roman" w:cs="Times New Roman"/>
          <w:sz w:val="24"/>
          <w:szCs w:val="24"/>
          <w:lang w:eastAsia="es-ES"/>
        </w:rPr>
        <w:t xml:space="preserve"> donde</w:t>
      </w:r>
      <w:r w:rsidR="00704392" w:rsidRPr="004D1F71">
        <w:rPr>
          <w:rFonts w:ascii="Times New Roman" w:eastAsia="Times New Roman" w:hAnsi="Times New Roman" w:cs="Times New Roman"/>
          <w:sz w:val="24"/>
          <w:szCs w:val="24"/>
          <w:lang w:eastAsia="es-ES"/>
        </w:rPr>
        <w:t>:</w:t>
      </w:r>
    </w:p>
    <w:p w:rsidR="00704392" w:rsidRPr="004D1F71" w:rsidRDefault="00704392" w:rsidP="004D1F71">
      <w:pPr>
        <w:pStyle w:val="Prrafodelista"/>
        <w:numPr>
          <w:ilvl w:val="0"/>
          <w:numId w:val="1"/>
        </w:numPr>
        <w:spacing w:line="360" w:lineRule="auto"/>
        <w:jc w:val="both"/>
        <w:rPr>
          <w:rFonts w:ascii="Times New Roman" w:hAnsi="Times New Roman" w:cs="Times New Roman"/>
          <w:sz w:val="24"/>
          <w:szCs w:val="24"/>
        </w:rPr>
      </w:pPr>
      <w:r w:rsidRPr="00AF5555">
        <w:rPr>
          <w:rFonts w:ascii="Arial" w:hAnsi="Arial" w:cs="Arial"/>
          <w:sz w:val="24"/>
          <w:szCs w:val="24"/>
        </w:rPr>
        <w:t xml:space="preserve"> </w:t>
      </w:r>
      <w:r w:rsidRPr="004D1F71">
        <w:rPr>
          <w:rFonts w:ascii="Times New Roman" w:hAnsi="Times New Roman" w:cs="Times New Roman"/>
          <w:sz w:val="24"/>
          <w:szCs w:val="24"/>
        </w:rPr>
        <w:t>P</w:t>
      </w:r>
      <w:r w:rsidR="00BB23F7" w:rsidRPr="004D1F71">
        <w:rPr>
          <w:rFonts w:ascii="Times New Roman" w:hAnsi="Times New Roman" w:cs="Times New Roman"/>
          <w:sz w:val="24"/>
          <w:szCs w:val="24"/>
        </w:rPr>
        <w:t>rimero se identificaron</w:t>
      </w:r>
      <w:r w:rsidRPr="004D1F71">
        <w:rPr>
          <w:rFonts w:ascii="Times New Roman" w:hAnsi="Times New Roman" w:cs="Times New Roman"/>
          <w:sz w:val="24"/>
          <w:szCs w:val="24"/>
        </w:rPr>
        <w:t xml:space="preserve"> las variables</w:t>
      </w:r>
      <w:r w:rsidR="00E46D5D" w:rsidRPr="004D1F71">
        <w:rPr>
          <w:rFonts w:ascii="Times New Roman" w:hAnsi="Times New Roman" w:cs="Times New Roman"/>
          <w:sz w:val="24"/>
          <w:szCs w:val="24"/>
        </w:rPr>
        <w:t xml:space="preserve"> </w:t>
      </w:r>
      <w:r w:rsidR="00666446" w:rsidRPr="004D1F71">
        <w:rPr>
          <w:rFonts w:ascii="Times New Roman" w:hAnsi="Times New Roman" w:cs="Times New Roman"/>
          <w:sz w:val="24"/>
          <w:szCs w:val="24"/>
        </w:rPr>
        <w:t>con</w:t>
      </w:r>
      <w:r w:rsidR="00E46D5D" w:rsidRPr="004D1F71">
        <w:rPr>
          <w:rFonts w:ascii="Times New Roman" w:hAnsi="Times New Roman" w:cs="Times New Roman"/>
          <w:sz w:val="24"/>
          <w:szCs w:val="24"/>
        </w:rPr>
        <w:t xml:space="preserve"> base </w:t>
      </w:r>
      <w:r w:rsidR="00666446" w:rsidRPr="004D1F71">
        <w:rPr>
          <w:rFonts w:ascii="Times New Roman" w:hAnsi="Times New Roman" w:cs="Times New Roman"/>
          <w:sz w:val="24"/>
          <w:szCs w:val="24"/>
        </w:rPr>
        <w:t>en el</w:t>
      </w:r>
      <w:r w:rsidR="00E46D5D" w:rsidRPr="004D1F71">
        <w:rPr>
          <w:rFonts w:ascii="Times New Roman" w:hAnsi="Times New Roman" w:cs="Times New Roman"/>
          <w:sz w:val="24"/>
          <w:szCs w:val="24"/>
        </w:rPr>
        <w:t xml:space="preserve"> cuestionario propuesto,</w:t>
      </w:r>
      <w:r w:rsidRPr="004D1F71">
        <w:rPr>
          <w:rFonts w:ascii="Times New Roman" w:hAnsi="Times New Roman" w:cs="Times New Roman"/>
          <w:sz w:val="24"/>
          <w:szCs w:val="24"/>
        </w:rPr>
        <w:t xml:space="preserve"> creando y depurando cada una de ellas hasta encontrar las adecuadas a la investigación.</w:t>
      </w:r>
    </w:p>
    <w:p w:rsidR="00704392" w:rsidRPr="004D1F71" w:rsidRDefault="00704392" w:rsidP="004D1F71">
      <w:pPr>
        <w:pStyle w:val="Prrafodelista"/>
        <w:numPr>
          <w:ilvl w:val="0"/>
          <w:numId w:val="1"/>
        </w:numPr>
        <w:spacing w:line="360" w:lineRule="auto"/>
        <w:jc w:val="both"/>
        <w:rPr>
          <w:rFonts w:ascii="Times New Roman" w:hAnsi="Times New Roman" w:cs="Times New Roman"/>
          <w:sz w:val="24"/>
          <w:szCs w:val="24"/>
        </w:rPr>
      </w:pPr>
      <w:r w:rsidRPr="004D1F71">
        <w:rPr>
          <w:rFonts w:ascii="Times New Roman" w:hAnsi="Times New Roman" w:cs="Times New Roman"/>
          <w:sz w:val="24"/>
          <w:szCs w:val="24"/>
        </w:rPr>
        <w:t xml:space="preserve">Se </w:t>
      </w:r>
      <w:r w:rsidR="00BB23F7" w:rsidRPr="004D1F71">
        <w:rPr>
          <w:rFonts w:ascii="Times New Roman" w:hAnsi="Times New Roman" w:cs="Times New Roman"/>
          <w:sz w:val="24"/>
          <w:szCs w:val="24"/>
        </w:rPr>
        <w:t>definieron</w:t>
      </w:r>
      <w:r w:rsidRPr="004D1F71">
        <w:rPr>
          <w:rFonts w:ascii="Times New Roman" w:hAnsi="Times New Roman" w:cs="Times New Roman"/>
          <w:sz w:val="24"/>
          <w:szCs w:val="24"/>
        </w:rPr>
        <w:t xml:space="preserve"> los valores</w:t>
      </w:r>
      <w:r w:rsidR="00E46D5D" w:rsidRPr="004D1F71">
        <w:rPr>
          <w:rFonts w:ascii="Times New Roman" w:hAnsi="Times New Roman" w:cs="Times New Roman"/>
          <w:sz w:val="24"/>
          <w:szCs w:val="24"/>
        </w:rPr>
        <w:t xml:space="preserve"> de las variables anteriores</w:t>
      </w:r>
      <w:r w:rsidRPr="004D1F71">
        <w:rPr>
          <w:rFonts w:ascii="Times New Roman" w:hAnsi="Times New Roman" w:cs="Times New Roman"/>
          <w:sz w:val="24"/>
          <w:szCs w:val="24"/>
        </w:rPr>
        <w:t>, depurando una y otra vez en el software ELVIRA.</w:t>
      </w:r>
    </w:p>
    <w:p w:rsidR="00BB23F7" w:rsidRPr="00AF5555" w:rsidRDefault="00704392" w:rsidP="004D1F71">
      <w:pPr>
        <w:pStyle w:val="Prrafodelista"/>
        <w:numPr>
          <w:ilvl w:val="0"/>
          <w:numId w:val="1"/>
        </w:numPr>
        <w:spacing w:line="360" w:lineRule="auto"/>
        <w:jc w:val="both"/>
        <w:rPr>
          <w:rFonts w:ascii="Arial" w:hAnsi="Arial" w:cs="Arial"/>
          <w:sz w:val="24"/>
          <w:szCs w:val="24"/>
        </w:rPr>
      </w:pPr>
      <w:r w:rsidRPr="004D1F71">
        <w:rPr>
          <w:rFonts w:ascii="Times New Roman" w:hAnsi="Times New Roman" w:cs="Times New Roman"/>
          <w:sz w:val="24"/>
          <w:szCs w:val="24"/>
        </w:rPr>
        <w:t>S</w:t>
      </w:r>
      <w:r w:rsidR="00BB23F7" w:rsidRPr="004D1F71">
        <w:rPr>
          <w:rFonts w:ascii="Times New Roman" w:hAnsi="Times New Roman" w:cs="Times New Roman"/>
          <w:sz w:val="24"/>
          <w:szCs w:val="24"/>
        </w:rPr>
        <w:t xml:space="preserve">e </w:t>
      </w:r>
      <w:r w:rsidRPr="004D1F71">
        <w:rPr>
          <w:rFonts w:ascii="Times New Roman" w:hAnsi="Times New Roman" w:cs="Times New Roman"/>
          <w:sz w:val="24"/>
          <w:szCs w:val="24"/>
        </w:rPr>
        <w:t>identificaron las relaciones que había e</w:t>
      </w:r>
      <w:r w:rsidR="00177692" w:rsidRPr="004D1F71">
        <w:rPr>
          <w:rFonts w:ascii="Times New Roman" w:hAnsi="Times New Roman" w:cs="Times New Roman"/>
          <w:sz w:val="24"/>
          <w:szCs w:val="24"/>
        </w:rPr>
        <w:t>ntre los nodos, tal como</w:t>
      </w:r>
      <w:r w:rsidR="00E46D5D" w:rsidRPr="004D1F71">
        <w:rPr>
          <w:rFonts w:ascii="Times New Roman" w:hAnsi="Times New Roman" w:cs="Times New Roman"/>
          <w:sz w:val="24"/>
          <w:szCs w:val="24"/>
        </w:rPr>
        <w:t>: el nodo trayectoria tiene un padre llamado I+D y TICS, el nodo captación tiene un padre llamado planificación de ideas, etc</w:t>
      </w:r>
      <w:r w:rsidR="009E7021" w:rsidRPr="004D1F71">
        <w:rPr>
          <w:rFonts w:ascii="Times New Roman" w:hAnsi="Times New Roman" w:cs="Times New Roman"/>
          <w:sz w:val="24"/>
          <w:szCs w:val="24"/>
        </w:rPr>
        <w:t>étera</w:t>
      </w:r>
      <w:r w:rsidR="00E46D5D" w:rsidRPr="004D1F71">
        <w:rPr>
          <w:rFonts w:ascii="Times New Roman" w:hAnsi="Times New Roman" w:cs="Times New Roman"/>
          <w:sz w:val="24"/>
          <w:szCs w:val="24"/>
        </w:rPr>
        <w:t>.</w:t>
      </w:r>
      <w:r w:rsidR="00262A6F" w:rsidRPr="004D1F71">
        <w:rPr>
          <w:rFonts w:ascii="Times New Roman" w:hAnsi="Times New Roman" w:cs="Times New Roman"/>
          <w:sz w:val="24"/>
          <w:szCs w:val="24"/>
        </w:rPr>
        <w:t xml:space="preserve"> Ver figura 3</w:t>
      </w:r>
      <w:r w:rsidR="005069EC" w:rsidRPr="004D1F71">
        <w:rPr>
          <w:rFonts w:ascii="Times New Roman" w:hAnsi="Times New Roman" w:cs="Times New Roman"/>
          <w:sz w:val="24"/>
          <w:szCs w:val="24"/>
        </w:rPr>
        <w:t>.</w:t>
      </w:r>
    </w:p>
    <w:p w:rsidR="005069EC" w:rsidRPr="00AF5555" w:rsidRDefault="005069EC" w:rsidP="000B2201">
      <w:pPr>
        <w:spacing w:line="480" w:lineRule="auto"/>
        <w:jc w:val="both"/>
        <w:rPr>
          <w:rFonts w:ascii="Arial" w:hAnsi="Arial" w:cs="Arial"/>
          <w:sz w:val="24"/>
          <w:szCs w:val="24"/>
        </w:rPr>
      </w:pPr>
      <w:r w:rsidRPr="00AF5555">
        <w:rPr>
          <w:rFonts w:ascii="Arial" w:hAnsi="Arial" w:cs="Arial"/>
          <w:noProof/>
          <w:sz w:val="24"/>
          <w:szCs w:val="24"/>
          <w:lang w:eastAsia="es-MX"/>
        </w:rPr>
        <w:lastRenderedPageBreak/>
        <w:drawing>
          <wp:inline distT="0" distB="0" distL="0" distR="0" wp14:anchorId="07A526B3" wp14:editId="65CA4B23">
            <wp:extent cx="5612130" cy="3507740"/>
            <wp:effectExtent l="0" t="0" r="762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2130" cy="3507740"/>
                    </a:xfrm>
                    <a:prstGeom prst="rect">
                      <a:avLst/>
                    </a:prstGeom>
                  </pic:spPr>
                </pic:pic>
              </a:graphicData>
            </a:graphic>
          </wp:inline>
        </w:drawing>
      </w:r>
    </w:p>
    <w:p w:rsidR="005069EC" w:rsidRPr="00AF5555" w:rsidRDefault="007A1D95" w:rsidP="000B2201">
      <w:pPr>
        <w:tabs>
          <w:tab w:val="left" w:pos="2074"/>
        </w:tabs>
        <w:spacing w:line="480" w:lineRule="auto"/>
        <w:jc w:val="center"/>
        <w:rPr>
          <w:rFonts w:ascii="Arial" w:hAnsi="Arial" w:cs="Arial"/>
          <w:sz w:val="20"/>
          <w:szCs w:val="20"/>
        </w:rPr>
      </w:pPr>
      <w:r w:rsidRPr="00AF5555">
        <w:rPr>
          <w:rFonts w:ascii="Arial" w:hAnsi="Arial" w:cs="Arial"/>
          <w:sz w:val="20"/>
          <w:szCs w:val="20"/>
        </w:rPr>
        <w:t>Figura 3.</w:t>
      </w:r>
      <w:r w:rsidR="002129AC">
        <w:rPr>
          <w:rFonts w:ascii="Arial" w:hAnsi="Arial" w:cs="Arial"/>
          <w:sz w:val="20"/>
          <w:szCs w:val="20"/>
        </w:rPr>
        <w:t xml:space="preserve"> Relación de los nodos</w:t>
      </w:r>
    </w:p>
    <w:p w:rsidR="00586320" w:rsidRPr="004D1F71" w:rsidRDefault="00586320" w:rsidP="004D1F71">
      <w:pPr>
        <w:spacing w:line="360" w:lineRule="auto"/>
        <w:jc w:val="both"/>
        <w:rPr>
          <w:rFonts w:ascii="Times New Roman" w:hAnsi="Times New Roman" w:cs="Times New Roman"/>
          <w:sz w:val="24"/>
          <w:szCs w:val="24"/>
          <w:u w:val="single"/>
        </w:rPr>
      </w:pPr>
      <w:r w:rsidRPr="004D1F71">
        <w:rPr>
          <w:rFonts w:ascii="Times New Roman" w:hAnsi="Times New Roman" w:cs="Times New Roman"/>
          <w:sz w:val="24"/>
          <w:szCs w:val="24"/>
        </w:rPr>
        <w:t>El</w:t>
      </w:r>
      <w:r w:rsidR="00E25980" w:rsidRPr="004D1F71">
        <w:rPr>
          <w:rFonts w:ascii="Times New Roman" w:hAnsi="Times New Roman" w:cs="Times New Roman"/>
          <w:sz w:val="24"/>
          <w:szCs w:val="24"/>
        </w:rPr>
        <w:t xml:space="preserve"> ciclo fue realizado de una manera exhaustiva hasta defi</w:t>
      </w:r>
      <w:r w:rsidRPr="004D1F71">
        <w:rPr>
          <w:rFonts w:ascii="Times New Roman" w:hAnsi="Times New Roman" w:cs="Times New Roman"/>
          <w:sz w:val="24"/>
          <w:szCs w:val="24"/>
        </w:rPr>
        <w:t>nir e identificar las variables más adecuadas que ayudaran a lograr los objetivos planteados en la investigación propuesta.</w:t>
      </w:r>
      <w:r w:rsidR="00566899" w:rsidRPr="004D1F71">
        <w:rPr>
          <w:rFonts w:ascii="Times New Roman" w:hAnsi="Times New Roman" w:cs="Times New Roman"/>
          <w:sz w:val="24"/>
          <w:szCs w:val="24"/>
        </w:rPr>
        <w:t xml:space="preserve"> </w:t>
      </w:r>
      <w:r w:rsidR="00527275" w:rsidRPr="004D1F71">
        <w:rPr>
          <w:rFonts w:ascii="Times New Roman" w:hAnsi="Times New Roman" w:cs="Times New Roman"/>
          <w:sz w:val="24"/>
          <w:szCs w:val="24"/>
        </w:rPr>
        <w:t>Si</w:t>
      </w:r>
      <w:r w:rsidR="005069EC" w:rsidRPr="004D1F71">
        <w:rPr>
          <w:rFonts w:ascii="Times New Roman" w:hAnsi="Times New Roman" w:cs="Times New Roman"/>
          <w:sz w:val="24"/>
          <w:szCs w:val="24"/>
        </w:rPr>
        <w:t xml:space="preserve"> </w:t>
      </w:r>
      <w:r w:rsidR="00566899" w:rsidRPr="004D1F71">
        <w:rPr>
          <w:rFonts w:ascii="Times New Roman" w:hAnsi="Times New Roman" w:cs="Times New Roman"/>
          <w:sz w:val="24"/>
          <w:szCs w:val="24"/>
        </w:rPr>
        <w:t>el modelo es aceptado</w:t>
      </w:r>
      <w:r w:rsidR="009E7021" w:rsidRPr="004D1F71">
        <w:rPr>
          <w:rFonts w:ascii="Times New Roman" w:hAnsi="Times New Roman" w:cs="Times New Roman"/>
          <w:sz w:val="24"/>
          <w:szCs w:val="24"/>
        </w:rPr>
        <w:t>,</w:t>
      </w:r>
      <w:r w:rsidR="00566899" w:rsidRPr="004D1F71">
        <w:rPr>
          <w:rFonts w:ascii="Times New Roman" w:hAnsi="Times New Roman" w:cs="Times New Roman"/>
          <w:sz w:val="24"/>
          <w:szCs w:val="24"/>
        </w:rPr>
        <w:t xml:space="preserve"> el siguie</w:t>
      </w:r>
      <w:r w:rsidR="00262A6F" w:rsidRPr="004D1F71">
        <w:rPr>
          <w:rFonts w:ascii="Times New Roman" w:hAnsi="Times New Roman" w:cs="Times New Roman"/>
          <w:sz w:val="24"/>
          <w:szCs w:val="24"/>
        </w:rPr>
        <w:t xml:space="preserve">nte paso </w:t>
      </w:r>
      <w:r w:rsidR="009E7021" w:rsidRPr="004D1F71">
        <w:rPr>
          <w:rFonts w:ascii="Times New Roman" w:hAnsi="Times New Roman" w:cs="Times New Roman"/>
          <w:sz w:val="24"/>
          <w:szCs w:val="24"/>
        </w:rPr>
        <w:t>con</w:t>
      </w:r>
      <w:r w:rsidR="00262A6F" w:rsidRPr="004D1F71">
        <w:rPr>
          <w:rFonts w:ascii="Times New Roman" w:hAnsi="Times New Roman" w:cs="Times New Roman"/>
          <w:sz w:val="24"/>
          <w:szCs w:val="24"/>
        </w:rPr>
        <w:t xml:space="preserve"> base </w:t>
      </w:r>
      <w:r w:rsidR="009E7021" w:rsidRPr="004D1F71">
        <w:rPr>
          <w:rFonts w:ascii="Times New Roman" w:hAnsi="Times New Roman" w:cs="Times New Roman"/>
          <w:sz w:val="24"/>
          <w:szCs w:val="24"/>
        </w:rPr>
        <w:t>en el</w:t>
      </w:r>
      <w:r w:rsidR="00262A6F" w:rsidRPr="004D1F71">
        <w:rPr>
          <w:rFonts w:ascii="Times New Roman" w:hAnsi="Times New Roman" w:cs="Times New Roman"/>
          <w:sz w:val="24"/>
          <w:szCs w:val="24"/>
        </w:rPr>
        <w:t xml:space="preserve"> diagrama 1</w:t>
      </w:r>
      <w:r w:rsidR="00566899" w:rsidRPr="004D1F71">
        <w:rPr>
          <w:rFonts w:ascii="Times New Roman" w:hAnsi="Times New Roman" w:cs="Times New Roman"/>
          <w:sz w:val="24"/>
          <w:szCs w:val="24"/>
        </w:rPr>
        <w:t xml:space="preserve"> es:</w:t>
      </w:r>
    </w:p>
    <w:p w:rsidR="00BB23F7" w:rsidRPr="00AF5555" w:rsidRDefault="00333289" w:rsidP="000B2201">
      <w:pPr>
        <w:spacing w:line="480" w:lineRule="auto"/>
        <w:jc w:val="center"/>
        <w:rPr>
          <w:rFonts w:ascii="Arial" w:hAnsi="Arial" w:cs="Arial"/>
          <w:sz w:val="24"/>
          <w:szCs w:val="24"/>
        </w:rPr>
      </w:pPr>
      <w:r w:rsidRPr="00AF5555">
        <w:rPr>
          <w:rFonts w:ascii="Arial" w:hAnsi="Arial" w:cs="Arial"/>
          <w:sz w:val="24"/>
          <w:szCs w:val="24"/>
          <w:u w:val="single"/>
        </w:rPr>
        <w:t>SEGUNDA ETA</w:t>
      </w:r>
      <w:r w:rsidR="00262A6F" w:rsidRPr="00AF5555">
        <w:rPr>
          <w:rFonts w:ascii="Arial" w:hAnsi="Arial" w:cs="Arial"/>
          <w:sz w:val="24"/>
          <w:szCs w:val="24"/>
          <w:u w:val="single"/>
        </w:rPr>
        <w:t xml:space="preserve">PA </w:t>
      </w:r>
      <w:r w:rsidR="00DE62D8">
        <w:rPr>
          <w:rFonts w:ascii="Arial" w:hAnsi="Arial" w:cs="Arial"/>
          <w:sz w:val="24"/>
          <w:szCs w:val="24"/>
          <w:u w:val="single"/>
        </w:rPr>
        <w:t>CON</w:t>
      </w:r>
      <w:r w:rsidR="00262A6F" w:rsidRPr="00AF5555">
        <w:rPr>
          <w:rFonts w:ascii="Arial" w:hAnsi="Arial" w:cs="Arial"/>
          <w:sz w:val="24"/>
          <w:szCs w:val="24"/>
          <w:u w:val="single"/>
        </w:rPr>
        <w:t xml:space="preserve"> RELACI</w:t>
      </w:r>
      <w:r w:rsidR="00DE62D8">
        <w:rPr>
          <w:rFonts w:ascii="Arial" w:hAnsi="Arial" w:cs="Arial"/>
          <w:sz w:val="24"/>
          <w:szCs w:val="24"/>
          <w:u w:val="single"/>
        </w:rPr>
        <w:t>Ó</w:t>
      </w:r>
      <w:r w:rsidR="00262A6F" w:rsidRPr="00AF5555">
        <w:rPr>
          <w:rFonts w:ascii="Arial" w:hAnsi="Arial" w:cs="Arial"/>
          <w:sz w:val="24"/>
          <w:szCs w:val="24"/>
          <w:u w:val="single"/>
        </w:rPr>
        <w:t xml:space="preserve">N </w:t>
      </w:r>
      <w:r w:rsidR="00DE62D8">
        <w:rPr>
          <w:rFonts w:ascii="Arial" w:hAnsi="Arial" w:cs="Arial"/>
          <w:sz w:val="24"/>
          <w:szCs w:val="24"/>
          <w:u w:val="single"/>
        </w:rPr>
        <w:t>AL</w:t>
      </w:r>
      <w:r w:rsidR="00262A6F" w:rsidRPr="00AF5555">
        <w:rPr>
          <w:rFonts w:ascii="Arial" w:hAnsi="Arial" w:cs="Arial"/>
          <w:sz w:val="24"/>
          <w:szCs w:val="24"/>
          <w:u w:val="single"/>
        </w:rPr>
        <w:t xml:space="preserve"> DIAGRAMA 1</w:t>
      </w:r>
    </w:p>
    <w:p w:rsidR="002241DB" w:rsidRPr="00AF5555" w:rsidRDefault="00566899" w:rsidP="000B2201">
      <w:pPr>
        <w:spacing w:line="480" w:lineRule="auto"/>
        <w:jc w:val="both"/>
        <w:rPr>
          <w:rFonts w:ascii="Arial" w:hAnsi="Arial" w:cs="Arial"/>
          <w:b/>
          <w:sz w:val="24"/>
          <w:szCs w:val="24"/>
        </w:rPr>
      </w:pPr>
      <w:r w:rsidRPr="00AF5555">
        <w:rPr>
          <w:rFonts w:ascii="Arial" w:hAnsi="Arial" w:cs="Arial"/>
          <w:b/>
          <w:sz w:val="24"/>
          <w:szCs w:val="24"/>
        </w:rPr>
        <w:t>I</w:t>
      </w:r>
      <w:r w:rsidR="002129AC" w:rsidRPr="00AF5555">
        <w:rPr>
          <w:rFonts w:ascii="Arial" w:hAnsi="Arial" w:cs="Arial"/>
          <w:b/>
          <w:sz w:val="24"/>
          <w:szCs w:val="24"/>
        </w:rPr>
        <w:t>dentificar  el  modelo canónico</w:t>
      </w:r>
    </w:p>
    <w:p w:rsidR="002241DB" w:rsidRPr="004D1F71" w:rsidRDefault="00262A6F" w:rsidP="004D1F71">
      <w:pPr>
        <w:spacing w:line="360" w:lineRule="auto"/>
        <w:jc w:val="both"/>
        <w:rPr>
          <w:rFonts w:ascii="Times New Roman" w:hAnsi="Times New Roman" w:cs="Times New Roman"/>
          <w:sz w:val="24"/>
          <w:szCs w:val="24"/>
        </w:rPr>
      </w:pPr>
      <w:r w:rsidRPr="004D1F71">
        <w:rPr>
          <w:rFonts w:ascii="Times New Roman" w:hAnsi="Times New Roman" w:cs="Times New Roman"/>
          <w:sz w:val="24"/>
          <w:szCs w:val="24"/>
        </w:rPr>
        <w:t>Existen modelos canónicos probabilísticos (puerta OR, puerta MAX, puerta AND, etc</w:t>
      </w:r>
      <w:r w:rsidR="008D7E68" w:rsidRPr="004D1F71">
        <w:rPr>
          <w:rFonts w:ascii="Times New Roman" w:hAnsi="Times New Roman" w:cs="Times New Roman"/>
          <w:sz w:val="24"/>
          <w:szCs w:val="24"/>
        </w:rPr>
        <w:t>étera</w:t>
      </w:r>
      <w:r w:rsidRPr="004D1F71">
        <w:rPr>
          <w:rFonts w:ascii="Times New Roman" w:hAnsi="Times New Roman" w:cs="Times New Roman"/>
          <w:sz w:val="24"/>
          <w:szCs w:val="24"/>
        </w:rPr>
        <w:t xml:space="preserve">) basados en la interpretación de los padres de un nodo como causas o condiciones para dicho nodo y sobre la asunción de independencia de interacciones causales. Estos modelos reducen el número de parámetros de la red, simplificando la adquisición del conocimiento e incluso produciendo cálculos más eficientes. </w:t>
      </w:r>
      <w:r w:rsidR="002241DB" w:rsidRPr="004D1F71">
        <w:rPr>
          <w:rFonts w:ascii="Times New Roman" w:hAnsi="Times New Roman" w:cs="Times New Roman"/>
          <w:sz w:val="24"/>
          <w:szCs w:val="24"/>
        </w:rPr>
        <w:t>En este caso</w:t>
      </w:r>
      <w:r w:rsidR="000D7C94" w:rsidRPr="004D1F71">
        <w:rPr>
          <w:rFonts w:ascii="Times New Roman" w:hAnsi="Times New Roman" w:cs="Times New Roman"/>
          <w:sz w:val="24"/>
          <w:szCs w:val="24"/>
        </w:rPr>
        <w:t>,</w:t>
      </w:r>
      <w:r w:rsidR="002241DB" w:rsidRPr="004D1F71">
        <w:rPr>
          <w:rFonts w:ascii="Times New Roman" w:hAnsi="Times New Roman" w:cs="Times New Roman"/>
          <w:sz w:val="24"/>
          <w:szCs w:val="24"/>
        </w:rPr>
        <w:t xml:space="preserve"> el modelo utilizado fue el OR ya que existe sinergia entre las causas de los nodos. </w:t>
      </w:r>
    </w:p>
    <w:p w:rsidR="005069EC" w:rsidRDefault="002241DB" w:rsidP="004D1F71">
      <w:pPr>
        <w:spacing w:line="360" w:lineRule="auto"/>
        <w:jc w:val="both"/>
        <w:rPr>
          <w:rFonts w:ascii="Arial" w:hAnsi="Arial" w:cs="Arial"/>
          <w:sz w:val="24"/>
          <w:szCs w:val="24"/>
        </w:rPr>
      </w:pPr>
      <w:r w:rsidRPr="004D1F71">
        <w:rPr>
          <w:rFonts w:ascii="Times New Roman" w:hAnsi="Times New Roman" w:cs="Times New Roman"/>
          <w:sz w:val="24"/>
          <w:szCs w:val="24"/>
        </w:rPr>
        <w:lastRenderedPageBreak/>
        <w:t>Con esta situación</w:t>
      </w:r>
      <w:r w:rsidR="00666446" w:rsidRPr="004D1F71">
        <w:rPr>
          <w:rFonts w:ascii="Times New Roman" w:hAnsi="Times New Roman" w:cs="Times New Roman"/>
          <w:sz w:val="24"/>
          <w:szCs w:val="24"/>
        </w:rPr>
        <w:t>,</w:t>
      </w:r>
      <w:r w:rsidRPr="004D1F71">
        <w:rPr>
          <w:rFonts w:ascii="Times New Roman" w:hAnsi="Times New Roman" w:cs="Times New Roman"/>
          <w:sz w:val="24"/>
          <w:szCs w:val="24"/>
        </w:rPr>
        <w:t xml:space="preserve"> el modelo asociado al nodo innovación corresponde a una puerta OR probabilista, cuyas probabi</w:t>
      </w:r>
      <w:r w:rsidR="00262A6F" w:rsidRPr="004D1F71">
        <w:rPr>
          <w:rFonts w:ascii="Times New Roman" w:hAnsi="Times New Roman" w:cs="Times New Roman"/>
          <w:sz w:val="24"/>
          <w:szCs w:val="24"/>
        </w:rPr>
        <w:t>lidades las refleja la figura 4</w:t>
      </w:r>
      <w:r w:rsidR="00C45215" w:rsidRPr="004D1F71">
        <w:rPr>
          <w:rFonts w:ascii="Times New Roman" w:hAnsi="Times New Roman" w:cs="Times New Roman"/>
          <w:sz w:val="24"/>
          <w:szCs w:val="24"/>
        </w:rPr>
        <w:t>,</w:t>
      </w:r>
      <w:r w:rsidRPr="004D1F71">
        <w:rPr>
          <w:rFonts w:ascii="Times New Roman" w:hAnsi="Times New Roman" w:cs="Times New Roman"/>
          <w:sz w:val="24"/>
          <w:szCs w:val="24"/>
        </w:rPr>
        <w:t xml:space="preserve"> la cual es tomada del software Elvira en modo </w:t>
      </w:r>
      <w:r w:rsidR="00D95649" w:rsidRPr="004D1F71">
        <w:rPr>
          <w:rFonts w:ascii="Times New Roman" w:hAnsi="Times New Roman" w:cs="Times New Roman"/>
          <w:sz w:val="24"/>
          <w:szCs w:val="24"/>
        </w:rPr>
        <w:t>edición</w:t>
      </w:r>
      <w:r w:rsidR="00262A6F" w:rsidRPr="004D1F71">
        <w:rPr>
          <w:rFonts w:ascii="Times New Roman" w:hAnsi="Times New Roman" w:cs="Times New Roman"/>
          <w:sz w:val="24"/>
          <w:szCs w:val="24"/>
        </w:rPr>
        <w:t>.</w:t>
      </w:r>
      <w:r w:rsidRPr="00AF5555">
        <w:rPr>
          <w:rFonts w:ascii="Arial" w:hAnsi="Arial" w:cs="Arial"/>
          <w:sz w:val="24"/>
          <w:szCs w:val="24"/>
        </w:rPr>
        <w:t xml:space="preserve">   </w:t>
      </w:r>
    </w:p>
    <w:p w:rsidR="003A4161" w:rsidRPr="00AF5555" w:rsidRDefault="002129AC" w:rsidP="002129AC">
      <w:pPr>
        <w:spacing w:line="480" w:lineRule="auto"/>
        <w:jc w:val="center"/>
        <w:rPr>
          <w:rFonts w:ascii="Arial" w:hAnsi="Arial" w:cs="Arial"/>
          <w:sz w:val="24"/>
          <w:szCs w:val="24"/>
        </w:rPr>
      </w:pPr>
      <w:r w:rsidRPr="00AF5555">
        <w:rPr>
          <w:rFonts w:ascii="Arial" w:hAnsi="Arial" w:cs="Arial"/>
          <w:noProof/>
          <w:sz w:val="24"/>
          <w:szCs w:val="24"/>
          <w:lang w:eastAsia="es-MX"/>
        </w:rPr>
        <w:drawing>
          <wp:inline distT="0" distB="0" distL="0" distR="0" wp14:anchorId="080D194B" wp14:editId="79900B6A">
            <wp:extent cx="5822830" cy="3485072"/>
            <wp:effectExtent l="0" t="0" r="6985" b="127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827981" cy="3488155"/>
                    </a:xfrm>
                    <a:prstGeom prst="rect">
                      <a:avLst/>
                    </a:prstGeom>
                  </pic:spPr>
                </pic:pic>
              </a:graphicData>
            </a:graphic>
          </wp:inline>
        </w:drawing>
      </w:r>
      <w:r w:rsidR="007A1D95" w:rsidRPr="00AF5555">
        <w:rPr>
          <w:rFonts w:ascii="Arial" w:hAnsi="Arial" w:cs="Arial"/>
          <w:sz w:val="20"/>
          <w:szCs w:val="20"/>
        </w:rPr>
        <w:t>Figura 4.</w:t>
      </w:r>
      <w:r w:rsidR="00C45215">
        <w:rPr>
          <w:rFonts w:ascii="Arial" w:hAnsi="Arial" w:cs="Arial"/>
          <w:sz w:val="20"/>
          <w:szCs w:val="20"/>
        </w:rPr>
        <w:t xml:space="preserve"> </w:t>
      </w:r>
      <w:r>
        <w:rPr>
          <w:rFonts w:ascii="Arial" w:hAnsi="Arial" w:cs="Arial"/>
          <w:sz w:val="20"/>
          <w:szCs w:val="20"/>
        </w:rPr>
        <w:t xml:space="preserve">Probabilidades del nodo innovación </w:t>
      </w:r>
      <w:r w:rsidR="00C45215">
        <w:rPr>
          <w:rFonts w:ascii="Arial" w:hAnsi="Arial" w:cs="Arial"/>
          <w:sz w:val="20"/>
          <w:szCs w:val="20"/>
        </w:rPr>
        <w:t>con</w:t>
      </w:r>
      <w:r>
        <w:rPr>
          <w:rFonts w:ascii="Arial" w:hAnsi="Arial" w:cs="Arial"/>
          <w:sz w:val="20"/>
          <w:szCs w:val="20"/>
        </w:rPr>
        <w:t xml:space="preserve"> relación a los nodos causales</w:t>
      </w:r>
    </w:p>
    <w:p w:rsidR="008A4AC1" w:rsidRPr="00AF5555" w:rsidRDefault="003F2C0F" w:rsidP="000B2201">
      <w:pPr>
        <w:spacing w:line="480" w:lineRule="auto"/>
        <w:jc w:val="both"/>
        <w:rPr>
          <w:rFonts w:ascii="Arial" w:hAnsi="Arial" w:cs="Arial"/>
          <w:b/>
          <w:sz w:val="24"/>
          <w:szCs w:val="24"/>
        </w:rPr>
      </w:pPr>
      <w:r w:rsidRPr="00AF5555">
        <w:rPr>
          <w:rFonts w:ascii="Arial" w:hAnsi="Arial" w:cs="Arial"/>
          <w:b/>
          <w:sz w:val="24"/>
          <w:szCs w:val="24"/>
        </w:rPr>
        <w:t>Obtención de probabilidades</w:t>
      </w:r>
    </w:p>
    <w:p w:rsidR="008A4AC1" w:rsidRPr="00AF5555" w:rsidRDefault="008A4AC1" w:rsidP="004D1F71">
      <w:pPr>
        <w:spacing w:line="360" w:lineRule="auto"/>
        <w:jc w:val="both"/>
        <w:rPr>
          <w:rFonts w:ascii="Arial" w:hAnsi="Arial" w:cs="Arial"/>
          <w:sz w:val="24"/>
          <w:szCs w:val="24"/>
        </w:rPr>
      </w:pPr>
      <w:r w:rsidRPr="004D1F71">
        <w:rPr>
          <w:rFonts w:ascii="Times New Roman" w:hAnsi="Times New Roman" w:cs="Times New Roman"/>
          <w:sz w:val="24"/>
          <w:szCs w:val="24"/>
        </w:rPr>
        <w:t>Las probabilidades asignadas a cada nodo de la red fueron obtenidas a partir de las encuestas hechas a las facultades</w:t>
      </w:r>
      <w:r w:rsidR="00666446" w:rsidRPr="004D1F71">
        <w:rPr>
          <w:rFonts w:ascii="Times New Roman" w:hAnsi="Times New Roman" w:cs="Times New Roman"/>
          <w:sz w:val="24"/>
          <w:szCs w:val="24"/>
        </w:rPr>
        <w:t>,</w:t>
      </w:r>
      <w:r w:rsidRPr="004D1F71">
        <w:rPr>
          <w:rFonts w:ascii="Times New Roman" w:hAnsi="Times New Roman" w:cs="Times New Roman"/>
          <w:sz w:val="24"/>
          <w:szCs w:val="24"/>
        </w:rPr>
        <w:t xml:space="preserve"> las cuales corresponden al primer nivel de la red bayesiana</w:t>
      </w:r>
      <w:r w:rsidR="00666446" w:rsidRPr="004D1F71">
        <w:rPr>
          <w:rFonts w:ascii="Times New Roman" w:hAnsi="Times New Roman" w:cs="Times New Roman"/>
          <w:sz w:val="24"/>
          <w:szCs w:val="24"/>
        </w:rPr>
        <w:t>, mientras que</w:t>
      </w:r>
      <w:r w:rsidRPr="004D1F71">
        <w:rPr>
          <w:rFonts w:ascii="Times New Roman" w:hAnsi="Times New Roman" w:cs="Times New Roman"/>
          <w:sz w:val="24"/>
          <w:szCs w:val="24"/>
        </w:rPr>
        <w:t xml:space="preserve"> el segundo nivel de la misma corresponden a los resultados obtenidos de las encuestas hechas a los expertos del área, como se </w:t>
      </w:r>
      <w:r w:rsidR="00781954" w:rsidRPr="004D1F71">
        <w:rPr>
          <w:rFonts w:ascii="Times New Roman" w:hAnsi="Times New Roman" w:cs="Times New Roman"/>
          <w:sz w:val="24"/>
          <w:szCs w:val="24"/>
        </w:rPr>
        <w:t>puede apreciar en las</w:t>
      </w:r>
      <w:r w:rsidRPr="004D1F71">
        <w:rPr>
          <w:rFonts w:ascii="Times New Roman" w:hAnsi="Times New Roman" w:cs="Times New Roman"/>
          <w:sz w:val="24"/>
          <w:szCs w:val="24"/>
        </w:rPr>
        <w:t xml:space="preserve"> figuras</w:t>
      </w:r>
      <w:r w:rsidR="00781954" w:rsidRPr="004D1F71">
        <w:rPr>
          <w:rFonts w:ascii="Times New Roman" w:hAnsi="Times New Roman" w:cs="Times New Roman"/>
          <w:sz w:val="24"/>
          <w:szCs w:val="24"/>
        </w:rPr>
        <w:t xml:space="preserve"> 5 y 6</w:t>
      </w:r>
      <w:r w:rsidRPr="004D1F71">
        <w:rPr>
          <w:rFonts w:ascii="Times New Roman" w:hAnsi="Times New Roman" w:cs="Times New Roman"/>
          <w:sz w:val="24"/>
          <w:szCs w:val="24"/>
        </w:rPr>
        <w:t>.</w:t>
      </w:r>
    </w:p>
    <w:p w:rsidR="000437F3" w:rsidRPr="00AF5555" w:rsidRDefault="000437F3" w:rsidP="000B2201">
      <w:pPr>
        <w:spacing w:line="480" w:lineRule="auto"/>
        <w:jc w:val="both"/>
        <w:rPr>
          <w:rFonts w:ascii="Arial" w:hAnsi="Arial" w:cs="Arial"/>
          <w:sz w:val="24"/>
          <w:szCs w:val="24"/>
        </w:rPr>
      </w:pPr>
      <w:r w:rsidRPr="00AF5555">
        <w:rPr>
          <w:rFonts w:ascii="Arial" w:hAnsi="Arial" w:cs="Arial"/>
          <w:noProof/>
          <w:sz w:val="24"/>
          <w:szCs w:val="24"/>
          <w:lang w:eastAsia="es-MX"/>
        </w:rPr>
        <w:lastRenderedPageBreak/>
        <w:drawing>
          <wp:inline distT="0" distB="0" distL="0" distR="0" wp14:anchorId="7B3580C5" wp14:editId="4E9A09E4">
            <wp:extent cx="5608066" cy="341947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12130" cy="3421953"/>
                    </a:xfrm>
                    <a:prstGeom prst="rect">
                      <a:avLst/>
                    </a:prstGeom>
                  </pic:spPr>
                </pic:pic>
              </a:graphicData>
            </a:graphic>
          </wp:inline>
        </w:drawing>
      </w:r>
    </w:p>
    <w:p w:rsidR="000437F3" w:rsidRPr="00AF5555" w:rsidRDefault="007A1D95" w:rsidP="000B2201">
      <w:pPr>
        <w:spacing w:line="480" w:lineRule="auto"/>
        <w:jc w:val="center"/>
        <w:rPr>
          <w:rFonts w:ascii="Arial" w:hAnsi="Arial" w:cs="Arial"/>
          <w:sz w:val="20"/>
          <w:szCs w:val="20"/>
        </w:rPr>
      </w:pPr>
      <w:r w:rsidRPr="00AF5555">
        <w:rPr>
          <w:rFonts w:ascii="Arial" w:hAnsi="Arial" w:cs="Arial"/>
          <w:sz w:val="20"/>
          <w:szCs w:val="20"/>
        </w:rPr>
        <w:t>Figura 5</w:t>
      </w:r>
      <w:r w:rsidR="00306ECA">
        <w:rPr>
          <w:rFonts w:ascii="Arial" w:hAnsi="Arial" w:cs="Arial"/>
          <w:sz w:val="20"/>
          <w:szCs w:val="20"/>
        </w:rPr>
        <w:t>. Asignación de probabilidades</w:t>
      </w:r>
    </w:p>
    <w:p w:rsidR="000437F3" w:rsidRPr="00AF5555" w:rsidRDefault="000437F3" w:rsidP="000B2201">
      <w:pPr>
        <w:spacing w:line="480" w:lineRule="auto"/>
        <w:jc w:val="center"/>
        <w:rPr>
          <w:rFonts w:ascii="Arial" w:hAnsi="Arial" w:cs="Arial"/>
          <w:sz w:val="24"/>
          <w:szCs w:val="24"/>
        </w:rPr>
      </w:pPr>
      <w:r w:rsidRPr="00AF5555">
        <w:rPr>
          <w:rFonts w:ascii="Arial" w:hAnsi="Arial" w:cs="Arial"/>
          <w:noProof/>
          <w:sz w:val="24"/>
          <w:szCs w:val="24"/>
          <w:lang w:eastAsia="es-MX"/>
        </w:rPr>
        <w:drawing>
          <wp:inline distT="0" distB="0" distL="0" distR="0" wp14:anchorId="067A4147" wp14:editId="1B270548">
            <wp:extent cx="5608066" cy="340995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12130" cy="3412421"/>
                    </a:xfrm>
                    <a:prstGeom prst="rect">
                      <a:avLst/>
                    </a:prstGeom>
                  </pic:spPr>
                </pic:pic>
              </a:graphicData>
            </a:graphic>
          </wp:inline>
        </w:drawing>
      </w:r>
    </w:p>
    <w:p w:rsidR="000437F3" w:rsidRPr="00AF5555" w:rsidRDefault="007A1D95" w:rsidP="000B2201">
      <w:pPr>
        <w:spacing w:line="480" w:lineRule="auto"/>
        <w:jc w:val="center"/>
        <w:rPr>
          <w:rFonts w:ascii="Arial" w:hAnsi="Arial" w:cs="Arial"/>
          <w:sz w:val="20"/>
          <w:szCs w:val="20"/>
        </w:rPr>
      </w:pPr>
      <w:r w:rsidRPr="00AF5555">
        <w:rPr>
          <w:rFonts w:ascii="Arial" w:hAnsi="Arial" w:cs="Arial"/>
          <w:sz w:val="20"/>
          <w:szCs w:val="20"/>
        </w:rPr>
        <w:t>Figura 6.</w:t>
      </w:r>
      <w:r w:rsidR="00306ECA">
        <w:rPr>
          <w:rFonts w:ascii="Arial" w:hAnsi="Arial" w:cs="Arial"/>
          <w:sz w:val="20"/>
          <w:szCs w:val="20"/>
        </w:rPr>
        <w:t xml:space="preserve"> Asignación de probabilidades</w:t>
      </w:r>
    </w:p>
    <w:p w:rsidR="00AF5555" w:rsidRDefault="00AF5555" w:rsidP="000B2201">
      <w:pPr>
        <w:spacing w:line="480" w:lineRule="auto"/>
        <w:jc w:val="both"/>
        <w:rPr>
          <w:rFonts w:ascii="Arial" w:hAnsi="Arial" w:cs="Arial"/>
          <w:sz w:val="24"/>
          <w:szCs w:val="24"/>
        </w:rPr>
      </w:pPr>
    </w:p>
    <w:p w:rsidR="000437F3" w:rsidRPr="00AF5555" w:rsidRDefault="00C45215" w:rsidP="004D1F71">
      <w:pPr>
        <w:spacing w:line="360" w:lineRule="auto"/>
        <w:jc w:val="both"/>
        <w:rPr>
          <w:rFonts w:ascii="Arial" w:hAnsi="Arial" w:cs="Arial"/>
          <w:sz w:val="24"/>
          <w:szCs w:val="24"/>
        </w:rPr>
      </w:pPr>
      <w:r w:rsidRPr="004D1F71">
        <w:rPr>
          <w:rFonts w:ascii="Times New Roman" w:hAnsi="Times New Roman" w:cs="Times New Roman"/>
          <w:sz w:val="24"/>
          <w:szCs w:val="24"/>
        </w:rPr>
        <w:t>Con</w:t>
      </w:r>
      <w:r w:rsidR="0096062D" w:rsidRPr="004D1F71">
        <w:rPr>
          <w:rFonts w:ascii="Times New Roman" w:hAnsi="Times New Roman" w:cs="Times New Roman"/>
          <w:sz w:val="24"/>
          <w:szCs w:val="24"/>
        </w:rPr>
        <w:t xml:space="preserve"> base </w:t>
      </w:r>
      <w:r w:rsidRPr="004D1F71">
        <w:rPr>
          <w:rFonts w:ascii="Times New Roman" w:hAnsi="Times New Roman" w:cs="Times New Roman"/>
          <w:sz w:val="24"/>
          <w:szCs w:val="24"/>
        </w:rPr>
        <w:t>en</w:t>
      </w:r>
      <w:r w:rsidR="0096062D" w:rsidRPr="004D1F71">
        <w:rPr>
          <w:rFonts w:ascii="Times New Roman" w:hAnsi="Times New Roman" w:cs="Times New Roman"/>
          <w:sz w:val="24"/>
          <w:szCs w:val="24"/>
        </w:rPr>
        <w:t xml:space="preserve"> los datos anteriores</w:t>
      </w:r>
      <w:r w:rsidRPr="004D1F71">
        <w:rPr>
          <w:rFonts w:ascii="Times New Roman" w:hAnsi="Times New Roman" w:cs="Times New Roman"/>
          <w:sz w:val="24"/>
          <w:szCs w:val="24"/>
        </w:rPr>
        <w:t xml:space="preserve">, </w:t>
      </w:r>
      <w:r w:rsidR="0096062D" w:rsidRPr="004D1F71">
        <w:rPr>
          <w:rFonts w:ascii="Times New Roman" w:hAnsi="Times New Roman" w:cs="Times New Roman"/>
          <w:sz w:val="24"/>
          <w:szCs w:val="24"/>
        </w:rPr>
        <w:t xml:space="preserve">los que alimentan a la red procedemos a mostrar cómo se comportan estos valores al ser vistos en el SW ELVIRA en </w:t>
      </w:r>
      <w:r w:rsidRPr="004D1F71">
        <w:rPr>
          <w:rFonts w:ascii="Times New Roman" w:hAnsi="Times New Roman" w:cs="Times New Roman"/>
          <w:sz w:val="24"/>
          <w:szCs w:val="24"/>
        </w:rPr>
        <w:t xml:space="preserve">el </w:t>
      </w:r>
      <w:r w:rsidR="0096062D" w:rsidRPr="004D1F71">
        <w:rPr>
          <w:rFonts w:ascii="Times New Roman" w:hAnsi="Times New Roman" w:cs="Times New Roman"/>
          <w:sz w:val="24"/>
          <w:szCs w:val="24"/>
        </w:rPr>
        <w:t>modo inferencia</w:t>
      </w:r>
      <w:r w:rsidR="009B0B09" w:rsidRPr="004D1F71">
        <w:rPr>
          <w:rFonts w:ascii="Times New Roman" w:hAnsi="Times New Roman" w:cs="Times New Roman"/>
          <w:sz w:val="24"/>
          <w:szCs w:val="24"/>
        </w:rPr>
        <w:t>.</w:t>
      </w:r>
      <w:r w:rsidR="0096062D" w:rsidRPr="00AF5555">
        <w:rPr>
          <w:rFonts w:ascii="Arial" w:hAnsi="Arial" w:cs="Arial"/>
          <w:sz w:val="24"/>
          <w:szCs w:val="24"/>
        </w:rPr>
        <w:t xml:space="preserve"> </w:t>
      </w:r>
    </w:p>
    <w:p w:rsidR="00D95649" w:rsidRPr="00AF5555" w:rsidRDefault="00AA4832" w:rsidP="000B2201">
      <w:pPr>
        <w:spacing w:line="480" w:lineRule="auto"/>
        <w:jc w:val="both"/>
        <w:rPr>
          <w:rFonts w:ascii="Arial" w:hAnsi="Arial" w:cs="Arial"/>
          <w:sz w:val="24"/>
          <w:szCs w:val="24"/>
        </w:rPr>
      </w:pPr>
      <w:r w:rsidRPr="00AF5555">
        <w:rPr>
          <w:rFonts w:ascii="Arial" w:hAnsi="Arial" w:cs="Arial"/>
          <w:noProof/>
          <w:sz w:val="24"/>
          <w:szCs w:val="24"/>
          <w:lang w:eastAsia="es-MX"/>
        </w:rPr>
        <w:drawing>
          <wp:inline distT="0" distB="0" distL="0" distR="0" wp14:anchorId="43024F62" wp14:editId="4AAC2D3B">
            <wp:extent cx="5822830" cy="3614468"/>
            <wp:effectExtent l="0" t="0" r="6985" b="508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827981" cy="3617665"/>
                    </a:xfrm>
                    <a:prstGeom prst="rect">
                      <a:avLst/>
                    </a:prstGeom>
                  </pic:spPr>
                </pic:pic>
              </a:graphicData>
            </a:graphic>
          </wp:inline>
        </w:drawing>
      </w:r>
    </w:p>
    <w:p w:rsidR="00D95649" w:rsidRPr="00AF5555" w:rsidRDefault="007A1D95" w:rsidP="000B2201">
      <w:pPr>
        <w:spacing w:line="480" w:lineRule="auto"/>
        <w:jc w:val="center"/>
        <w:rPr>
          <w:rFonts w:ascii="Arial" w:hAnsi="Arial" w:cs="Arial"/>
          <w:sz w:val="20"/>
          <w:szCs w:val="20"/>
        </w:rPr>
      </w:pPr>
      <w:r w:rsidRPr="00AF5555">
        <w:rPr>
          <w:rFonts w:ascii="Arial" w:hAnsi="Arial" w:cs="Arial"/>
          <w:sz w:val="20"/>
          <w:szCs w:val="20"/>
        </w:rPr>
        <w:t>Figura 7.</w:t>
      </w:r>
      <w:r w:rsidR="009B0B09">
        <w:rPr>
          <w:rFonts w:ascii="Arial" w:hAnsi="Arial" w:cs="Arial"/>
          <w:sz w:val="20"/>
          <w:szCs w:val="20"/>
        </w:rPr>
        <w:t xml:space="preserve"> Valores que toman los nodos cuando la innovación tiene 1.00 de probabilidad</w:t>
      </w:r>
    </w:p>
    <w:p w:rsidR="00D95649" w:rsidRPr="00AF5555" w:rsidRDefault="009B0B09" w:rsidP="000B2201">
      <w:pPr>
        <w:spacing w:line="480" w:lineRule="auto"/>
        <w:jc w:val="both"/>
        <w:rPr>
          <w:rFonts w:ascii="Arial" w:hAnsi="Arial" w:cs="Arial"/>
          <w:b/>
          <w:sz w:val="24"/>
          <w:szCs w:val="24"/>
        </w:rPr>
      </w:pPr>
      <w:r w:rsidRPr="00AF5555">
        <w:rPr>
          <w:rFonts w:ascii="Arial" w:hAnsi="Arial" w:cs="Arial"/>
          <w:b/>
          <w:sz w:val="24"/>
          <w:szCs w:val="24"/>
        </w:rPr>
        <w:t>Evaluación de las probabilidades</w:t>
      </w:r>
    </w:p>
    <w:p w:rsidR="006F71E8" w:rsidRPr="00AF5555" w:rsidRDefault="007A1D95" w:rsidP="004D1F71">
      <w:pPr>
        <w:spacing w:line="360" w:lineRule="auto"/>
        <w:jc w:val="both"/>
        <w:rPr>
          <w:rFonts w:ascii="Arial" w:hAnsi="Arial" w:cs="Arial"/>
          <w:sz w:val="24"/>
          <w:szCs w:val="24"/>
        </w:rPr>
      </w:pPr>
      <w:r w:rsidRPr="004D1F71">
        <w:rPr>
          <w:rFonts w:ascii="Times New Roman" w:hAnsi="Times New Roman" w:cs="Times New Roman"/>
          <w:sz w:val="24"/>
          <w:szCs w:val="24"/>
        </w:rPr>
        <w:t>La</w:t>
      </w:r>
      <w:r w:rsidR="006F71E8" w:rsidRPr="004D1F71">
        <w:rPr>
          <w:rFonts w:ascii="Times New Roman" w:hAnsi="Times New Roman" w:cs="Times New Roman"/>
          <w:sz w:val="24"/>
          <w:szCs w:val="24"/>
        </w:rPr>
        <w:t xml:space="preserve"> evaluación de las probabilidades se realizó haciendo experimentos una y otra vez con el SW–</w:t>
      </w:r>
      <w:r w:rsidR="00234E0F" w:rsidRPr="004D1F71">
        <w:rPr>
          <w:rFonts w:ascii="Times New Roman" w:hAnsi="Times New Roman" w:cs="Times New Roman"/>
          <w:sz w:val="24"/>
          <w:szCs w:val="24"/>
        </w:rPr>
        <w:t>ELVIRA</w:t>
      </w:r>
      <w:r w:rsidR="006F71E8" w:rsidRPr="004D1F71">
        <w:rPr>
          <w:rFonts w:ascii="Times New Roman" w:hAnsi="Times New Roman" w:cs="Times New Roman"/>
          <w:sz w:val="24"/>
          <w:szCs w:val="24"/>
        </w:rPr>
        <w:t xml:space="preserve"> hasta obtener los valores esperados </w:t>
      </w:r>
      <w:r w:rsidR="00234E0F" w:rsidRPr="004D1F71">
        <w:rPr>
          <w:rFonts w:ascii="Times New Roman" w:hAnsi="Times New Roman" w:cs="Times New Roman"/>
          <w:sz w:val="24"/>
          <w:szCs w:val="24"/>
        </w:rPr>
        <w:t xml:space="preserve">de acuerdo a la opinión de los expertos y estudios realizados </w:t>
      </w:r>
      <w:r w:rsidR="006F71E8" w:rsidRPr="004D1F71">
        <w:rPr>
          <w:rFonts w:ascii="Times New Roman" w:hAnsi="Times New Roman" w:cs="Times New Roman"/>
          <w:sz w:val="24"/>
          <w:szCs w:val="24"/>
        </w:rPr>
        <w:t>previamente</w:t>
      </w:r>
      <w:r w:rsidR="00234E0F" w:rsidRPr="004D1F71">
        <w:rPr>
          <w:rFonts w:ascii="Times New Roman" w:hAnsi="Times New Roman" w:cs="Times New Roman"/>
          <w:sz w:val="24"/>
          <w:szCs w:val="24"/>
        </w:rPr>
        <w:t>.</w:t>
      </w:r>
    </w:p>
    <w:p w:rsidR="005A3AA2" w:rsidRDefault="005A3AA2" w:rsidP="000B2201">
      <w:pPr>
        <w:spacing w:line="480" w:lineRule="auto"/>
        <w:jc w:val="both"/>
        <w:rPr>
          <w:rFonts w:ascii="Arial" w:hAnsi="Arial" w:cs="Arial"/>
          <w:b/>
          <w:sz w:val="24"/>
          <w:szCs w:val="24"/>
        </w:rPr>
      </w:pPr>
    </w:p>
    <w:p w:rsidR="005A3AA2" w:rsidRDefault="005A3AA2" w:rsidP="000B2201">
      <w:pPr>
        <w:spacing w:line="480" w:lineRule="auto"/>
        <w:jc w:val="both"/>
        <w:rPr>
          <w:rFonts w:ascii="Arial" w:hAnsi="Arial" w:cs="Arial"/>
          <w:b/>
          <w:sz w:val="24"/>
          <w:szCs w:val="24"/>
        </w:rPr>
      </w:pPr>
    </w:p>
    <w:p w:rsidR="005A3AA2" w:rsidRDefault="005A3AA2" w:rsidP="000B2201">
      <w:pPr>
        <w:spacing w:line="480" w:lineRule="auto"/>
        <w:jc w:val="both"/>
        <w:rPr>
          <w:rFonts w:ascii="Arial" w:hAnsi="Arial" w:cs="Arial"/>
          <w:b/>
          <w:sz w:val="24"/>
          <w:szCs w:val="24"/>
        </w:rPr>
      </w:pPr>
    </w:p>
    <w:p w:rsidR="007D1C02" w:rsidRPr="00AF5555" w:rsidRDefault="00666446" w:rsidP="000B2201">
      <w:pPr>
        <w:spacing w:line="480" w:lineRule="auto"/>
        <w:jc w:val="both"/>
        <w:rPr>
          <w:rFonts w:ascii="Arial" w:hAnsi="Arial" w:cs="Arial"/>
          <w:b/>
          <w:sz w:val="24"/>
          <w:szCs w:val="24"/>
        </w:rPr>
      </w:pPr>
      <w:r>
        <w:rPr>
          <w:rFonts w:ascii="Arial" w:hAnsi="Arial" w:cs="Arial"/>
          <w:b/>
          <w:sz w:val="24"/>
          <w:szCs w:val="24"/>
        </w:rPr>
        <w:lastRenderedPageBreak/>
        <w:t>R</w:t>
      </w:r>
      <w:r w:rsidR="00C90FEA">
        <w:rPr>
          <w:rFonts w:ascii="Arial" w:hAnsi="Arial" w:cs="Arial"/>
          <w:b/>
          <w:sz w:val="24"/>
          <w:szCs w:val="24"/>
        </w:rPr>
        <w:t>esultados</w:t>
      </w:r>
    </w:p>
    <w:p w:rsidR="007D1C02" w:rsidRPr="00AF5555" w:rsidRDefault="007D1C02" w:rsidP="004D1F71">
      <w:pPr>
        <w:spacing w:line="360" w:lineRule="auto"/>
        <w:jc w:val="both"/>
        <w:rPr>
          <w:rFonts w:ascii="Arial" w:hAnsi="Arial" w:cs="Arial"/>
        </w:rPr>
      </w:pPr>
      <w:r w:rsidRPr="004D1F71">
        <w:rPr>
          <w:rFonts w:ascii="Times New Roman" w:hAnsi="Times New Roman" w:cs="Times New Roman"/>
          <w:sz w:val="24"/>
          <w:szCs w:val="24"/>
        </w:rPr>
        <w:t>Mediante el desarrollo del sistema experto se tiene la posibilidad de generar respuestas a través del modelo representado en la red bayesiana y estas explicaciones se pueden presentar de forma verbal y de modo gráfico:</w:t>
      </w:r>
      <w:r w:rsidRPr="00AF5555">
        <w:rPr>
          <w:rFonts w:ascii="Arial" w:hAnsi="Arial" w:cs="Arial"/>
        </w:rPr>
        <w:t xml:space="preserve"> </w:t>
      </w:r>
    </w:p>
    <w:p w:rsidR="007D1C02" w:rsidRPr="004D1F71" w:rsidRDefault="00666446" w:rsidP="004D1F71">
      <w:pPr>
        <w:pStyle w:val="Default"/>
        <w:spacing w:after="167" w:line="360" w:lineRule="auto"/>
        <w:jc w:val="both"/>
      </w:pPr>
      <w:r>
        <w:rPr>
          <w:rFonts w:ascii="Arial" w:hAnsi="Arial" w:cs="Arial"/>
        </w:rPr>
        <w:t xml:space="preserve">- </w:t>
      </w:r>
      <w:r w:rsidRPr="004D1F71">
        <w:t>L</w:t>
      </w:r>
      <w:r w:rsidR="007D1C02" w:rsidRPr="004D1F71">
        <w:t xml:space="preserve">a explicación verbal del modelo consiste en mostrar la información asociada a un nodo o enlace seleccionado por el usuario. </w:t>
      </w:r>
    </w:p>
    <w:p w:rsidR="007D1C02" w:rsidRPr="004D1F71" w:rsidRDefault="007D1C02" w:rsidP="004D1F71">
      <w:pPr>
        <w:pStyle w:val="Default"/>
        <w:spacing w:line="360" w:lineRule="auto"/>
        <w:jc w:val="both"/>
      </w:pPr>
      <w:r w:rsidRPr="004D1F71">
        <w:t xml:space="preserve">- La explicación gráfica consiste en representar el tipo de influencia que transmite cada nodo a sus hijos dibujando los enlaces con distintos colores. </w:t>
      </w:r>
    </w:p>
    <w:p w:rsidR="007D1C02" w:rsidRPr="004D1F71" w:rsidRDefault="007D1C02" w:rsidP="004D1F71">
      <w:pPr>
        <w:pStyle w:val="Default"/>
        <w:spacing w:after="167" w:line="360" w:lineRule="auto"/>
        <w:jc w:val="both"/>
      </w:pPr>
      <w:r w:rsidRPr="004D1F71">
        <w:t xml:space="preserve">- La posibilidad de gestionar distintos casos de evidencia, el cual propicia la visualización de los resultados del análisis de sensibilidad de cada nodo </w:t>
      </w:r>
      <w:r w:rsidR="00666446" w:rsidRPr="004D1F71">
        <w:t xml:space="preserve">con </w:t>
      </w:r>
      <w:r w:rsidRPr="004D1F71">
        <w:t xml:space="preserve">respecto </w:t>
      </w:r>
      <w:r w:rsidR="00666446" w:rsidRPr="004D1F71">
        <w:t>a</w:t>
      </w:r>
      <w:r w:rsidRPr="004D1F71">
        <w:t xml:space="preserve"> la evidencia y el razonamiento hipotético, ofreciendo un modo sencillo de estudiar los resultados obtenidos. </w:t>
      </w:r>
    </w:p>
    <w:p w:rsidR="007D1C02" w:rsidRPr="004D1F71" w:rsidRDefault="007D1C02" w:rsidP="004D1F71">
      <w:pPr>
        <w:pStyle w:val="Default"/>
        <w:spacing w:after="167" w:line="360" w:lineRule="auto"/>
        <w:jc w:val="both"/>
      </w:pPr>
      <w:r w:rsidRPr="004D1F71">
        <w:t>- La clasificación de los hallazgos que forman la evidencia dependiendo del tipo y la cantidad de influencia que ejercen sobre una variable determinada</w:t>
      </w:r>
      <w:r w:rsidR="00666446" w:rsidRPr="004D1F71">
        <w:t>,</w:t>
      </w:r>
      <w:r w:rsidRPr="004D1F71">
        <w:t xml:space="preserve"> permite obtener información sobre el porqué de los resultados obtenidos sobre dicha variable. </w:t>
      </w:r>
    </w:p>
    <w:p w:rsidR="007D1C02" w:rsidRPr="004D1F71" w:rsidRDefault="007D1C02" w:rsidP="004D1F71">
      <w:pPr>
        <w:pStyle w:val="Default"/>
        <w:spacing w:after="167" w:line="360" w:lineRule="auto"/>
        <w:jc w:val="both"/>
      </w:pPr>
      <w:r w:rsidRPr="004D1F71">
        <w:t xml:space="preserve">- Las explicaciones únicamente se ofrecen cuando el usuario lo solicita. </w:t>
      </w:r>
    </w:p>
    <w:p w:rsidR="007D1C02" w:rsidRPr="004D1F71" w:rsidRDefault="007D1C02" w:rsidP="004D1F71">
      <w:pPr>
        <w:pStyle w:val="Default"/>
        <w:spacing w:line="360" w:lineRule="auto"/>
        <w:jc w:val="both"/>
      </w:pPr>
      <w:r w:rsidRPr="004D1F71">
        <w:t>- Además</w:t>
      </w:r>
      <w:r w:rsidR="00666446" w:rsidRPr="004D1F71">
        <w:t>,</w:t>
      </w:r>
      <w:r w:rsidRPr="004D1F71">
        <w:t xml:space="preserve"> se controlan mediante el software ELVIRA las posibles inconsistencias que se pueden producir al intentar realizar acciones no permitidas. </w:t>
      </w:r>
    </w:p>
    <w:p w:rsidR="007B1CF4" w:rsidRDefault="00781954" w:rsidP="004D1F71">
      <w:pPr>
        <w:spacing w:line="360" w:lineRule="auto"/>
        <w:jc w:val="both"/>
        <w:rPr>
          <w:rFonts w:ascii="Arial" w:hAnsi="Arial" w:cs="Arial"/>
          <w:sz w:val="24"/>
          <w:szCs w:val="24"/>
        </w:rPr>
      </w:pPr>
      <w:r w:rsidRPr="004D1F71">
        <w:rPr>
          <w:rFonts w:ascii="Times New Roman" w:hAnsi="Times New Roman" w:cs="Times New Roman"/>
          <w:sz w:val="24"/>
          <w:szCs w:val="24"/>
        </w:rPr>
        <w:t>L</w:t>
      </w:r>
      <w:r w:rsidR="00666446" w:rsidRPr="004D1F71">
        <w:rPr>
          <w:rFonts w:ascii="Times New Roman" w:hAnsi="Times New Roman" w:cs="Times New Roman"/>
          <w:sz w:val="24"/>
          <w:szCs w:val="24"/>
        </w:rPr>
        <w:t>os resultados de l</w:t>
      </w:r>
      <w:r w:rsidR="007D1C02" w:rsidRPr="004D1F71">
        <w:rPr>
          <w:rFonts w:ascii="Times New Roman" w:hAnsi="Times New Roman" w:cs="Times New Roman"/>
          <w:sz w:val="24"/>
          <w:szCs w:val="24"/>
        </w:rPr>
        <w:t>as pruebas realizadas mediante el modelo del sistema expe</w:t>
      </w:r>
      <w:r w:rsidRPr="004D1F71">
        <w:rPr>
          <w:rFonts w:ascii="Times New Roman" w:hAnsi="Times New Roman" w:cs="Times New Roman"/>
          <w:sz w:val="24"/>
          <w:szCs w:val="24"/>
        </w:rPr>
        <w:t xml:space="preserve">rto desarrollado, </w:t>
      </w:r>
      <w:r w:rsidR="007D1C02" w:rsidRPr="004D1F71">
        <w:rPr>
          <w:rFonts w:ascii="Times New Roman" w:hAnsi="Times New Roman" w:cs="Times New Roman"/>
          <w:sz w:val="24"/>
          <w:szCs w:val="24"/>
        </w:rPr>
        <w:t>demuestran que mediante la gestión de la innovación se organizan y direccionan los recursos tanto humanos como económicos, con el fin de aumentar la creación de nuevos conocimientos, la generación de ideas que permitan obtener nuevos productos, procesos y servicios o mejorar los ya existentes, y la transferencia de esas mismas ideas a las fases de fabricación, distribución y uso.</w:t>
      </w:r>
    </w:p>
    <w:p w:rsidR="00F357AB" w:rsidRPr="00675EFD" w:rsidRDefault="00675EFD" w:rsidP="00F357AB">
      <w:pPr>
        <w:autoSpaceDE w:val="0"/>
        <w:autoSpaceDN w:val="0"/>
        <w:adjustRightInd w:val="0"/>
        <w:spacing w:after="0" w:line="480" w:lineRule="auto"/>
        <w:jc w:val="both"/>
        <w:rPr>
          <w:rFonts w:ascii="Arial" w:hAnsi="Arial" w:cs="Arial"/>
          <w:color w:val="000000"/>
          <w:sz w:val="24"/>
          <w:szCs w:val="24"/>
        </w:rPr>
      </w:pPr>
      <w:r w:rsidRPr="00675EFD">
        <w:rPr>
          <w:rFonts w:ascii="Arial" w:hAnsi="Arial" w:cs="Arial"/>
          <w:b/>
          <w:bCs/>
          <w:color w:val="000000"/>
          <w:sz w:val="24"/>
          <w:szCs w:val="24"/>
        </w:rPr>
        <w:t xml:space="preserve">Apéndice 1. Redes </w:t>
      </w:r>
      <w:r w:rsidR="00666446">
        <w:rPr>
          <w:rFonts w:ascii="Arial" w:hAnsi="Arial" w:cs="Arial"/>
          <w:b/>
          <w:bCs/>
          <w:color w:val="000000"/>
          <w:sz w:val="24"/>
          <w:szCs w:val="24"/>
        </w:rPr>
        <w:t>b</w:t>
      </w:r>
      <w:r w:rsidRPr="00675EFD">
        <w:rPr>
          <w:rFonts w:ascii="Arial" w:hAnsi="Arial" w:cs="Arial"/>
          <w:b/>
          <w:bCs/>
          <w:color w:val="000000"/>
          <w:sz w:val="24"/>
          <w:szCs w:val="24"/>
        </w:rPr>
        <w:t>ayesianas</w:t>
      </w:r>
      <w:r w:rsidR="00F357AB" w:rsidRPr="00675EFD">
        <w:rPr>
          <w:rFonts w:ascii="Arial" w:hAnsi="Arial" w:cs="Arial"/>
          <w:b/>
          <w:bCs/>
          <w:color w:val="000000"/>
          <w:sz w:val="24"/>
          <w:szCs w:val="24"/>
        </w:rPr>
        <w:t xml:space="preserve"> </w:t>
      </w:r>
    </w:p>
    <w:p w:rsidR="00675EFD" w:rsidRPr="004D1F71" w:rsidRDefault="00675EFD" w:rsidP="004D1F71">
      <w:pPr>
        <w:spacing w:line="360" w:lineRule="auto"/>
        <w:jc w:val="both"/>
        <w:rPr>
          <w:rFonts w:ascii="Times New Roman" w:hAnsi="Times New Roman" w:cs="Times New Roman"/>
          <w:sz w:val="24"/>
          <w:szCs w:val="24"/>
        </w:rPr>
      </w:pPr>
      <w:r w:rsidRPr="004D1F71">
        <w:rPr>
          <w:rFonts w:ascii="Times New Roman" w:hAnsi="Times New Roman" w:cs="Times New Roman"/>
          <w:sz w:val="24"/>
          <w:szCs w:val="24"/>
        </w:rPr>
        <w:t xml:space="preserve">Las </w:t>
      </w:r>
      <w:r w:rsidR="00F2704B" w:rsidRPr="004D1F71">
        <w:rPr>
          <w:rFonts w:ascii="Times New Roman" w:hAnsi="Times New Roman" w:cs="Times New Roman"/>
          <w:sz w:val="24"/>
          <w:szCs w:val="24"/>
        </w:rPr>
        <w:t>redes bayesianas modelan un fenómeno</w:t>
      </w:r>
      <w:r w:rsidRPr="004D1F71">
        <w:rPr>
          <w:rFonts w:ascii="Times New Roman" w:hAnsi="Times New Roman" w:cs="Times New Roman"/>
          <w:sz w:val="24"/>
          <w:szCs w:val="24"/>
        </w:rPr>
        <w:t xml:space="preserve"> mediante un conjunto de variables y las relaciones de dependencia entre ellas. Dado este modelo, se puede hacer</w:t>
      </w:r>
      <w:r w:rsidR="00F2704B" w:rsidRPr="004D1F71">
        <w:rPr>
          <w:rFonts w:ascii="Times New Roman" w:hAnsi="Times New Roman" w:cs="Times New Roman"/>
          <w:sz w:val="24"/>
          <w:szCs w:val="24"/>
        </w:rPr>
        <w:t xml:space="preserve"> </w:t>
      </w:r>
      <w:r w:rsidRPr="004D1F71">
        <w:rPr>
          <w:rFonts w:ascii="Times New Roman" w:hAnsi="Times New Roman" w:cs="Times New Roman"/>
          <w:sz w:val="24"/>
          <w:szCs w:val="24"/>
        </w:rPr>
        <w:t>inferencia bayesiana; es decir, estimar la probabilidad posterior de las variables</w:t>
      </w:r>
      <w:r w:rsidR="00F2704B" w:rsidRPr="004D1F71">
        <w:rPr>
          <w:rFonts w:ascii="Times New Roman" w:hAnsi="Times New Roman" w:cs="Times New Roman"/>
          <w:sz w:val="24"/>
          <w:szCs w:val="24"/>
        </w:rPr>
        <w:t xml:space="preserve"> </w:t>
      </w:r>
      <w:r w:rsidRPr="004D1F71">
        <w:rPr>
          <w:rFonts w:ascii="Times New Roman" w:hAnsi="Times New Roman" w:cs="Times New Roman"/>
          <w:sz w:val="24"/>
          <w:szCs w:val="24"/>
        </w:rPr>
        <w:t>no conocidas</w:t>
      </w:r>
      <w:r w:rsidR="00666446" w:rsidRPr="004D1F71">
        <w:rPr>
          <w:rFonts w:ascii="Times New Roman" w:hAnsi="Times New Roman" w:cs="Times New Roman"/>
          <w:sz w:val="24"/>
          <w:szCs w:val="24"/>
        </w:rPr>
        <w:t xml:space="preserve"> con</w:t>
      </w:r>
      <w:r w:rsidRPr="004D1F71">
        <w:rPr>
          <w:rFonts w:ascii="Times New Roman" w:hAnsi="Times New Roman" w:cs="Times New Roman"/>
          <w:sz w:val="24"/>
          <w:szCs w:val="24"/>
        </w:rPr>
        <w:t xml:space="preserve"> base </w:t>
      </w:r>
      <w:r w:rsidR="00666446" w:rsidRPr="004D1F71">
        <w:rPr>
          <w:rFonts w:ascii="Times New Roman" w:hAnsi="Times New Roman" w:cs="Times New Roman"/>
          <w:sz w:val="24"/>
          <w:szCs w:val="24"/>
        </w:rPr>
        <w:t xml:space="preserve">en </w:t>
      </w:r>
      <w:r w:rsidRPr="004D1F71">
        <w:rPr>
          <w:rFonts w:ascii="Times New Roman" w:hAnsi="Times New Roman" w:cs="Times New Roman"/>
          <w:sz w:val="24"/>
          <w:szCs w:val="24"/>
        </w:rPr>
        <w:t>las variables conocidas. Estos modelos pueden tener</w:t>
      </w:r>
      <w:r w:rsidR="00F2704B" w:rsidRPr="004D1F71">
        <w:rPr>
          <w:rFonts w:ascii="Times New Roman" w:hAnsi="Times New Roman" w:cs="Times New Roman"/>
          <w:sz w:val="24"/>
          <w:szCs w:val="24"/>
        </w:rPr>
        <w:t xml:space="preserve"> </w:t>
      </w:r>
      <w:r w:rsidRPr="004D1F71">
        <w:rPr>
          <w:rFonts w:ascii="Times New Roman" w:hAnsi="Times New Roman" w:cs="Times New Roman"/>
          <w:sz w:val="24"/>
          <w:szCs w:val="24"/>
        </w:rPr>
        <w:t>di</w:t>
      </w:r>
      <w:r w:rsidR="00F2704B" w:rsidRPr="004D1F71">
        <w:rPr>
          <w:rFonts w:ascii="Times New Roman" w:hAnsi="Times New Roman" w:cs="Times New Roman"/>
          <w:sz w:val="24"/>
          <w:szCs w:val="24"/>
        </w:rPr>
        <w:t>versas aplicaciones, para clasificación, predicción, diagn</w:t>
      </w:r>
      <w:r w:rsidR="00B874BD" w:rsidRPr="004D1F71">
        <w:rPr>
          <w:rFonts w:ascii="Times New Roman" w:hAnsi="Times New Roman" w:cs="Times New Roman"/>
          <w:sz w:val="24"/>
          <w:szCs w:val="24"/>
        </w:rPr>
        <w:t>ó</w:t>
      </w:r>
      <w:r w:rsidR="00F2704B" w:rsidRPr="004D1F71">
        <w:rPr>
          <w:rFonts w:ascii="Times New Roman" w:hAnsi="Times New Roman" w:cs="Times New Roman"/>
          <w:sz w:val="24"/>
          <w:szCs w:val="24"/>
        </w:rPr>
        <w:t>stico, etc</w:t>
      </w:r>
      <w:r w:rsidR="00B874BD" w:rsidRPr="004D1F71">
        <w:rPr>
          <w:rFonts w:ascii="Times New Roman" w:hAnsi="Times New Roman" w:cs="Times New Roman"/>
          <w:sz w:val="24"/>
          <w:szCs w:val="24"/>
        </w:rPr>
        <w:t>étera</w:t>
      </w:r>
      <w:r w:rsidR="00F2704B" w:rsidRPr="004D1F71">
        <w:rPr>
          <w:rFonts w:ascii="Times New Roman" w:hAnsi="Times New Roman" w:cs="Times New Roman"/>
          <w:sz w:val="24"/>
          <w:szCs w:val="24"/>
        </w:rPr>
        <w:t xml:space="preserve">. </w:t>
      </w:r>
      <w:r w:rsidR="00F2704B" w:rsidRPr="004D1F71">
        <w:rPr>
          <w:rFonts w:ascii="Times New Roman" w:hAnsi="Times New Roman" w:cs="Times New Roman"/>
          <w:sz w:val="24"/>
          <w:szCs w:val="24"/>
        </w:rPr>
        <w:lastRenderedPageBreak/>
        <w:t>Además</w:t>
      </w:r>
      <w:r w:rsidRPr="004D1F71">
        <w:rPr>
          <w:rFonts w:ascii="Times New Roman" w:hAnsi="Times New Roman" w:cs="Times New Roman"/>
          <w:sz w:val="24"/>
          <w:szCs w:val="24"/>
        </w:rPr>
        <w:t>,</w:t>
      </w:r>
      <w:r w:rsidR="00F2704B" w:rsidRPr="004D1F71">
        <w:rPr>
          <w:rFonts w:ascii="Times New Roman" w:hAnsi="Times New Roman" w:cs="Times New Roman"/>
          <w:sz w:val="24"/>
          <w:szCs w:val="24"/>
        </w:rPr>
        <w:t xml:space="preserve"> </w:t>
      </w:r>
      <w:r w:rsidRPr="004D1F71">
        <w:rPr>
          <w:rFonts w:ascii="Times New Roman" w:hAnsi="Times New Roman" w:cs="Times New Roman"/>
          <w:sz w:val="24"/>
          <w:szCs w:val="24"/>
        </w:rPr>
        <w:t xml:space="preserve">pueden </w:t>
      </w:r>
      <w:r w:rsidR="00666446" w:rsidRPr="004D1F71">
        <w:rPr>
          <w:rFonts w:ascii="Times New Roman" w:hAnsi="Times New Roman" w:cs="Times New Roman"/>
          <w:sz w:val="24"/>
          <w:szCs w:val="24"/>
        </w:rPr>
        <w:t>proporcionar</w:t>
      </w:r>
      <w:r w:rsidR="00F2704B" w:rsidRPr="004D1F71">
        <w:rPr>
          <w:rFonts w:ascii="Times New Roman" w:hAnsi="Times New Roman" w:cs="Times New Roman"/>
          <w:sz w:val="24"/>
          <w:szCs w:val="24"/>
        </w:rPr>
        <w:t xml:space="preserve"> información</w:t>
      </w:r>
      <w:r w:rsidRPr="004D1F71">
        <w:rPr>
          <w:rFonts w:ascii="Times New Roman" w:hAnsi="Times New Roman" w:cs="Times New Roman"/>
          <w:sz w:val="24"/>
          <w:szCs w:val="24"/>
        </w:rPr>
        <w:t xml:space="preserve"> interesante </w:t>
      </w:r>
      <w:r w:rsidR="00666446" w:rsidRPr="004D1F71">
        <w:rPr>
          <w:rFonts w:ascii="Times New Roman" w:hAnsi="Times New Roman" w:cs="Times New Roman"/>
          <w:sz w:val="24"/>
          <w:szCs w:val="24"/>
        </w:rPr>
        <w:t xml:space="preserve">sobre la manera </w:t>
      </w:r>
      <w:r w:rsidR="00F2704B" w:rsidRPr="004D1F71">
        <w:rPr>
          <w:rFonts w:ascii="Times New Roman" w:hAnsi="Times New Roman" w:cs="Times New Roman"/>
          <w:sz w:val="24"/>
          <w:szCs w:val="24"/>
        </w:rPr>
        <w:t>c</w:t>
      </w:r>
      <w:r w:rsidR="00666446" w:rsidRPr="004D1F71">
        <w:rPr>
          <w:rFonts w:ascii="Times New Roman" w:hAnsi="Times New Roman" w:cs="Times New Roman"/>
          <w:sz w:val="24"/>
          <w:szCs w:val="24"/>
        </w:rPr>
        <w:t>o</w:t>
      </w:r>
      <w:r w:rsidR="00F2704B" w:rsidRPr="004D1F71">
        <w:rPr>
          <w:rFonts w:ascii="Times New Roman" w:hAnsi="Times New Roman" w:cs="Times New Roman"/>
          <w:sz w:val="24"/>
          <w:szCs w:val="24"/>
        </w:rPr>
        <w:t>mo</w:t>
      </w:r>
      <w:r w:rsidRPr="004D1F71">
        <w:rPr>
          <w:rFonts w:ascii="Times New Roman" w:hAnsi="Times New Roman" w:cs="Times New Roman"/>
          <w:sz w:val="24"/>
          <w:szCs w:val="24"/>
        </w:rPr>
        <w:t xml:space="preserve"> se relacionan las variables</w:t>
      </w:r>
      <w:r w:rsidR="00F2704B" w:rsidRPr="004D1F71">
        <w:rPr>
          <w:rFonts w:ascii="Times New Roman" w:hAnsi="Times New Roman" w:cs="Times New Roman"/>
          <w:sz w:val="24"/>
          <w:szCs w:val="24"/>
        </w:rPr>
        <w:t xml:space="preserve"> </w:t>
      </w:r>
      <w:r w:rsidRPr="004D1F71">
        <w:rPr>
          <w:rFonts w:ascii="Times New Roman" w:hAnsi="Times New Roman" w:cs="Times New Roman"/>
          <w:sz w:val="24"/>
          <w:szCs w:val="24"/>
        </w:rPr>
        <w:t>del dominio, las cuales pueden ser interpretadas en ocasiones como relaciones</w:t>
      </w:r>
      <w:r w:rsidR="00F2704B" w:rsidRPr="004D1F71">
        <w:rPr>
          <w:rFonts w:ascii="Times New Roman" w:hAnsi="Times New Roman" w:cs="Times New Roman"/>
          <w:sz w:val="24"/>
          <w:szCs w:val="24"/>
        </w:rPr>
        <w:t xml:space="preserve"> de causa-</w:t>
      </w:r>
      <w:r w:rsidRPr="004D1F71">
        <w:rPr>
          <w:rFonts w:ascii="Times New Roman" w:hAnsi="Times New Roman" w:cs="Times New Roman"/>
          <w:sz w:val="24"/>
          <w:szCs w:val="24"/>
        </w:rPr>
        <w:t>efecto.</w:t>
      </w:r>
    </w:p>
    <w:p w:rsidR="009209E7" w:rsidRPr="004D1F71" w:rsidRDefault="009209E7" w:rsidP="004D1F71">
      <w:pPr>
        <w:spacing w:line="360" w:lineRule="auto"/>
        <w:jc w:val="both"/>
        <w:rPr>
          <w:rFonts w:ascii="Times New Roman" w:hAnsi="Times New Roman" w:cs="Times New Roman"/>
          <w:sz w:val="24"/>
          <w:szCs w:val="24"/>
        </w:rPr>
      </w:pPr>
      <w:r w:rsidRPr="004D1F71">
        <w:rPr>
          <w:rFonts w:ascii="Times New Roman" w:hAnsi="Times New Roman" w:cs="Times New Roman"/>
          <w:sz w:val="24"/>
          <w:szCs w:val="24"/>
        </w:rPr>
        <w:t>Las redes bayesianas son una representación gráfica de dependencias para razonamiento probabilístico, en la cual los nodos representan variables aleatorias y los arcos representan relaciones de dependencia directa entre las variables.</w:t>
      </w:r>
    </w:p>
    <w:p w:rsidR="00402F9B" w:rsidRDefault="00402F9B" w:rsidP="004D1F71">
      <w:pPr>
        <w:spacing w:line="360" w:lineRule="auto"/>
        <w:jc w:val="both"/>
        <w:rPr>
          <w:rFonts w:ascii="Arial" w:hAnsi="Arial" w:cs="Arial"/>
          <w:sz w:val="24"/>
          <w:szCs w:val="24"/>
        </w:rPr>
      </w:pPr>
      <w:r w:rsidRPr="004D1F71">
        <w:rPr>
          <w:rFonts w:ascii="Times New Roman" w:hAnsi="Times New Roman" w:cs="Times New Roman"/>
          <w:sz w:val="24"/>
          <w:szCs w:val="24"/>
        </w:rPr>
        <w:t>En una RB todas las relaciones de independencia condicional representadas en el grafo corresponden a relaciones de independencia en la distribución de probabilidad.</w:t>
      </w:r>
    </w:p>
    <w:p w:rsidR="005A3AA2" w:rsidRDefault="005A3AA2" w:rsidP="004D1F71">
      <w:pPr>
        <w:spacing w:line="480" w:lineRule="auto"/>
        <w:rPr>
          <w:rFonts w:ascii="Calibri" w:eastAsia="Times New Roman" w:hAnsi="Calibri" w:cs="Calibri"/>
          <w:color w:val="7030A0"/>
          <w:sz w:val="28"/>
          <w:szCs w:val="28"/>
          <w:lang w:val="es-ES" w:eastAsia="es-ES"/>
        </w:rPr>
      </w:pPr>
    </w:p>
    <w:p w:rsidR="005A3AA2" w:rsidRDefault="005A3AA2" w:rsidP="004D1F71">
      <w:pPr>
        <w:spacing w:line="480" w:lineRule="auto"/>
        <w:rPr>
          <w:rFonts w:ascii="Calibri" w:eastAsia="Times New Roman" w:hAnsi="Calibri" w:cs="Calibri"/>
          <w:color w:val="7030A0"/>
          <w:sz w:val="28"/>
          <w:szCs w:val="28"/>
          <w:lang w:val="es-ES" w:eastAsia="es-ES"/>
        </w:rPr>
      </w:pPr>
    </w:p>
    <w:p w:rsidR="005A3AA2" w:rsidRDefault="005A3AA2" w:rsidP="004D1F71">
      <w:pPr>
        <w:spacing w:line="480" w:lineRule="auto"/>
        <w:rPr>
          <w:rFonts w:ascii="Calibri" w:eastAsia="Times New Roman" w:hAnsi="Calibri" w:cs="Calibri"/>
          <w:color w:val="7030A0"/>
          <w:sz w:val="28"/>
          <w:szCs w:val="28"/>
          <w:lang w:val="es-ES" w:eastAsia="es-ES"/>
        </w:rPr>
      </w:pPr>
    </w:p>
    <w:p w:rsidR="005A3AA2" w:rsidRDefault="005A3AA2" w:rsidP="004D1F71">
      <w:pPr>
        <w:spacing w:line="480" w:lineRule="auto"/>
        <w:rPr>
          <w:rFonts w:ascii="Calibri" w:eastAsia="Times New Roman" w:hAnsi="Calibri" w:cs="Calibri"/>
          <w:color w:val="7030A0"/>
          <w:sz w:val="28"/>
          <w:szCs w:val="28"/>
          <w:lang w:val="es-ES" w:eastAsia="es-ES"/>
        </w:rPr>
      </w:pPr>
    </w:p>
    <w:p w:rsidR="005A3AA2" w:rsidRDefault="005A3AA2" w:rsidP="004D1F71">
      <w:pPr>
        <w:spacing w:line="480" w:lineRule="auto"/>
        <w:rPr>
          <w:rFonts w:ascii="Calibri" w:eastAsia="Times New Roman" w:hAnsi="Calibri" w:cs="Calibri"/>
          <w:color w:val="7030A0"/>
          <w:sz w:val="28"/>
          <w:szCs w:val="28"/>
          <w:lang w:val="es-ES" w:eastAsia="es-ES"/>
        </w:rPr>
      </w:pPr>
    </w:p>
    <w:p w:rsidR="005A3AA2" w:rsidRDefault="005A3AA2" w:rsidP="004D1F71">
      <w:pPr>
        <w:spacing w:line="480" w:lineRule="auto"/>
        <w:rPr>
          <w:rFonts w:ascii="Calibri" w:eastAsia="Times New Roman" w:hAnsi="Calibri" w:cs="Calibri"/>
          <w:color w:val="7030A0"/>
          <w:sz w:val="28"/>
          <w:szCs w:val="28"/>
          <w:lang w:val="es-ES" w:eastAsia="es-ES"/>
        </w:rPr>
      </w:pPr>
    </w:p>
    <w:p w:rsidR="005A3AA2" w:rsidRDefault="005A3AA2" w:rsidP="004D1F71">
      <w:pPr>
        <w:spacing w:line="480" w:lineRule="auto"/>
        <w:rPr>
          <w:rFonts w:ascii="Calibri" w:eastAsia="Times New Roman" w:hAnsi="Calibri" w:cs="Calibri"/>
          <w:color w:val="7030A0"/>
          <w:sz w:val="28"/>
          <w:szCs w:val="28"/>
          <w:lang w:val="es-ES" w:eastAsia="es-ES"/>
        </w:rPr>
      </w:pPr>
    </w:p>
    <w:p w:rsidR="005A3AA2" w:rsidRDefault="005A3AA2" w:rsidP="004D1F71">
      <w:pPr>
        <w:spacing w:line="480" w:lineRule="auto"/>
        <w:rPr>
          <w:rFonts w:ascii="Calibri" w:eastAsia="Times New Roman" w:hAnsi="Calibri" w:cs="Calibri"/>
          <w:color w:val="7030A0"/>
          <w:sz w:val="28"/>
          <w:szCs w:val="28"/>
          <w:lang w:val="es-ES" w:eastAsia="es-ES"/>
        </w:rPr>
      </w:pPr>
    </w:p>
    <w:p w:rsidR="005A3AA2" w:rsidRDefault="005A3AA2" w:rsidP="004D1F71">
      <w:pPr>
        <w:spacing w:line="480" w:lineRule="auto"/>
        <w:rPr>
          <w:rFonts w:ascii="Calibri" w:eastAsia="Times New Roman" w:hAnsi="Calibri" w:cs="Calibri"/>
          <w:color w:val="7030A0"/>
          <w:sz w:val="28"/>
          <w:szCs w:val="28"/>
          <w:lang w:val="es-ES" w:eastAsia="es-ES"/>
        </w:rPr>
      </w:pPr>
    </w:p>
    <w:p w:rsidR="005A3AA2" w:rsidRDefault="005A3AA2" w:rsidP="004D1F71">
      <w:pPr>
        <w:spacing w:line="480" w:lineRule="auto"/>
        <w:rPr>
          <w:rFonts w:ascii="Calibri" w:eastAsia="Times New Roman" w:hAnsi="Calibri" w:cs="Calibri"/>
          <w:color w:val="7030A0"/>
          <w:sz w:val="28"/>
          <w:szCs w:val="28"/>
          <w:lang w:val="es-ES" w:eastAsia="es-ES"/>
        </w:rPr>
      </w:pPr>
    </w:p>
    <w:p w:rsidR="002931F8" w:rsidRPr="004D1F71" w:rsidRDefault="004D1F71" w:rsidP="004D1F71">
      <w:pPr>
        <w:spacing w:line="48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Bibliografía</w:t>
      </w:r>
    </w:p>
    <w:p w:rsidR="004D1F71" w:rsidRDefault="004D1F71" w:rsidP="004D1F71">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4D1F71">
        <w:rPr>
          <w:rFonts w:ascii="Times New Roman" w:eastAsia="Times New Roman" w:hAnsi="Times New Roman" w:cs="Times New Roman"/>
          <w:bCs/>
          <w:color w:val="000000" w:themeColor="text1"/>
          <w:sz w:val="24"/>
          <w:szCs w:val="24"/>
          <w:lang w:val="es-ES" w:eastAsia="es-ES"/>
        </w:rPr>
        <w:t>Arango Londoño Juan Fernando (2012). La gestión de la innovación como la gestión de un ecosistema heterogéneo y estructurado. ISSN: 1131-6837 Cuadernos de Gestión Vol. 12. Especial Innovación, pp. 125-137.</w:t>
      </w:r>
    </w:p>
    <w:p w:rsidR="00BF5D99" w:rsidRPr="004D1F71" w:rsidRDefault="002931F8" w:rsidP="004D1F71">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4D1F71">
        <w:rPr>
          <w:rFonts w:ascii="Times New Roman" w:eastAsia="Times New Roman" w:hAnsi="Times New Roman" w:cs="Times New Roman"/>
          <w:bCs/>
          <w:color w:val="000000" w:themeColor="text1"/>
          <w:sz w:val="24"/>
          <w:szCs w:val="24"/>
          <w:lang w:val="es-ES" w:eastAsia="es-ES"/>
        </w:rPr>
        <w:t xml:space="preserve">Gros, S.B., y Lara, N.P. (2009). Estrategias de Innovación en la Educación Superior: El Caso de la </w:t>
      </w:r>
      <w:proofErr w:type="spellStart"/>
      <w:r w:rsidRPr="004D1F71">
        <w:rPr>
          <w:rFonts w:ascii="Times New Roman" w:eastAsia="Times New Roman" w:hAnsi="Times New Roman" w:cs="Times New Roman"/>
          <w:bCs/>
          <w:color w:val="000000" w:themeColor="text1"/>
          <w:sz w:val="24"/>
          <w:szCs w:val="24"/>
          <w:lang w:val="es-ES" w:eastAsia="es-ES"/>
        </w:rPr>
        <w:t>Universitat</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Oberta</w:t>
      </w:r>
      <w:proofErr w:type="spellEnd"/>
      <w:r w:rsidRPr="004D1F71">
        <w:rPr>
          <w:rFonts w:ascii="Times New Roman" w:eastAsia="Times New Roman" w:hAnsi="Times New Roman" w:cs="Times New Roman"/>
          <w:bCs/>
          <w:color w:val="000000" w:themeColor="text1"/>
          <w:sz w:val="24"/>
          <w:szCs w:val="24"/>
          <w:lang w:val="es-ES" w:eastAsia="es-ES"/>
        </w:rPr>
        <w:t xml:space="preserve"> de Catalunya. Revista Iberoamericana de Educación, Núm. 49, pp. 223-245.</w:t>
      </w:r>
    </w:p>
    <w:p w:rsidR="004D1F71" w:rsidRPr="004D1F71" w:rsidRDefault="004D1F71" w:rsidP="004D1F71">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roofErr w:type="spellStart"/>
      <w:r w:rsidRPr="004D1F71">
        <w:rPr>
          <w:rFonts w:ascii="Times New Roman" w:eastAsia="Times New Roman" w:hAnsi="Times New Roman" w:cs="Times New Roman"/>
          <w:bCs/>
          <w:color w:val="000000" w:themeColor="text1"/>
          <w:sz w:val="24"/>
          <w:szCs w:val="24"/>
          <w:lang w:val="es-ES" w:eastAsia="es-ES"/>
        </w:rPr>
        <w:t>Lockett</w:t>
      </w:r>
      <w:proofErr w:type="spellEnd"/>
      <w:r w:rsidRPr="004D1F71">
        <w:rPr>
          <w:rFonts w:ascii="Times New Roman" w:eastAsia="Times New Roman" w:hAnsi="Times New Roman" w:cs="Times New Roman"/>
          <w:bCs/>
          <w:color w:val="000000" w:themeColor="text1"/>
          <w:sz w:val="24"/>
          <w:szCs w:val="24"/>
          <w:lang w:val="es-ES" w:eastAsia="es-ES"/>
        </w:rPr>
        <w:t xml:space="preserve">, Wright, and Franklin (2007). </w:t>
      </w:r>
      <w:proofErr w:type="spellStart"/>
      <w:r w:rsidRPr="004D1F71">
        <w:rPr>
          <w:rFonts w:ascii="Times New Roman" w:eastAsia="Times New Roman" w:hAnsi="Times New Roman" w:cs="Times New Roman"/>
          <w:bCs/>
          <w:color w:val="000000" w:themeColor="text1"/>
          <w:sz w:val="24"/>
          <w:szCs w:val="24"/>
          <w:lang w:val="es-ES" w:eastAsia="es-ES"/>
        </w:rPr>
        <w:t>Technology</w:t>
      </w:r>
      <w:proofErr w:type="spellEnd"/>
      <w:r w:rsidRPr="004D1F71">
        <w:rPr>
          <w:rFonts w:ascii="Times New Roman" w:eastAsia="Times New Roman" w:hAnsi="Times New Roman" w:cs="Times New Roman"/>
          <w:bCs/>
          <w:color w:val="000000" w:themeColor="text1"/>
          <w:sz w:val="24"/>
          <w:szCs w:val="24"/>
          <w:lang w:val="es-ES" w:eastAsia="es-ES"/>
        </w:rPr>
        <w:t xml:space="preserve"> Transfer and </w:t>
      </w:r>
      <w:proofErr w:type="spellStart"/>
      <w:r w:rsidRPr="004D1F71">
        <w:rPr>
          <w:rFonts w:ascii="Times New Roman" w:eastAsia="Times New Roman" w:hAnsi="Times New Roman" w:cs="Times New Roman"/>
          <w:bCs/>
          <w:color w:val="000000" w:themeColor="text1"/>
          <w:sz w:val="24"/>
          <w:szCs w:val="24"/>
          <w:lang w:val="es-ES" w:eastAsia="es-ES"/>
        </w:rPr>
        <w:t>Universities</w:t>
      </w:r>
      <w:proofErr w:type="spellEnd"/>
      <w:r w:rsidRPr="004D1F71">
        <w:rPr>
          <w:rFonts w:ascii="Times New Roman" w:eastAsia="Times New Roman" w:hAnsi="Times New Roman" w:cs="Times New Roman"/>
          <w:bCs/>
          <w:color w:val="000000" w:themeColor="text1"/>
          <w:sz w:val="24"/>
          <w:szCs w:val="24"/>
          <w:lang w:val="es-ES" w:eastAsia="es-ES"/>
        </w:rPr>
        <w:t xml:space="preserve"> Spin-</w:t>
      </w:r>
      <w:proofErr w:type="spellStart"/>
      <w:r w:rsidRPr="004D1F71">
        <w:rPr>
          <w:rFonts w:ascii="Times New Roman" w:eastAsia="Times New Roman" w:hAnsi="Times New Roman" w:cs="Times New Roman"/>
          <w:bCs/>
          <w:color w:val="000000" w:themeColor="text1"/>
          <w:sz w:val="24"/>
          <w:szCs w:val="24"/>
          <w:lang w:val="es-ES" w:eastAsia="es-ES"/>
        </w:rPr>
        <w:t>Out</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Strategies</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Journal</w:t>
      </w:r>
      <w:proofErr w:type="spellEnd"/>
      <w:r w:rsidRPr="004D1F71">
        <w:rPr>
          <w:rFonts w:ascii="Times New Roman" w:eastAsia="Times New Roman" w:hAnsi="Times New Roman" w:cs="Times New Roman"/>
          <w:bCs/>
          <w:color w:val="000000" w:themeColor="text1"/>
          <w:sz w:val="24"/>
          <w:szCs w:val="24"/>
          <w:lang w:val="es-ES" w:eastAsia="es-ES"/>
        </w:rPr>
        <w:t xml:space="preserve"> of </w:t>
      </w:r>
      <w:proofErr w:type="spellStart"/>
      <w:r w:rsidRPr="004D1F71">
        <w:rPr>
          <w:rFonts w:ascii="Times New Roman" w:eastAsia="Times New Roman" w:hAnsi="Times New Roman" w:cs="Times New Roman"/>
          <w:bCs/>
          <w:color w:val="000000" w:themeColor="text1"/>
          <w:sz w:val="24"/>
          <w:szCs w:val="24"/>
          <w:lang w:val="es-ES" w:eastAsia="es-ES"/>
        </w:rPr>
        <w:t>Technology</w:t>
      </w:r>
      <w:proofErr w:type="spellEnd"/>
      <w:r w:rsidRPr="004D1F71">
        <w:rPr>
          <w:rFonts w:ascii="Times New Roman" w:eastAsia="Times New Roman" w:hAnsi="Times New Roman" w:cs="Times New Roman"/>
          <w:bCs/>
          <w:color w:val="000000" w:themeColor="text1"/>
          <w:sz w:val="24"/>
          <w:szCs w:val="24"/>
          <w:lang w:val="es-ES" w:eastAsia="es-ES"/>
        </w:rPr>
        <w:t xml:space="preserve"> Transfer (2001) 26(1–2): pp. 127–141.</w:t>
      </w:r>
    </w:p>
    <w:p w:rsidR="004D1F71" w:rsidRDefault="004D1F71" w:rsidP="004D1F71">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roofErr w:type="spellStart"/>
      <w:r w:rsidRPr="004D1F71">
        <w:rPr>
          <w:rFonts w:ascii="Times New Roman" w:eastAsia="Times New Roman" w:hAnsi="Times New Roman" w:cs="Times New Roman"/>
          <w:bCs/>
          <w:color w:val="000000" w:themeColor="text1"/>
          <w:sz w:val="24"/>
          <w:szCs w:val="24"/>
          <w:lang w:val="es-ES" w:eastAsia="es-ES"/>
        </w:rPr>
        <w:t>Lacave</w:t>
      </w:r>
      <w:proofErr w:type="spellEnd"/>
      <w:r w:rsidRPr="004D1F71">
        <w:rPr>
          <w:rFonts w:ascii="Times New Roman" w:eastAsia="Times New Roman" w:hAnsi="Times New Roman" w:cs="Times New Roman"/>
          <w:bCs/>
          <w:color w:val="000000" w:themeColor="text1"/>
          <w:sz w:val="24"/>
          <w:szCs w:val="24"/>
          <w:lang w:val="es-ES" w:eastAsia="es-ES"/>
        </w:rPr>
        <w:t xml:space="preserve"> C. (2002). Explicación en redes bayesianas causales. Aplicaciones médicas. Tesis doctoral. Universidad Nacional de Educación a distancia, departamento de inteligencia artificial Art. Madrid.</w:t>
      </w:r>
    </w:p>
    <w:p w:rsidR="004D1F71" w:rsidRDefault="004D1F71" w:rsidP="004D1F71">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roofErr w:type="spellStart"/>
      <w:r w:rsidRPr="004D1F71">
        <w:rPr>
          <w:rFonts w:ascii="Times New Roman" w:eastAsia="Times New Roman" w:hAnsi="Times New Roman" w:cs="Times New Roman"/>
          <w:bCs/>
          <w:color w:val="000000" w:themeColor="text1"/>
          <w:sz w:val="24"/>
          <w:szCs w:val="24"/>
          <w:lang w:val="es-ES" w:eastAsia="es-ES"/>
        </w:rPr>
        <w:t>Nguyen</w:t>
      </w:r>
      <w:proofErr w:type="spellEnd"/>
      <w:r w:rsidRPr="004D1F71">
        <w:rPr>
          <w:rFonts w:ascii="Times New Roman" w:eastAsia="Times New Roman" w:hAnsi="Times New Roman" w:cs="Times New Roman"/>
          <w:bCs/>
          <w:color w:val="000000" w:themeColor="text1"/>
          <w:sz w:val="24"/>
          <w:szCs w:val="24"/>
          <w:lang w:val="es-ES" w:eastAsia="es-ES"/>
        </w:rPr>
        <w:t xml:space="preserve">, TH (2009). </w:t>
      </w:r>
      <w:proofErr w:type="spellStart"/>
      <w:r w:rsidRPr="004D1F71">
        <w:rPr>
          <w:rFonts w:ascii="Times New Roman" w:eastAsia="Times New Roman" w:hAnsi="Times New Roman" w:cs="Times New Roman"/>
          <w:bCs/>
          <w:color w:val="000000" w:themeColor="text1"/>
          <w:sz w:val="24"/>
          <w:szCs w:val="24"/>
          <w:lang w:val="es-ES" w:eastAsia="es-ES"/>
        </w:rPr>
        <w:t>Information</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technology</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adoption</w:t>
      </w:r>
      <w:proofErr w:type="spellEnd"/>
      <w:r w:rsidRPr="004D1F71">
        <w:rPr>
          <w:rFonts w:ascii="Times New Roman" w:eastAsia="Times New Roman" w:hAnsi="Times New Roman" w:cs="Times New Roman"/>
          <w:bCs/>
          <w:color w:val="000000" w:themeColor="text1"/>
          <w:sz w:val="24"/>
          <w:szCs w:val="24"/>
          <w:lang w:val="es-ES" w:eastAsia="es-ES"/>
        </w:rPr>
        <w:t xml:space="preserve"> in </w:t>
      </w:r>
      <w:proofErr w:type="spellStart"/>
      <w:r w:rsidRPr="004D1F71">
        <w:rPr>
          <w:rFonts w:ascii="Times New Roman" w:eastAsia="Times New Roman" w:hAnsi="Times New Roman" w:cs="Times New Roman"/>
          <w:bCs/>
          <w:color w:val="000000" w:themeColor="text1"/>
          <w:sz w:val="24"/>
          <w:szCs w:val="24"/>
          <w:lang w:val="es-ES" w:eastAsia="es-ES"/>
        </w:rPr>
        <w:t>SMEs</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An</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integrated</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framework</w:t>
      </w:r>
      <w:proofErr w:type="spellEnd"/>
      <w:r w:rsidRPr="004D1F71">
        <w:rPr>
          <w:rFonts w:ascii="Times New Roman" w:eastAsia="Times New Roman" w:hAnsi="Times New Roman" w:cs="Times New Roman"/>
          <w:bCs/>
          <w:color w:val="000000" w:themeColor="text1"/>
          <w:sz w:val="24"/>
          <w:szCs w:val="24"/>
          <w:lang w:val="es-ES" w:eastAsia="es-ES"/>
        </w:rPr>
        <w:t xml:space="preserve">. Rev. International </w:t>
      </w:r>
      <w:proofErr w:type="spellStart"/>
      <w:r w:rsidRPr="004D1F71">
        <w:rPr>
          <w:rFonts w:ascii="Times New Roman" w:eastAsia="Times New Roman" w:hAnsi="Times New Roman" w:cs="Times New Roman"/>
          <w:bCs/>
          <w:color w:val="000000" w:themeColor="text1"/>
          <w:sz w:val="24"/>
          <w:szCs w:val="24"/>
          <w:lang w:val="es-ES" w:eastAsia="es-ES"/>
        </w:rPr>
        <w:t>Journal</w:t>
      </w:r>
      <w:proofErr w:type="spellEnd"/>
      <w:r w:rsidRPr="004D1F71">
        <w:rPr>
          <w:rFonts w:ascii="Times New Roman" w:eastAsia="Times New Roman" w:hAnsi="Times New Roman" w:cs="Times New Roman"/>
          <w:bCs/>
          <w:color w:val="000000" w:themeColor="text1"/>
          <w:sz w:val="24"/>
          <w:szCs w:val="24"/>
          <w:lang w:val="es-ES" w:eastAsia="es-ES"/>
        </w:rPr>
        <w:t xml:space="preserve"> of </w:t>
      </w:r>
      <w:proofErr w:type="spellStart"/>
      <w:r w:rsidRPr="004D1F71">
        <w:rPr>
          <w:rFonts w:ascii="Times New Roman" w:eastAsia="Times New Roman" w:hAnsi="Times New Roman" w:cs="Times New Roman"/>
          <w:bCs/>
          <w:color w:val="000000" w:themeColor="text1"/>
          <w:sz w:val="24"/>
          <w:szCs w:val="24"/>
          <w:lang w:val="es-ES" w:eastAsia="es-ES"/>
        </w:rPr>
        <w:t>Entrepreneurial</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Behaviour</w:t>
      </w:r>
      <w:proofErr w:type="spellEnd"/>
      <w:r w:rsidRPr="004D1F71">
        <w:rPr>
          <w:rFonts w:ascii="Times New Roman" w:eastAsia="Times New Roman" w:hAnsi="Times New Roman" w:cs="Times New Roman"/>
          <w:bCs/>
          <w:color w:val="000000" w:themeColor="text1"/>
          <w:sz w:val="24"/>
          <w:szCs w:val="24"/>
          <w:lang w:val="es-ES" w:eastAsia="es-ES"/>
        </w:rPr>
        <w:t xml:space="preserve"> &amp; </w:t>
      </w:r>
      <w:proofErr w:type="spellStart"/>
      <w:r w:rsidRPr="004D1F71">
        <w:rPr>
          <w:rFonts w:ascii="Times New Roman" w:eastAsia="Times New Roman" w:hAnsi="Times New Roman" w:cs="Times New Roman"/>
          <w:bCs/>
          <w:color w:val="000000" w:themeColor="text1"/>
          <w:sz w:val="24"/>
          <w:szCs w:val="24"/>
          <w:lang w:val="es-ES" w:eastAsia="es-ES"/>
        </w:rPr>
        <w:t>Research</w:t>
      </w:r>
      <w:proofErr w:type="spellEnd"/>
      <w:r w:rsidRPr="004D1F71">
        <w:rPr>
          <w:rFonts w:ascii="Times New Roman" w:eastAsia="Times New Roman" w:hAnsi="Times New Roman" w:cs="Times New Roman"/>
          <w:bCs/>
          <w:color w:val="000000" w:themeColor="text1"/>
          <w:sz w:val="24"/>
          <w:szCs w:val="24"/>
          <w:lang w:val="es-ES" w:eastAsia="es-ES"/>
        </w:rPr>
        <w:t>, Vol.15, pp.162-186.</w:t>
      </w:r>
    </w:p>
    <w:p w:rsidR="004D1F71" w:rsidRDefault="004D1F71" w:rsidP="004D1F71">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4D1F71">
        <w:rPr>
          <w:rFonts w:ascii="Times New Roman" w:eastAsia="Times New Roman" w:hAnsi="Times New Roman" w:cs="Times New Roman"/>
          <w:bCs/>
          <w:color w:val="000000" w:themeColor="text1"/>
          <w:sz w:val="24"/>
          <w:szCs w:val="24"/>
          <w:lang w:val="es-ES" w:eastAsia="es-ES"/>
        </w:rPr>
        <w:t>Ortiz, F. (2006). Gestión de innovación tecnológica en PYMES manufactureras. Ponencia presentada en I Congreso Iberoamericano de Ciencia, Tecnología, Sociedad e Innovación, México.</w:t>
      </w:r>
    </w:p>
    <w:p w:rsidR="00BF5D99" w:rsidRPr="004D1F71" w:rsidRDefault="002931F8" w:rsidP="004D1F71">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4D1F71">
        <w:rPr>
          <w:rFonts w:ascii="Times New Roman" w:eastAsia="Times New Roman" w:hAnsi="Times New Roman" w:cs="Times New Roman"/>
          <w:bCs/>
          <w:color w:val="000000" w:themeColor="text1"/>
          <w:sz w:val="24"/>
          <w:szCs w:val="24"/>
          <w:lang w:val="es-ES" w:eastAsia="es-ES"/>
        </w:rPr>
        <w:t xml:space="preserve">Rodríguez-Ponce Emilio, </w:t>
      </w:r>
      <w:proofErr w:type="spellStart"/>
      <w:r w:rsidRPr="004D1F71">
        <w:rPr>
          <w:rFonts w:ascii="Times New Roman" w:eastAsia="Times New Roman" w:hAnsi="Times New Roman" w:cs="Times New Roman"/>
          <w:bCs/>
          <w:color w:val="000000" w:themeColor="text1"/>
          <w:sz w:val="24"/>
          <w:szCs w:val="24"/>
          <w:lang w:val="es-ES" w:eastAsia="es-ES"/>
        </w:rPr>
        <w:t>Pedraja</w:t>
      </w:r>
      <w:proofErr w:type="spellEnd"/>
      <w:r w:rsidRPr="004D1F71">
        <w:rPr>
          <w:rFonts w:ascii="Times New Roman" w:eastAsia="Times New Roman" w:hAnsi="Times New Roman" w:cs="Times New Roman"/>
          <w:bCs/>
          <w:color w:val="000000" w:themeColor="text1"/>
          <w:sz w:val="24"/>
          <w:szCs w:val="24"/>
          <w:lang w:val="es-ES" w:eastAsia="es-ES"/>
        </w:rPr>
        <w:t xml:space="preserve"> Rejas Liliana, Araneda </w:t>
      </w:r>
      <w:proofErr w:type="spellStart"/>
      <w:r w:rsidRPr="004D1F71">
        <w:rPr>
          <w:rFonts w:ascii="Times New Roman" w:eastAsia="Times New Roman" w:hAnsi="Times New Roman" w:cs="Times New Roman"/>
          <w:bCs/>
          <w:color w:val="000000" w:themeColor="text1"/>
          <w:sz w:val="24"/>
          <w:szCs w:val="24"/>
          <w:lang w:val="es-ES" w:eastAsia="es-ES"/>
        </w:rPr>
        <w:t>Guirriman</w:t>
      </w:r>
      <w:proofErr w:type="spellEnd"/>
      <w:r w:rsidRPr="004D1F71">
        <w:rPr>
          <w:rFonts w:ascii="Times New Roman" w:eastAsia="Times New Roman" w:hAnsi="Times New Roman" w:cs="Times New Roman"/>
          <w:bCs/>
          <w:color w:val="000000" w:themeColor="text1"/>
          <w:sz w:val="24"/>
          <w:szCs w:val="24"/>
          <w:lang w:val="es-ES" w:eastAsia="es-ES"/>
        </w:rPr>
        <w:t xml:space="preserve"> Carmen, González </w:t>
      </w:r>
      <w:proofErr w:type="spellStart"/>
      <w:r w:rsidRPr="004D1F71">
        <w:rPr>
          <w:rFonts w:ascii="Times New Roman" w:eastAsia="Times New Roman" w:hAnsi="Times New Roman" w:cs="Times New Roman"/>
          <w:bCs/>
          <w:color w:val="000000" w:themeColor="text1"/>
          <w:sz w:val="24"/>
          <w:szCs w:val="24"/>
          <w:lang w:val="es-ES" w:eastAsia="es-ES"/>
        </w:rPr>
        <w:t>Plitt</w:t>
      </w:r>
      <w:proofErr w:type="spellEnd"/>
      <w:r w:rsidRPr="004D1F71">
        <w:rPr>
          <w:rFonts w:ascii="Times New Roman" w:eastAsia="Times New Roman" w:hAnsi="Times New Roman" w:cs="Times New Roman"/>
          <w:bCs/>
          <w:color w:val="000000" w:themeColor="text1"/>
          <w:sz w:val="24"/>
          <w:szCs w:val="24"/>
          <w:lang w:val="es-ES" w:eastAsia="es-ES"/>
        </w:rPr>
        <w:t xml:space="preserve"> María, Rodríguez-Ponce Juan (2012). El impacto del sistema de aseguramiento de la calidad en el servicio entregado por las universidades privadas en Chile. Revista chilena de ingeniería, vol. 19 Nº 3, 2011, pp. 409-419</w:t>
      </w:r>
      <w:r w:rsidR="00B874BD" w:rsidRPr="004D1F71">
        <w:rPr>
          <w:rFonts w:ascii="Times New Roman" w:eastAsia="Times New Roman" w:hAnsi="Times New Roman" w:cs="Times New Roman"/>
          <w:bCs/>
          <w:color w:val="000000" w:themeColor="text1"/>
          <w:sz w:val="24"/>
          <w:szCs w:val="24"/>
          <w:lang w:val="es-ES" w:eastAsia="es-ES"/>
        </w:rPr>
        <w:t>.</w:t>
      </w:r>
    </w:p>
    <w:p w:rsidR="00DE2868" w:rsidRPr="004D1F71" w:rsidRDefault="00C056EB" w:rsidP="004D1F71">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roofErr w:type="spellStart"/>
      <w:r w:rsidRPr="004D1F71">
        <w:rPr>
          <w:rFonts w:ascii="Times New Roman" w:eastAsia="Times New Roman" w:hAnsi="Times New Roman" w:cs="Times New Roman"/>
          <w:bCs/>
          <w:color w:val="000000" w:themeColor="text1"/>
          <w:sz w:val="24"/>
          <w:szCs w:val="24"/>
          <w:lang w:val="es-ES" w:eastAsia="es-ES"/>
        </w:rPr>
        <w:t>Uffe</w:t>
      </w:r>
      <w:proofErr w:type="spellEnd"/>
      <w:r w:rsidRPr="004D1F71">
        <w:rPr>
          <w:rFonts w:ascii="Times New Roman" w:eastAsia="Times New Roman" w:hAnsi="Times New Roman" w:cs="Times New Roman"/>
          <w:bCs/>
          <w:color w:val="000000" w:themeColor="text1"/>
          <w:sz w:val="24"/>
          <w:szCs w:val="24"/>
          <w:lang w:val="es-ES" w:eastAsia="es-ES"/>
        </w:rPr>
        <w:t xml:space="preserve"> B. </w:t>
      </w:r>
      <w:proofErr w:type="spellStart"/>
      <w:r w:rsidRPr="004D1F71">
        <w:rPr>
          <w:rFonts w:ascii="Times New Roman" w:eastAsia="Times New Roman" w:hAnsi="Times New Roman" w:cs="Times New Roman"/>
          <w:bCs/>
          <w:color w:val="000000" w:themeColor="text1"/>
          <w:sz w:val="24"/>
          <w:szCs w:val="24"/>
          <w:lang w:val="es-ES" w:eastAsia="es-ES"/>
        </w:rPr>
        <w:t>Kjaerulff</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Madsen</w:t>
      </w:r>
      <w:proofErr w:type="spellEnd"/>
      <w:r w:rsidRPr="004D1F71">
        <w:rPr>
          <w:rFonts w:ascii="Times New Roman" w:eastAsia="Times New Roman" w:hAnsi="Times New Roman" w:cs="Times New Roman"/>
          <w:bCs/>
          <w:color w:val="000000" w:themeColor="text1"/>
          <w:sz w:val="24"/>
          <w:szCs w:val="24"/>
          <w:lang w:val="es-ES" w:eastAsia="es-ES"/>
        </w:rPr>
        <w:t xml:space="preserve"> </w:t>
      </w:r>
      <w:proofErr w:type="spellStart"/>
      <w:r w:rsidRPr="004D1F71">
        <w:rPr>
          <w:rFonts w:ascii="Times New Roman" w:eastAsia="Times New Roman" w:hAnsi="Times New Roman" w:cs="Times New Roman"/>
          <w:bCs/>
          <w:color w:val="000000" w:themeColor="text1"/>
          <w:sz w:val="24"/>
          <w:szCs w:val="24"/>
          <w:lang w:val="es-ES" w:eastAsia="es-ES"/>
        </w:rPr>
        <w:t>Anders</w:t>
      </w:r>
      <w:proofErr w:type="spellEnd"/>
      <w:r w:rsidRPr="004D1F71">
        <w:rPr>
          <w:rFonts w:ascii="Times New Roman" w:eastAsia="Times New Roman" w:hAnsi="Times New Roman" w:cs="Times New Roman"/>
          <w:bCs/>
          <w:color w:val="000000" w:themeColor="text1"/>
          <w:sz w:val="24"/>
          <w:szCs w:val="24"/>
          <w:lang w:val="es-ES" w:eastAsia="es-ES"/>
        </w:rPr>
        <w:t xml:space="preserve"> L. (2008). Bayesian Networks and Influence Diagrams. ISBN 978-0-387-74100-0</w:t>
      </w:r>
    </w:p>
    <w:sectPr w:rsidR="00DE2868" w:rsidRPr="004D1F71" w:rsidSect="006E5AC1">
      <w:headerReference w:type="default" r:id="rId18"/>
      <w:footerReference w:type="default" r:id="rId19"/>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484" w:rsidRDefault="002F7484" w:rsidP="00A6491C">
      <w:pPr>
        <w:spacing w:after="0" w:line="240" w:lineRule="auto"/>
      </w:pPr>
      <w:r>
        <w:separator/>
      </w:r>
    </w:p>
  </w:endnote>
  <w:endnote w:type="continuationSeparator" w:id="0">
    <w:p w:rsidR="002F7484" w:rsidRDefault="002F7484" w:rsidP="00A6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541" w:rsidRDefault="003A7541">
    <w:pPr>
      <w:pStyle w:val="Piedepgina"/>
    </w:pPr>
  </w:p>
  <w:p w:rsidR="00166614" w:rsidRPr="00D35423" w:rsidRDefault="00166614" w:rsidP="00166614">
    <w:pPr>
      <w:pStyle w:val="Piedepgina"/>
      <w:jc w:val="center"/>
      <w:rPr>
        <w:rFonts w:cstheme="minorHAnsi"/>
        <w:b/>
      </w:rPr>
    </w:pPr>
    <w:r>
      <w:rPr>
        <w:rFonts w:cstheme="minorHAnsi"/>
        <w:b/>
      </w:rPr>
      <w:t>Vol. 4, Núm. 7</w:t>
    </w:r>
    <w:r w:rsidRPr="00DF0298">
      <w:rPr>
        <w:rFonts w:cstheme="minorHAnsi"/>
        <w:b/>
      </w:rPr>
      <w:t xml:space="preserve">               </w:t>
    </w:r>
    <w:r>
      <w:rPr>
        <w:rFonts w:cstheme="minorHAnsi"/>
        <w:b/>
      </w:rPr>
      <w:t xml:space="preserve">    Enero - Junio 2015                           RECI</w:t>
    </w:r>
  </w:p>
  <w:p w:rsidR="003A7541" w:rsidRDefault="003A7541">
    <w:pPr>
      <w:pStyle w:val="Piedepgina"/>
    </w:pPr>
  </w:p>
  <w:p w:rsidR="003A7541" w:rsidRDefault="003A75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484" w:rsidRDefault="002F7484" w:rsidP="00A6491C">
      <w:pPr>
        <w:spacing w:after="0" w:line="240" w:lineRule="auto"/>
      </w:pPr>
      <w:r>
        <w:separator/>
      </w:r>
    </w:p>
  </w:footnote>
  <w:footnote w:type="continuationSeparator" w:id="0">
    <w:p w:rsidR="002F7484" w:rsidRDefault="002F7484" w:rsidP="00A6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614" w:rsidRDefault="00166614" w:rsidP="00166614">
    <w:pPr>
      <w:pStyle w:val="Encabezado"/>
    </w:pPr>
    <w:r w:rsidRPr="0051180D">
      <w:rPr>
        <w:rFonts w:cstheme="minorHAnsi"/>
        <w:b/>
        <w:i/>
        <w:sz w:val="24"/>
        <w:szCs w:val="24"/>
      </w:rPr>
      <w:t xml:space="preserve">Revista Iberoamericana de las Ciencias Computacionales e Informática   </w:t>
    </w:r>
    <w:r w:rsidRPr="0051180D">
      <w:rPr>
        <w:rFonts w:cstheme="minorHAnsi"/>
        <w:b/>
        <w:sz w:val="24"/>
        <w:szCs w:val="24"/>
      </w:rPr>
      <w:t>ISSN: 2007-9915</w:t>
    </w:r>
    <w:r>
      <w:t xml:space="preserve">  </w:t>
    </w:r>
  </w:p>
  <w:p w:rsidR="00166614" w:rsidRDefault="0016661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D1766"/>
    <w:multiLevelType w:val="hybridMultilevel"/>
    <w:tmpl w:val="64F8198C"/>
    <w:lvl w:ilvl="0" w:tplc="C8C8402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E8C337E"/>
    <w:multiLevelType w:val="hybridMultilevel"/>
    <w:tmpl w:val="FFB45244"/>
    <w:lvl w:ilvl="0" w:tplc="AEE2CA1A">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848111D"/>
    <w:multiLevelType w:val="hybridMultilevel"/>
    <w:tmpl w:val="2C808B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A0F"/>
    <w:rsid w:val="000045F5"/>
    <w:rsid w:val="0003268C"/>
    <w:rsid w:val="000437F3"/>
    <w:rsid w:val="00045610"/>
    <w:rsid w:val="00061504"/>
    <w:rsid w:val="00085924"/>
    <w:rsid w:val="000B2201"/>
    <w:rsid w:val="000B58E4"/>
    <w:rsid w:val="000D7C94"/>
    <w:rsid w:val="00117FE1"/>
    <w:rsid w:val="001236D3"/>
    <w:rsid w:val="001442DD"/>
    <w:rsid w:val="0015338A"/>
    <w:rsid w:val="00166614"/>
    <w:rsid w:val="00177692"/>
    <w:rsid w:val="00181FBC"/>
    <w:rsid w:val="0019763C"/>
    <w:rsid w:val="001A24EB"/>
    <w:rsid w:val="001C05FC"/>
    <w:rsid w:val="001F7C89"/>
    <w:rsid w:val="00203C45"/>
    <w:rsid w:val="00207830"/>
    <w:rsid w:val="002129AC"/>
    <w:rsid w:val="002241DB"/>
    <w:rsid w:val="00234E0F"/>
    <w:rsid w:val="002512C0"/>
    <w:rsid w:val="00255236"/>
    <w:rsid w:val="00262A6F"/>
    <w:rsid w:val="002632F1"/>
    <w:rsid w:val="002931F8"/>
    <w:rsid w:val="002A5857"/>
    <w:rsid w:val="002B29E0"/>
    <w:rsid w:val="002F6586"/>
    <w:rsid w:val="002F7484"/>
    <w:rsid w:val="00306ECA"/>
    <w:rsid w:val="00310E70"/>
    <w:rsid w:val="00322839"/>
    <w:rsid w:val="00333289"/>
    <w:rsid w:val="003348C3"/>
    <w:rsid w:val="00335A43"/>
    <w:rsid w:val="0033745F"/>
    <w:rsid w:val="00337F1C"/>
    <w:rsid w:val="00340B86"/>
    <w:rsid w:val="0035681D"/>
    <w:rsid w:val="00357189"/>
    <w:rsid w:val="00357E74"/>
    <w:rsid w:val="00397A62"/>
    <w:rsid w:val="003A4161"/>
    <w:rsid w:val="003A7541"/>
    <w:rsid w:val="003B6C7C"/>
    <w:rsid w:val="003C2D40"/>
    <w:rsid w:val="003D0578"/>
    <w:rsid w:val="003D4B1D"/>
    <w:rsid w:val="003F2C0F"/>
    <w:rsid w:val="003F2E61"/>
    <w:rsid w:val="00402F9B"/>
    <w:rsid w:val="00415A72"/>
    <w:rsid w:val="0042293B"/>
    <w:rsid w:val="004460AD"/>
    <w:rsid w:val="00462DDD"/>
    <w:rsid w:val="00471EF0"/>
    <w:rsid w:val="0049282C"/>
    <w:rsid w:val="00495A57"/>
    <w:rsid w:val="0049629A"/>
    <w:rsid w:val="004B3028"/>
    <w:rsid w:val="004C425E"/>
    <w:rsid w:val="004D1F71"/>
    <w:rsid w:val="005069EC"/>
    <w:rsid w:val="00514086"/>
    <w:rsid w:val="00527275"/>
    <w:rsid w:val="00532B2C"/>
    <w:rsid w:val="005346BD"/>
    <w:rsid w:val="00537775"/>
    <w:rsid w:val="00540C3C"/>
    <w:rsid w:val="00554735"/>
    <w:rsid w:val="00566899"/>
    <w:rsid w:val="00574C7D"/>
    <w:rsid w:val="00586320"/>
    <w:rsid w:val="00591B76"/>
    <w:rsid w:val="005A3AA2"/>
    <w:rsid w:val="005C4F9B"/>
    <w:rsid w:val="005D7418"/>
    <w:rsid w:val="005E4A0F"/>
    <w:rsid w:val="00646B9D"/>
    <w:rsid w:val="006476F0"/>
    <w:rsid w:val="006619B2"/>
    <w:rsid w:val="00666446"/>
    <w:rsid w:val="0067109B"/>
    <w:rsid w:val="00675EFD"/>
    <w:rsid w:val="00680A3E"/>
    <w:rsid w:val="00685296"/>
    <w:rsid w:val="0069677B"/>
    <w:rsid w:val="006A5539"/>
    <w:rsid w:val="006C60D7"/>
    <w:rsid w:val="006E5AC1"/>
    <w:rsid w:val="006F71E8"/>
    <w:rsid w:val="00704392"/>
    <w:rsid w:val="007207F6"/>
    <w:rsid w:val="007243AB"/>
    <w:rsid w:val="00766DC1"/>
    <w:rsid w:val="00781954"/>
    <w:rsid w:val="00796E5F"/>
    <w:rsid w:val="007A1D95"/>
    <w:rsid w:val="007A3229"/>
    <w:rsid w:val="007A7EC3"/>
    <w:rsid w:val="007B1CF4"/>
    <w:rsid w:val="007B596C"/>
    <w:rsid w:val="007D1C02"/>
    <w:rsid w:val="007D48BA"/>
    <w:rsid w:val="007F0A9B"/>
    <w:rsid w:val="008078DF"/>
    <w:rsid w:val="00824B5D"/>
    <w:rsid w:val="00871DF7"/>
    <w:rsid w:val="00884843"/>
    <w:rsid w:val="008A01D6"/>
    <w:rsid w:val="008A4AC1"/>
    <w:rsid w:val="008B2D33"/>
    <w:rsid w:val="008B5179"/>
    <w:rsid w:val="008D6984"/>
    <w:rsid w:val="008D7E68"/>
    <w:rsid w:val="008F7818"/>
    <w:rsid w:val="0090110E"/>
    <w:rsid w:val="00914077"/>
    <w:rsid w:val="009209E7"/>
    <w:rsid w:val="0096062D"/>
    <w:rsid w:val="0096221A"/>
    <w:rsid w:val="009756DE"/>
    <w:rsid w:val="00976454"/>
    <w:rsid w:val="00976C7B"/>
    <w:rsid w:val="00987DD8"/>
    <w:rsid w:val="00997014"/>
    <w:rsid w:val="009A1428"/>
    <w:rsid w:val="009B0B09"/>
    <w:rsid w:val="009E7021"/>
    <w:rsid w:val="00A024BE"/>
    <w:rsid w:val="00A6491C"/>
    <w:rsid w:val="00A70E34"/>
    <w:rsid w:val="00A97901"/>
    <w:rsid w:val="00AA4832"/>
    <w:rsid w:val="00AA581A"/>
    <w:rsid w:val="00AD537D"/>
    <w:rsid w:val="00AF2353"/>
    <w:rsid w:val="00AF5555"/>
    <w:rsid w:val="00B15CEE"/>
    <w:rsid w:val="00B4333E"/>
    <w:rsid w:val="00B5168B"/>
    <w:rsid w:val="00B541D6"/>
    <w:rsid w:val="00B874BD"/>
    <w:rsid w:val="00BA1B2D"/>
    <w:rsid w:val="00BB23F7"/>
    <w:rsid w:val="00BC4F32"/>
    <w:rsid w:val="00BF5D99"/>
    <w:rsid w:val="00C02B82"/>
    <w:rsid w:val="00C056EB"/>
    <w:rsid w:val="00C15437"/>
    <w:rsid w:val="00C164D1"/>
    <w:rsid w:val="00C23702"/>
    <w:rsid w:val="00C32AEA"/>
    <w:rsid w:val="00C41C31"/>
    <w:rsid w:val="00C41FAA"/>
    <w:rsid w:val="00C45215"/>
    <w:rsid w:val="00C90FEA"/>
    <w:rsid w:val="00CC0BB9"/>
    <w:rsid w:val="00CC10C5"/>
    <w:rsid w:val="00D066B6"/>
    <w:rsid w:val="00D16F06"/>
    <w:rsid w:val="00D25B3B"/>
    <w:rsid w:val="00D30548"/>
    <w:rsid w:val="00D34389"/>
    <w:rsid w:val="00D424C9"/>
    <w:rsid w:val="00D42FFF"/>
    <w:rsid w:val="00D5227C"/>
    <w:rsid w:val="00D56427"/>
    <w:rsid w:val="00D95649"/>
    <w:rsid w:val="00DD37E1"/>
    <w:rsid w:val="00DE2868"/>
    <w:rsid w:val="00DE62D8"/>
    <w:rsid w:val="00DE709A"/>
    <w:rsid w:val="00E25980"/>
    <w:rsid w:val="00E35FB1"/>
    <w:rsid w:val="00E36B87"/>
    <w:rsid w:val="00E374E2"/>
    <w:rsid w:val="00E46D5D"/>
    <w:rsid w:val="00E5611D"/>
    <w:rsid w:val="00E71B51"/>
    <w:rsid w:val="00E724C9"/>
    <w:rsid w:val="00E8515D"/>
    <w:rsid w:val="00E93DD0"/>
    <w:rsid w:val="00EA48FE"/>
    <w:rsid w:val="00EB594F"/>
    <w:rsid w:val="00ED24A7"/>
    <w:rsid w:val="00F00324"/>
    <w:rsid w:val="00F0329B"/>
    <w:rsid w:val="00F2704B"/>
    <w:rsid w:val="00F357AB"/>
    <w:rsid w:val="00F5082C"/>
    <w:rsid w:val="00F537F8"/>
    <w:rsid w:val="00F567C9"/>
    <w:rsid w:val="00F647F3"/>
    <w:rsid w:val="00F83B70"/>
    <w:rsid w:val="00F83B96"/>
    <w:rsid w:val="00F9238C"/>
    <w:rsid w:val="00FA21F8"/>
    <w:rsid w:val="00FA6E69"/>
    <w:rsid w:val="00FE53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
    <w:unhideWhenUsed/>
    <w:qFormat/>
    <w:rsid w:val="002241DB"/>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E4A0F"/>
    <w:pPr>
      <w:spacing w:after="80" w:line="240" w:lineRule="auto"/>
    </w:pPr>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uiPriority w:val="9"/>
    <w:rsid w:val="002241DB"/>
    <w:rPr>
      <w:rFonts w:asciiTheme="majorHAnsi" w:eastAsiaTheme="majorEastAsia" w:hAnsiTheme="majorHAnsi" w:cstheme="majorBidi"/>
      <w:b/>
      <w:bCs/>
      <w:color w:val="4F81BD" w:themeColor="accent1"/>
      <w:sz w:val="24"/>
      <w:szCs w:val="24"/>
      <w:lang w:val="es-ES" w:eastAsia="es-ES"/>
    </w:rPr>
  </w:style>
  <w:style w:type="paragraph" w:styleId="Textodeglobo">
    <w:name w:val="Balloon Text"/>
    <w:basedOn w:val="Normal"/>
    <w:link w:val="TextodegloboCar"/>
    <w:uiPriority w:val="99"/>
    <w:semiHidden/>
    <w:unhideWhenUsed/>
    <w:rsid w:val="009764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6454"/>
    <w:rPr>
      <w:rFonts w:ascii="Tahoma" w:hAnsi="Tahoma" w:cs="Tahoma"/>
      <w:sz w:val="16"/>
      <w:szCs w:val="16"/>
    </w:rPr>
  </w:style>
  <w:style w:type="paragraph" w:styleId="Prrafodelista">
    <w:name w:val="List Paragraph"/>
    <w:basedOn w:val="Normal"/>
    <w:uiPriority w:val="34"/>
    <w:qFormat/>
    <w:rsid w:val="00704392"/>
    <w:pPr>
      <w:ind w:left="720"/>
      <w:contextualSpacing/>
    </w:pPr>
  </w:style>
  <w:style w:type="paragraph" w:styleId="Encabezado">
    <w:name w:val="header"/>
    <w:basedOn w:val="Normal"/>
    <w:link w:val="EncabezadoCar"/>
    <w:uiPriority w:val="99"/>
    <w:unhideWhenUsed/>
    <w:rsid w:val="00A649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491C"/>
  </w:style>
  <w:style w:type="paragraph" w:styleId="Piedepgina">
    <w:name w:val="footer"/>
    <w:basedOn w:val="Normal"/>
    <w:link w:val="PiedepginaCar"/>
    <w:uiPriority w:val="99"/>
    <w:unhideWhenUsed/>
    <w:rsid w:val="00A649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491C"/>
  </w:style>
  <w:style w:type="paragraph" w:customStyle="1" w:styleId="Default">
    <w:name w:val="Default"/>
    <w:rsid w:val="007D1C02"/>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255236"/>
    <w:rPr>
      <w:color w:val="0000FF" w:themeColor="hyperlink"/>
      <w:u w:val="single"/>
    </w:rPr>
  </w:style>
  <w:style w:type="character" w:styleId="Textoennegrita">
    <w:name w:val="Strong"/>
    <w:basedOn w:val="Fuentedeprrafopredeter"/>
    <w:uiPriority w:val="22"/>
    <w:qFormat/>
    <w:rsid w:val="00E374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
    <w:unhideWhenUsed/>
    <w:qFormat/>
    <w:rsid w:val="002241DB"/>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E4A0F"/>
    <w:pPr>
      <w:spacing w:after="80" w:line="240" w:lineRule="auto"/>
    </w:pPr>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uiPriority w:val="9"/>
    <w:rsid w:val="002241DB"/>
    <w:rPr>
      <w:rFonts w:asciiTheme="majorHAnsi" w:eastAsiaTheme="majorEastAsia" w:hAnsiTheme="majorHAnsi" w:cstheme="majorBidi"/>
      <w:b/>
      <w:bCs/>
      <w:color w:val="4F81BD" w:themeColor="accent1"/>
      <w:sz w:val="24"/>
      <w:szCs w:val="24"/>
      <w:lang w:val="es-ES" w:eastAsia="es-ES"/>
    </w:rPr>
  </w:style>
  <w:style w:type="paragraph" w:styleId="Textodeglobo">
    <w:name w:val="Balloon Text"/>
    <w:basedOn w:val="Normal"/>
    <w:link w:val="TextodegloboCar"/>
    <w:uiPriority w:val="99"/>
    <w:semiHidden/>
    <w:unhideWhenUsed/>
    <w:rsid w:val="009764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6454"/>
    <w:rPr>
      <w:rFonts w:ascii="Tahoma" w:hAnsi="Tahoma" w:cs="Tahoma"/>
      <w:sz w:val="16"/>
      <w:szCs w:val="16"/>
    </w:rPr>
  </w:style>
  <w:style w:type="paragraph" w:styleId="Prrafodelista">
    <w:name w:val="List Paragraph"/>
    <w:basedOn w:val="Normal"/>
    <w:uiPriority w:val="34"/>
    <w:qFormat/>
    <w:rsid w:val="00704392"/>
    <w:pPr>
      <w:ind w:left="720"/>
      <w:contextualSpacing/>
    </w:pPr>
  </w:style>
  <w:style w:type="paragraph" w:styleId="Encabezado">
    <w:name w:val="header"/>
    <w:basedOn w:val="Normal"/>
    <w:link w:val="EncabezadoCar"/>
    <w:uiPriority w:val="99"/>
    <w:unhideWhenUsed/>
    <w:rsid w:val="00A649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491C"/>
  </w:style>
  <w:style w:type="paragraph" w:styleId="Piedepgina">
    <w:name w:val="footer"/>
    <w:basedOn w:val="Normal"/>
    <w:link w:val="PiedepginaCar"/>
    <w:uiPriority w:val="99"/>
    <w:unhideWhenUsed/>
    <w:rsid w:val="00A649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491C"/>
  </w:style>
  <w:style w:type="paragraph" w:customStyle="1" w:styleId="Default">
    <w:name w:val="Default"/>
    <w:rsid w:val="007D1C02"/>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255236"/>
    <w:rPr>
      <w:color w:val="0000FF" w:themeColor="hyperlink"/>
      <w:u w:val="single"/>
    </w:rPr>
  </w:style>
  <w:style w:type="character" w:styleId="Textoennegrita">
    <w:name w:val="Strong"/>
    <w:basedOn w:val="Fuentedeprrafopredeter"/>
    <w:uiPriority w:val="22"/>
    <w:qFormat/>
    <w:rsid w:val="00E374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19550">
      <w:bodyDiv w:val="1"/>
      <w:marLeft w:val="0"/>
      <w:marRight w:val="0"/>
      <w:marTop w:val="0"/>
      <w:marBottom w:val="0"/>
      <w:divBdr>
        <w:top w:val="none" w:sz="0" w:space="0" w:color="auto"/>
        <w:left w:val="none" w:sz="0" w:space="0" w:color="auto"/>
        <w:bottom w:val="none" w:sz="0" w:space="0" w:color="auto"/>
        <w:right w:val="none" w:sz="0" w:space="0" w:color="auto"/>
      </w:divBdr>
      <w:divsChild>
        <w:div w:id="1417048386">
          <w:marLeft w:val="0"/>
          <w:marRight w:val="0"/>
          <w:marTop w:val="0"/>
          <w:marBottom w:val="0"/>
          <w:divBdr>
            <w:top w:val="none" w:sz="0" w:space="0" w:color="auto"/>
            <w:left w:val="none" w:sz="0" w:space="0" w:color="auto"/>
            <w:bottom w:val="none" w:sz="0" w:space="0" w:color="auto"/>
            <w:right w:val="none" w:sz="0" w:space="0" w:color="auto"/>
          </w:divBdr>
          <w:divsChild>
            <w:div w:id="184640254">
              <w:marLeft w:val="0"/>
              <w:marRight w:val="0"/>
              <w:marTop w:val="0"/>
              <w:marBottom w:val="0"/>
              <w:divBdr>
                <w:top w:val="none" w:sz="0" w:space="0" w:color="auto"/>
                <w:left w:val="none" w:sz="0" w:space="0" w:color="auto"/>
                <w:bottom w:val="none" w:sz="0" w:space="0" w:color="auto"/>
                <w:right w:val="none" w:sz="0" w:space="0" w:color="auto"/>
              </w:divBdr>
              <w:divsChild>
                <w:div w:id="1162702135">
                  <w:marLeft w:val="0"/>
                  <w:marRight w:val="0"/>
                  <w:marTop w:val="0"/>
                  <w:marBottom w:val="0"/>
                  <w:divBdr>
                    <w:top w:val="none" w:sz="0" w:space="0" w:color="auto"/>
                    <w:left w:val="none" w:sz="0" w:space="0" w:color="auto"/>
                    <w:bottom w:val="none" w:sz="0" w:space="0" w:color="auto"/>
                    <w:right w:val="none" w:sz="0" w:space="0" w:color="auto"/>
                  </w:divBdr>
                  <w:divsChild>
                    <w:div w:id="897859927">
                      <w:marLeft w:val="0"/>
                      <w:marRight w:val="0"/>
                      <w:marTop w:val="0"/>
                      <w:marBottom w:val="0"/>
                      <w:divBdr>
                        <w:top w:val="none" w:sz="0" w:space="0" w:color="auto"/>
                        <w:left w:val="none" w:sz="0" w:space="0" w:color="auto"/>
                        <w:bottom w:val="none" w:sz="0" w:space="0" w:color="auto"/>
                        <w:right w:val="none" w:sz="0" w:space="0" w:color="auto"/>
                      </w:divBdr>
                      <w:divsChild>
                        <w:div w:id="1400635917">
                          <w:marLeft w:val="0"/>
                          <w:marRight w:val="0"/>
                          <w:marTop w:val="0"/>
                          <w:marBottom w:val="0"/>
                          <w:divBdr>
                            <w:top w:val="none" w:sz="0" w:space="0" w:color="auto"/>
                            <w:left w:val="none" w:sz="0" w:space="0" w:color="auto"/>
                            <w:bottom w:val="none" w:sz="0" w:space="0" w:color="auto"/>
                            <w:right w:val="none" w:sz="0" w:space="0" w:color="auto"/>
                          </w:divBdr>
                          <w:divsChild>
                            <w:div w:id="1209605411">
                              <w:marLeft w:val="0"/>
                              <w:marRight w:val="0"/>
                              <w:marTop w:val="0"/>
                              <w:marBottom w:val="0"/>
                              <w:divBdr>
                                <w:top w:val="none" w:sz="0" w:space="0" w:color="auto"/>
                                <w:left w:val="none" w:sz="0" w:space="0" w:color="auto"/>
                                <w:bottom w:val="none" w:sz="0" w:space="0" w:color="auto"/>
                                <w:right w:val="none" w:sz="0" w:space="0" w:color="auto"/>
                              </w:divBdr>
                              <w:divsChild>
                                <w:div w:id="459300973">
                                  <w:marLeft w:val="0"/>
                                  <w:marRight w:val="0"/>
                                  <w:marTop w:val="0"/>
                                  <w:marBottom w:val="0"/>
                                  <w:divBdr>
                                    <w:top w:val="none" w:sz="0" w:space="0" w:color="auto"/>
                                    <w:left w:val="none" w:sz="0" w:space="0" w:color="auto"/>
                                    <w:bottom w:val="none" w:sz="0" w:space="0" w:color="auto"/>
                                    <w:right w:val="none" w:sz="0" w:space="0" w:color="auto"/>
                                  </w:divBdr>
                                  <w:divsChild>
                                    <w:div w:id="718940617">
                                      <w:marLeft w:val="60"/>
                                      <w:marRight w:val="0"/>
                                      <w:marTop w:val="0"/>
                                      <w:marBottom w:val="0"/>
                                      <w:divBdr>
                                        <w:top w:val="none" w:sz="0" w:space="0" w:color="auto"/>
                                        <w:left w:val="none" w:sz="0" w:space="0" w:color="auto"/>
                                        <w:bottom w:val="none" w:sz="0" w:space="0" w:color="auto"/>
                                        <w:right w:val="none" w:sz="0" w:space="0" w:color="auto"/>
                                      </w:divBdr>
                                      <w:divsChild>
                                        <w:div w:id="1100569544">
                                          <w:marLeft w:val="0"/>
                                          <w:marRight w:val="0"/>
                                          <w:marTop w:val="0"/>
                                          <w:marBottom w:val="0"/>
                                          <w:divBdr>
                                            <w:top w:val="none" w:sz="0" w:space="0" w:color="auto"/>
                                            <w:left w:val="none" w:sz="0" w:space="0" w:color="auto"/>
                                            <w:bottom w:val="none" w:sz="0" w:space="0" w:color="auto"/>
                                            <w:right w:val="none" w:sz="0" w:space="0" w:color="auto"/>
                                          </w:divBdr>
                                          <w:divsChild>
                                            <w:div w:id="1736468005">
                                              <w:marLeft w:val="0"/>
                                              <w:marRight w:val="0"/>
                                              <w:marTop w:val="0"/>
                                              <w:marBottom w:val="120"/>
                                              <w:divBdr>
                                                <w:top w:val="single" w:sz="6" w:space="0" w:color="F5F5F5"/>
                                                <w:left w:val="single" w:sz="6" w:space="0" w:color="F5F5F5"/>
                                                <w:bottom w:val="single" w:sz="6" w:space="0" w:color="F5F5F5"/>
                                                <w:right w:val="single" w:sz="6" w:space="0" w:color="F5F5F5"/>
                                              </w:divBdr>
                                              <w:divsChild>
                                                <w:div w:id="962079876">
                                                  <w:marLeft w:val="0"/>
                                                  <w:marRight w:val="0"/>
                                                  <w:marTop w:val="0"/>
                                                  <w:marBottom w:val="0"/>
                                                  <w:divBdr>
                                                    <w:top w:val="none" w:sz="0" w:space="0" w:color="auto"/>
                                                    <w:left w:val="none" w:sz="0" w:space="0" w:color="auto"/>
                                                    <w:bottom w:val="none" w:sz="0" w:space="0" w:color="auto"/>
                                                    <w:right w:val="none" w:sz="0" w:space="0" w:color="auto"/>
                                                  </w:divBdr>
                                                  <w:divsChild>
                                                    <w:div w:id="12052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7467540">
      <w:bodyDiv w:val="1"/>
      <w:marLeft w:val="0"/>
      <w:marRight w:val="0"/>
      <w:marTop w:val="0"/>
      <w:marBottom w:val="0"/>
      <w:divBdr>
        <w:top w:val="none" w:sz="0" w:space="0" w:color="auto"/>
        <w:left w:val="none" w:sz="0" w:space="0" w:color="auto"/>
        <w:bottom w:val="none" w:sz="0" w:space="0" w:color="auto"/>
        <w:right w:val="none" w:sz="0" w:space="0" w:color="auto"/>
      </w:divBdr>
      <w:divsChild>
        <w:div w:id="1979843743">
          <w:marLeft w:val="0"/>
          <w:marRight w:val="0"/>
          <w:marTop w:val="0"/>
          <w:marBottom w:val="0"/>
          <w:divBdr>
            <w:top w:val="none" w:sz="0" w:space="0" w:color="auto"/>
            <w:left w:val="none" w:sz="0" w:space="0" w:color="auto"/>
            <w:bottom w:val="none" w:sz="0" w:space="0" w:color="auto"/>
            <w:right w:val="none" w:sz="0" w:space="0" w:color="auto"/>
          </w:divBdr>
          <w:divsChild>
            <w:div w:id="1531262969">
              <w:marLeft w:val="0"/>
              <w:marRight w:val="0"/>
              <w:marTop w:val="0"/>
              <w:marBottom w:val="0"/>
              <w:divBdr>
                <w:top w:val="none" w:sz="0" w:space="0" w:color="auto"/>
                <w:left w:val="none" w:sz="0" w:space="0" w:color="auto"/>
                <w:bottom w:val="none" w:sz="0" w:space="0" w:color="auto"/>
                <w:right w:val="none" w:sz="0" w:space="0" w:color="auto"/>
              </w:divBdr>
              <w:divsChild>
                <w:div w:id="1546403320">
                  <w:marLeft w:val="0"/>
                  <w:marRight w:val="0"/>
                  <w:marTop w:val="0"/>
                  <w:marBottom w:val="0"/>
                  <w:divBdr>
                    <w:top w:val="none" w:sz="0" w:space="0" w:color="auto"/>
                    <w:left w:val="none" w:sz="0" w:space="0" w:color="auto"/>
                    <w:bottom w:val="none" w:sz="0" w:space="0" w:color="auto"/>
                    <w:right w:val="none" w:sz="0" w:space="0" w:color="auto"/>
                  </w:divBdr>
                  <w:divsChild>
                    <w:div w:id="1644769849">
                      <w:marLeft w:val="0"/>
                      <w:marRight w:val="0"/>
                      <w:marTop w:val="0"/>
                      <w:marBottom w:val="0"/>
                      <w:divBdr>
                        <w:top w:val="none" w:sz="0" w:space="0" w:color="auto"/>
                        <w:left w:val="none" w:sz="0" w:space="0" w:color="auto"/>
                        <w:bottom w:val="none" w:sz="0" w:space="0" w:color="auto"/>
                        <w:right w:val="none" w:sz="0" w:space="0" w:color="auto"/>
                      </w:divBdr>
                      <w:divsChild>
                        <w:div w:id="451755238">
                          <w:marLeft w:val="0"/>
                          <w:marRight w:val="0"/>
                          <w:marTop w:val="0"/>
                          <w:marBottom w:val="0"/>
                          <w:divBdr>
                            <w:top w:val="none" w:sz="0" w:space="0" w:color="auto"/>
                            <w:left w:val="none" w:sz="0" w:space="0" w:color="auto"/>
                            <w:bottom w:val="none" w:sz="0" w:space="0" w:color="auto"/>
                            <w:right w:val="none" w:sz="0" w:space="0" w:color="auto"/>
                          </w:divBdr>
                          <w:divsChild>
                            <w:div w:id="2044134614">
                              <w:marLeft w:val="0"/>
                              <w:marRight w:val="0"/>
                              <w:marTop w:val="0"/>
                              <w:marBottom w:val="0"/>
                              <w:divBdr>
                                <w:top w:val="none" w:sz="0" w:space="0" w:color="auto"/>
                                <w:left w:val="none" w:sz="0" w:space="0" w:color="auto"/>
                                <w:bottom w:val="none" w:sz="0" w:space="0" w:color="auto"/>
                                <w:right w:val="none" w:sz="0" w:space="0" w:color="auto"/>
                              </w:divBdr>
                              <w:divsChild>
                                <w:div w:id="180631025">
                                  <w:marLeft w:val="0"/>
                                  <w:marRight w:val="0"/>
                                  <w:marTop w:val="0"/>
                                  <w:marBottom w:val="0"/>
                                  <w:divBdr>
                                    <w:top w:val="none" w:sz="0" w:space="0" w:color="auto"/>
                                    <w:left w:val="none" w:sz="0" w:space="0" w:color="auto"/>
                                    <w:bottom w:val="none" w:sz="0" w:space="0" w:color="auto"/>
                                    <w:right w:val="none" w:sz="0" w:space="0" w:color="auto"/>
                                  </w:divBdr>
                                  <w:divsChild>
                                    <w:div w:id="1850875806">
                                      <w:marLeft w:val="60"/>
                                      <w:marRight w:val="0"/>
                                      <w:marTop w:val="0"/>
                                      <w:marBottom w:val="0"/>
                                      <w:divBdr>
                                        <w:top w:val="none" w:sz="0" w:space="0" w:color="auto"/>
                                        <w:left w:val="none" w:sz="0" w:space="0" w:color="auto"/>
                                        <w:bottom w:val="none" w:sz="0" w:space="0" w:color="auto"/>
                                        <w:right w:val="none" w:sz="0" w:space="0" w:color="auto"/>
                                      </w:divBdr>
                                      <w:divsChild>
                                        <w:div w:id="998267676">
                                          <w:marLeft w:val="0"/>
                                          <w:marRight w:val="0"/>
                                          <w:marTop w:val="0"/>
                                          <w:marBottom w:val="0"/>
                                          <w:divBdr>
                                            <w:top w:val="none" w:sz="0" w:space="0" w:color="auto"/>
                                            <w:left w:val="none" w:sz="0" w:space="0" w:color="auto"/>
                                            <w:bottom w:val="none" w:sz="0" w:space="0" w:color="auto"/>
                                            <w:right w:val="none" w:sz="0" w:space="0" w:color="auto"/>
                                          </w:divBdr>
                                          <w:divsChild>
                                            <w:div w:id="563413911">
                                              <w:marLeft w:val="0"/>
                                              <w:marRight w:val="0"/>
                                              <w:marTop w:val="0"/>
                                              <w:marBottom w:val="120"/>
                                              <w:divBdr>
                                                <w:top w:val="single" w:sz="6" w:space="0" w:color="F5F5F5"/>
                                                <w:left w:val="single" w:sz="6" w:space="0" w:color="F5F5F5"/>
                                                <w:bottom w:val="single" w:sz="6" w:space="0" w:color="F5F5F5"/>
                                                <w:right w:val="single" w:sz="6" w:space="0" w:color="F5F5F5"/>
                                              </w:divBdr>
                                              <w:divsChild>
                                                <w:div w:id="1812286220">
                                                  <w:marLeft w:val="0"/>
                                                  <w:marRight w:val="0"/>
                                                  <w:marTop w:val="0"/>
                                                  <w:marBottom w:val="0"/>
                                                  <w:divBdr>
                                                    <w:top w:val="none" w:sz="0" w:space="0" w:color="auto"/>
                                                    <w:left w:val="none" w:sz="0" w:space="0" w:color="auto"/>
                                                    <w:bottom w:val="none" w:sz="0" w:space="0" w:color="auto"/>
                                                    <w:right w:val="none" w:sz="0" w:space="0" w:color="auto"/>
                                                  </w:divBdr>
                                                  <w:divsChild>
                                                    <w:div w:id="1368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3248910">
      <w:bodyDiv w:val="1"/>
      <w:marLeft w:val="0"/>
      <w:marRight w:val="0"/>
      <w:marTop w:val="0"/>
      <w:marBottom w:val="0"/>
      <w:divBdr>
        <w:top w:val="none" w:sz="0" w:space="0" w:color="auto"/>
        <w:left w:val="none" w:sz="0" w:space="0" w:color="auto"/>
        <w:bottom w:val="none" w:sz="0" w:space="0" w:color="auto"/>
        <w:right w:val="none" w:sz="0" w:space="0" w:color="auto"/>
      </w:divBdr>
      <w:divsChild>
        <w:div w:id="424768979">
          <w:marLeft w:val="0"/>
          <w:marRight w:val="0"/>
          <w:marTop w:val="0"/>
          <w:marBottom w:val="0"/>
          <w:divBdr>
            <w:top w:val="none" w:sz="0" w:space="0" w:color="auto"/>
            <w:left w:val="none" w:sz="0" w:space="0" w:color="auto"/>
            <w:bottom w:val="none" w:sz="0" w:space="0" w:color="auto"/>
            <w:right w:val="none" w:sz="0" w:space="0" w:color="auto"/>
          </w:divBdr>
          <w:divsChild>
            <w:div w:id="427196072">
              <w:marLeft w:val="0"/>
              <w:marRight w:val="0"/>
              <w:marTop w:val="0"/>
              <w:marBottom w:val="0"/>
              <w:divBdr>
                <w:top w:val="none" w:sz="0" w:space="0" w:color="auto"/>
                <w:left w:val="none" w:sz="0" w:space="0" w:color="auto"/>
                <w:bottom w:val="none" w:sz="0" w:space="0" w:color="auto"/>
                <w:right w:val="none" w:sz="0" w:space="0" w:color="auto"/>
              </w:divBdr>
              <w:divsChild>
                <w:div w:id="1077169905">
                  <w:marLeft w:val="0"/>
                  <w:marRight w:val="0"/>
                  <w:marTop w:val="0"/>
                  <w:marBottom w:val="0"/>
                  <w:divBdr>
                    <w:top w:val="none" w:sz="0" w:space="0" w:color="auto"/>
                    <w:left w:val="none" w:sz="0" w:space="0" w:color="auto"/>
                    <w:bottom w:val="none" w:sz="0" w:space="0" w:color="auto"/>
                    <w:right w:val="none" w:sz="0" w:space="0" w:color="auto"/>
                  </w:divBdr>
                  <w:divsChild>
                    <w:div w:id="878396879">
                      <w:marLeft w:val="0"/>
                      <w:marRight w:val="0"/>
                      <w:marTop w:val="0"/>
                      <w:marBottom w:val="0"/>
                      <w:divBdr>
                        <w:top w:val="none" w:sz="0" w:space="0" w:color="auto"/>
                        <w:left w:val="none" w:sz="0" w:space="0" w:color="auto"/>
                        <w:bottom w:val="none" w:sz="0" w:space="0" w:color="auto"/>
                        <w:right w:val="none" w:sz="0" w:space="0" w:color="auto"/>
                      </w:divBdr>
                      <w:divsChild>
                        <w:div w:id="1517767273">
                          <w:marLeft w:val="0"/>
                          <w:marRight w:val="0"/>
                          <w:marTop w:val="0"/>
                          <w:marBottom w:val="0"/>
                          <w:divBdr>
                            <w:top w:val="none" w:sz="0" w:space="0" w:color="auto"/>
                            <w:left w:val="none" w:sz="0" w:space="0" w:color="auto"/>
                            <w:bottom w:val="none" w:sz="0" w:space="0" w:color="auto"/>
                            <w:right w:val="none" w:sz="0" w:space="0" w:color="auto"/>
                          </w:divBdr>
                          <w:divsChild>
                            <w:div w:id="66999681">
                              <w:marLeft w:val="0"/>
                              <w:marRight w:val="0"/>
                              <w:marTop w:val="0"/>
                              <w:marBottom w:val="0"/>
                              <w:divBdr>
                                <w:top w:val="none" w:sz="0" w:space="0" w:color="auto"/>
                                <w:left w:val="none" w:sz="0" w:space="0" w:color="auto"/>
                                <w:bottom w:val="none" w:sz="0" w:space="0" w:color="auto"/>
                                <w:right w:val="none" w:sz="0" w:space="0" w:color="auto"/>
                              </w:divBdr>
                              <w:divsChild>
                                <w:div w:id="740756631">
                                  <w:marLeft w:val="0"/>
                                  <w:marRight w:val="0"/>
                                  <w:marTop w:val="0"/>
                                  <w:marBottom w:val="0"/>
                                  <w:divBdr>
                                    <w:top w:val="none" w:sz="0" w:space="0" w:color="auto"/>
                                    <w:left w:val="none" w:sz="0" w:space="0" w:color="auto"/>
                                    <w:bottom w:val="none" w:sz="0" w:space="0" w:color="auto"/>
                                    <w:right w:val="none" w:sz="0" w:space="0" w:color="auto"/>
                                  </w:divBdr>
                                  <w:divsChild>
                                    <w:div w:id="943733251">
                                      <w:marLeft w:val="60"/>
                                      <w:marRight w:val="0"/>
                                      <w:marTop w:val="0"/>
                                      <w:marBottom w:val="0"/>
                                      <w:divBdr>
                                        <w:top w:val="none" w:sz="0" w:space="0" w:color="auto"/>
                                        <w:left w:val="none" w:sz="0" w:space="0" w:color="auto"/>
                                        <w:bottom w:val="none" w:sz="0" w:space="0" w:color="auto"/>
                                        <w:right w:val="none" w:sz="0" w:space="0" w:color="auto"/>
                                      </w:divBdr>
                                      <w:divsChild>
                                        <w:div w:id="833912112">
                                          <w:marLeft w:val="0"/>
                                          <w:marRight w:val="0"/>
                                          <w:marTop w:val="0"/>
                                          <w:marBottom w:val="0"/>
                                          <w:divBdr>
                                            <w:top w:val="none" w:sz="0" w:space="0" w:color="auto"/>
                                            <w:left w:val="none" w:sz="0" w:space="0" w:color="auto"/>
                                            <w:bottom w:val="none" w:sz="0" w:space="0" w:color="auto"/>
                                            <w:right w:val="none" w:sz="0" w:space="0" w:color="auto"/>
                                          </w:divBdr>
                                          <w:divsChild>
                                            <w:div w:id="1271821218">
                                              <w:marLeft w:val="0"/>
                                              <w:marRight w:val="0"/>
                                              <w:marTop w:val="0"/>
                                              <w:marBottom w:val="120"/>
                                              <w:divBdr>
                                                <w:top w:val="single" w:sz="6" w:space="0" w:color="F5F5F5"/>
                                                <w:left w:val="single" w:sz="6" w:space="0" w:color="F5F5F5"/>
                                                <w:bottom w:val="single" w:sz="6" w:space="0" w:color="F5F5F5"/>
                                                <w:right w:val="single" w:sz="6" w:space="0" w:color="F5F5F5"/>
                                              </w:divBdr>
                                              <w:divsChild>
                                                <w:div w:id="1149329103">
                                                  <w:marLeft w:val="0"/>
                                                  <w:marRight w:val="0"/>
                                                  <w:marTop w:val="0"/>
                                                  <w:marBottom w:val="0"/>
                                                  <w:divBdr>
                                                    <w:top w:val="none" w:sz="0" w:space="0" w:color="auto"/>
                                                    <w:left w:val="none" w:sz="0" w:space="0" w:color="auto"/>
                                                    <w:bottom w:val="none" w:sz="0" w:space="0" w:color="auto"/>
                                                    <w:right w:val="none" w:sz="0" w:space="0" w:color="auto"/>
                                                  </w:divBdr>
                                                  <w:divsChild>
                                                    <w:div w:id="19042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9035891">
      <w:bodyDiv w:val="1"/>
      <w:marLeft w:val="0"/>
      <w:marRight w:val="0"/>
      <w:marTop w:val="0"/>
      <w:marBottom w:val="0"/>
      <w:divBdr>
        <w:top w:val="none" w:sz="0" w:space="0" w:color="auto"/>
        <w:left w:val="none" w:sz="0" w:space="0" w:color="auto"/>
        <w:bottom w:val="none" w:sz="0" w:space="0" w:color="auto"/>
        <w:right w:val="none" w:sz="0" w:space="0" w:color="auto"/>
      </w:divBdr>
      <w:divsChild>
        <w:div w:id="269968774">
          <w:marLeft w:val="0"/>
          <w:marRight w:val="0"/>
          <w:marTop w:val="0"/>
          <w:marBottom w:val="0"/>
          <w:divBdr>
            <w:top w:val="none" w:sz="0" w:space="0" w:color="auto"/>
            <w:left w:val="none" w:sz="0" w:space="0" w:color="auto"/>
            <w:bottom w:val="none" w:sz="0" w:space="0" w:color="auto"/>
            <w:right w:val="none" w:sz="0" w:space="0" w:color="auto"/>
          </w:divBdr>
          <w:divsChild>
            <w:div w:id="2075930467">
              <w:marLeft w:val="0"/>
              <w:marRight w:val="0"/>
              <w:marTop w:val="0"/>
              <w:marBottom w:val="0"/>
              <w:divBdr>
                <w:top w:val="none" w:sz="0" w:space="0" w:color="auto"/>
                <w:left w:val="none" w:sz="0" w:space="0" w:color="auto"/>
                <w:bottom w:val="none" w:sz="0" w:space="0" w:color="auto"/>
                <w:right w:val="none" w:sz="0" w:space="0" w:color="auto"/>
              </w:divBdr>
              <w:divsChild>
                <w:div w:id="1879781206">
                  <w:marLeft w:val="0"/>
                  <w:marRight w:val="0"/>
                  <w:marTop w:val="0"/>
                  <w:marBottom w:val="0"/>
                  <w:divBdr>
                    <w:top w:val="none" w:sz="0" w:space="0" w:color="auto"/>
                    <w:left w:val="none" w:sz="0" w:space="0" w:color="auto"/>
                    <w:bottom w:val="none" w:sz="0" w:space="0" w:color="auto"/>
                    <w:right w:val="none" w:sz="0" w:space="0" w:color="auto"/>
                  </w:divBdr>
                  <w:divsChild>
                    <w:div w:id="820728831">
                      <w:marLeft w:val="0"/>
                      <w:marRight w:val="0"/>
                      <w:marTop w:val="0"/>
                      <w:marBottom w:val="0"/>
                      <w:divBdr>
                        <w:top w:val="none" w:sz="0" w:space="0" w:color="auto"/>
                        <w:left w:val="none" w:sz="0" w:space="0" w:color="auto"/>
                        <w:bottom w:val="none" w:sz="0" w:space="0" w:color="auto"/>
                        <w:right w:val="none" w:sz="0" w:space="0" w:color="auto"/>
                      </w:divBdr>
                      <w:divsChild>
                        <w:div w:id="264460412">
                          <w:marLeft w:val="0"/>
                          <w:marRight w:val="0"/>
                          <w:marTop w:val="0"/>
                          <w:marBottom w:val="0"/>
                          <w:divBdr>
                            <w:top w:val="none" w:sz="0" w:space="0" w:color="auto"/>
                            <w:left w:val="none" w:sz="0" w:space="0" w:color="auto"/>
                            <w:bottom w:val="none" w:sz="0" w:space="0" w:color="auto"/>
                            <w:right w:val="none" w:sz="0" w:space="0" w:color="auto"/>
                          </w:divBdr>
                          <w:divsChild>
                            <w:div w:id="599796919">
                              <w:marLeft w:val="0"/>
                              <w:marRight w:val="0"/>
                              <w:marTop w:val="0"/>
                              <w:marBottom w:val="0"/>
                              <w:divBdr>
                                <w:top w:val="none" w:sz="0" w:space="0" w:color="auto"/>
                                <w:left w:val="none" w:sz="0" w:space="0" w:color="auto"/>
                                <w:bottom w:val="none" w:sz="0" w:space="0" w:color="auto"/>
                                <w:right w:val="none" w:sz="0" w:space="0" w:color="auto"/>
                              </w:divBdr>
                              <w:divsChild>
                                <w:div w:id="1942834829">
                                  <w:marLeft w:val="0"/>
                                  <w:marRight w:val="0"/>
                                  <w:marTop w:val="0"/>
                                  <w:marBottom w:val="0"/>
                                  <w:divBdr>
                                    <w:top w:val="none" w:sz="0" w:space="0" w:color="auto"/>
                                    <w:left w:val="none" w:sz="0" w:space="0" w:color="auto"/>
                                    <w:bottom w:val="none" w:sz="0" w:space="0" w:color="auto"/>
                                    <w:right w:val="none" w:sz="0" w:space="0" w:color="auto"/>
                                  </w:divBdr>
                                  <w:divsChild>
                                    <w:div w:id="54820152">
                                      <w:marLeft w:val="60"/>
                                      <w:marRight w:val="0"/>
                                      <w:marTop w:val="0"/>
                                      <w:marBottom w:val="0"/>
                                      <w:divBdr>
                                        <w:top w:val="none" w:sz="0" w:space="0" w:color="auto"/>
                                        <w:left w:val="none" w:sz="0" w:space="0" w:color="auto"/>
                                        <w:bottom w:val="none" w:sz="0" w:space="0" w:color="auto"/>
                                        <w:right w:val="none" w:sz="0" w:space="0" w:color="auto"/>
                                      </w:divBdr>
                                      <w:divsChild>
                                        <w:div w:id="720058729">
                                          <w:marLeft w:val="0"/>
                                          <w:marRight w:val="0"/>
                                          <w:marTop w:val="0"/>
                                          <w:marBottom w:val="0"/>
                                          <w:divBdr>
                                            <w:top w:val="none" w:sz="0" w:space="0" w:color="auto"/>
                                            <w:left w:val="none" w:sz="0" w:space="0" w:color="auto"/>
                                            <w:bottom w:val="none" w:sz="0" w:space="0" w:color="auto"/>
                                            <w:right w:val="none" w:sz="0" w:space="0" w:color="auto"/>
                                          </w:divBdr>
                                          <w:divsChild>
                                            <w:div w:id="1140414568">
                                              <w:marLeft w:val="0"/>
                                              <w:marRight w:val="0"/>
                                              <w:marTop w:val="0"/>
                                              <w:marBottom w:val="120"/>
                                              <w:divBdr>
                                                <w:top w:val="single" w:sz="6" w:space="0" w:color="F5F5F5"/>
                                                <w:left w:val="single" w:sz="6" w:space="0" w:color="F5F5F5"/>
                                                <w:bottom w:val="single" w:sz="6" w:space="0" w:color="F5F5F5"/>
                                                <w:right w:val="single" w:sz="6" w:space="0" w:color="F5F5F5"/>
                                              </w:divBdr>
                                              <w:divsChild>
                                                <w:div w:id="1601984320">
                                                  <w:marLeft w:val="0"/>
                                                  <w:marRight w:val="0"/>
                                                  <w:marTop w:val="0"/>
                                                  <w:marBottom w:val="0"/>
                                                  <w:divBdr>
                                                    <w:top w:val="none" w:sz="0" w:space="0" w:color="auto"/>
                                                    <w:left w:val="none" w:sz="0" w:space="0" w:color="auto"/>
                                                    <w:bottom w:val="none" w:sz="0" w:space="0" w:color="auto"/>
                                                    <w:right w:val="none" w:sz="0" w:space="0" w:color="auto"/>
                                                  </w:divBdr>
                                                  <w:divsChild>
                                                    <w:div w:id="8405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9685209">
      <w:bodyDiv w:val="1"/>
      <w:marLeft w:val="0"/>
      <w:marRight w:val="0"/>
      <w:marTop w:val="0"/>
      <w:marBottom w:val="0"/>
      <w:divBdr>
        <w:top w:val="none" w:sz="0" w:space="0" w:color="auto"/>
        <w:left w:val="none" w:sz="0" w:space="0" w:color="auto"/>
        <w:bottom w:val="none" w:sz="0" w:space="0" w:color="auto"/>
        <w:right w:val="none" w:sz="0" w:space="0" w:color="auto"/>
      </w:divBdr>
      <w:divsChild>
        <w:div w:id="1398632009">
          <w:marLeft w:val="0"/>
          <w:marRight w:val="0"/>
          <w:marTop w:val="0"/>
          <w:marBottom w:val="0"/>
          <w:divBdr>
            <w:top w:val="none" w:sz="0" w:space="0" w:color="auto"/>
            <w:left w:val="none" w:sz="0" w:space="0" w:color="auto"/>
            <w:bottom w:val="none" w:sz="0" w:space="0" w:color="auto"/>
            <w:right w:val="none" w:sz="0" w:space="0" w:color="auto"/>
          </w:divBdr>
          <w:divsChild>
            <w:div w:id="2131510743">
              <w:marLeft w:val="0"/>
              <w:marRight w:val="0"/>
              <w:marTop w:val="0"/>
              <w:marBottom w:val="0"/>
              <w:divBdr>
                <w:top w:val="none" w:sz="0" w:space="0" w:color="auto"/>
                <w:left w:val="none" w:sz="0" w:space="0" w:color="auto"/>
                <w:bottom w:val="none" w:sz="0" w:space="0" w:color="auto"/>
                <w:right w:val="none" w:sz="0" w:space="0" w:color="auto"/>
              </w:divBdr>
              <w:divsChild>
                <w:div w:id="1581014042">
                  <w:marLeft w:val="0"/>
                  <w:marRight w:val="0"/>
                  <w:marTop w:val="0"/>
                  <w:marBottom w:val="0"/>
                  <w:divBdr>
                    <w:top w:val="none" w:sz="0" w:space="0" w:color="auto"/>
                    <w:left w:val="none" w:sz="0" w:space="0" w:color="auto"/>
                    <w:bottom w:val="none" w:sz="0" w:space="0" w:color="auto"/>
                    <w:right w:val="none" w:sz="0" w:space="0" w:color="auto"/>
                  </w:divBdr>
                  <w:divsChild>
                    <w:div w:id="1095983587">
                      <w:marLeft w:val="0"/>
                      <w:marRight w:val="0"/>
                      <w:marTop w:val="0"/>
                      <w:marBottom w:val="0"/>
                      <w:divBdr>
                        <w:top w:val="none" w:sz="0" w:space="0" w:color="auto"/>
                        <w:left w:val="none" w:sz="0" w:space="0" w:color="auto"/>
                        <w:bottom w:val="none" w:sz="0" w:space="0" w:color="auto"/>
                        <w:right w:val="none" w:sz="0" w:space="0" w:color="auto"/>
                      </w:divBdr>
                      <w:divsChild>
                        <w:div w:id="1501460126">
                          <w:marLeft w:val="0"/>
                          <w:marRight w:val="0"/>
                          <w:marTop w:val="0"/>
                          <w:marBottom w:val="0"/>
                          <w:divBdr>
                            <w:top w:val="none" w:sz="0" w:space="0" w:color="auto"/>
                            <w:left w:val="none" w:sz="0" w:space="0" w:color="auto"/>
                            <w:bottom w:val="none" w:sz="0" w:space="0" w:color="auto"/>
                            <w:right w:val="none" w:sz="0" w:space="0" w:color="auto"/>
                          </w:divBdr>
                          <w:divsChild>
                            <w:div w:id="1269652999">
                              <w:marLeft w:val="0"/>
                              <w:marRight w:val="0"/>
                              <w:marTop w:val="0"/>
                              <w:marBottom w:val="0"/>
                              <w:divBdr>
                                <w:top w:val="none" w:sz="0" w:space="0" w:color="auto"/>
                                <w:left w:val="none" w:sz="0" w:space="0" w:color="auto"/>
                                <w:bottom w:val="none" w:sz="0" w:space="0" w:color="auto"/>
                                <w:right w:val="none" w:sz="0" w:space="0" w:color="auto"/>
                              </w:divBdr>
                              <w:divsChild>
                                <w:div w:id="1880126704">
                                  <w:marLeft w:val="0"/>
                                  <w:marRight w:val="0"/>
                                  <w:marTop w:val="0"/>
                                  <w:marBottom w:val="0"/>
                                  <w:divBdr>
                                    <w:top w:val="none" w:sz="0" w:space="0" w:color="auto"/>
                                    <w:left w:val="none" w:sz="0" w:space="0" w:color="auto"/>
                                    <w:bottom w:val="none" w:sz="0" w:space="0" w:color="auto"/>
                                    <w:right w:val="none" w:sz="0" w:space="0" w:color="auto"/>
                                  </w:divBdr>
                                  <w:divsChild>
                                    <w:div w:id="294071709">
                                      <w:marLeft w:val="60"/>
                                      <w:marRight w:val="0"/>
                                      <w:marTop w:val="0"/>
                                      <w:marBottom w:val="0"/>
                                      <w:divBdr>
                                        <w:top w:val="none" w:sz="0" w:space="0" w:color="auto"/>
                                        <w:left w:val="none" w:sz="0" w:space="0" w:color="auto"/>
                                        <w:bottom w:val="none" w:sz="0" w:space="0" w:color="auto"/>
                                        <w:right w:val="none" w:sz="0" w:space="0" w:color="auto"/>
                                      </w:divBdr>
                                      <w:divsChild>
                                        <w:div w:id="321011703">
                                          <w:marLeft w:val="0"/>
                                          <w:marRight w:val="0"/>
                                          <w:marTop w:val="0"/>
                                          <w:marBottom w:val="0"/>
                                          <w:divBdr>
                                            <w:top w:val="none" w:sz="0" w:space="0" w:color="auto"/>
                                            <w:left w:val="none" w:sz="0" w:space="0" w:color="auto"/>
                                            <w:bottom w:val="none" w:sz="0" w:space="0" w:color="auto"/>
                                            <w:right w:val="none" w:sz="0" w:space="0" w:color="auto"/>
                                          </w:divBdr>
                                          <w:divsChild>
                                            <w:div w:id="1799882096">
                                              <w:marLeft w:val="0"/>
                                              <w:marRight w:val="0"/>
                                              <w:marTop w:val="0"/>
                                              <w:marBottom w:val="120"/>
                                              <w:divBdr>
                                                <w:top w:val="single" w:sz="6" w:space="0" w:color="F5F5F5"/>
                                                <w:left w:val="single" w:sz="6" w:space="0" w:color="F5F5F5"/>
                                                <w:bottom w:val="single" w:sz="6" w:space="0" w:color="F5F5F5"/>
                                                <w:right w:val="single" w:sz="6" w:space="0" w:color="F5F5F5"/>
                                              </w:divBdr>
                                              <w:divsChild>
                                                <w:div w:id="605311928">
                                                  <w:marLeft w:val="0"/>
                                                  <w:marRight w:val="0"/>
                                                  <w:marTop w:val="0"/>
                                                  <w:marBottom w:val="0"/>
                                                  <w:divBdr>
                                                    <w:top w:val="none" w:sz="0" w:space="0" w:color="auto"/>
                                                    <w:left w:val="none" w:sz="0" w:space="0" w:color="auto"/>
                                                    <w:bottom w:val="none" w:sz="0" w:space="0" w:color="auto"/>
                                                    <w:right w:val="none" w:sz="0" w:space="0" w:color="auto"/>
                                                  </w:divBdr>
                                                  <w:divsChild>
                                                    <w:div w:id="750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leonardovegasoto@hotma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liciavaldez@uadec.edu.mx" TargetMode="External"/><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B44DC-A7FE-4011-924C-B06843A93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2968</Words>
  <Characters>16327</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Silva</dc:creator>
  <cp:lastModifiedBy>Gustavo Toledo Andrade</cp:lastModifiedBy>
  <cp:revision>9</cp:revision>
  <dcterms:created xsi:type="dcterms:W3CDTF">2015-04-26T19:56:00Z</dcterms:created>
  <dcterms:modified xsi:type="dcterms:W3CDTF">2016-07-28T22:54:00Z</dcterms:modified>
</cp:coreProperties>
</file>