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E23" w:rsidRPr="00C047FC" w:rsidRDefault="00434E23" w:rsidP="00C047FC">
      <w:pPr>
        <w:spacing w:after="200" w:line="276" w:lineRule="auto"/>
        <w:jc w:val="right"/>
        <w:rPr>
          <w:rFonts w:ascii="Calibri" w:eastAsia="Calibri" w:hAnsi="Calibri" w:cs="Calibri"/>
          <w:color w:val="7030A0"/>
          <w:sz w:val="36"/>
          <w:szCs w:val="36"/>
          <w:lang w:val="es-ES"/>
        </w:rPr>
      </w:pPr>
      <w:r w:rsidRPr="00C047FC">
        <w:rPr>
          <w:rFonts w:ascii="Calibri" w:eastAsia="Calibri" w:hAnsi="Calibri" w:cs="Calibri"/>
          <w:color w:val="7030A0"/>
          <w:sz w:val="36"/>
          <w:szCs w:val="36"/>
          <w:lang w:val="es-ES"/>
        </w:rPr>
        <w:t>Red neuro-difusa para el relleno de datos faltantes</w:t>
      </w:r>
      <w:r w:rsidR="00CE1004" w:rsidRPr="00C047FC">
        <w:rPr>
          <w:rFonts w:ascii="Calibri" w:eastAsia="Calibri" w:hAnsi="Calibri" w:cs="Calibri"/>
          <w:color w:val="7030A0"/>
          <w:sz w:val="36"/>
          <w:szCs w:val="36"/>
          <w:lang w:val="es-ES"/>
        </w:rPr>
        <w:t xml:space="preserve"> en la estación meteorológica Chapingo</w:t>
      </w:r>
    </w:p>
    <w:p w:rsidR="00EF0B00" w:rsidRPr="00C047FC" w:rsidRDefault="009979B9" w:rsidP="00C047FC">
      <w:pPr>
        <w:spacing w:after="200" w:line="276" w:lineRule="auto"/>
        <w:jc w:val="right"/>
        <w:rPr>
          <w:rFonts w:ascii="Calibri" w:eastAsia="Calibri" w:hAnsi="Calibri" w:cs="Calibri"/>
          <w:i/>
          <w:color w:val="7030A0"/>
          <w:sz w:val="28"/>
          <w:szCs w:val="28"/>
          <w:lang w:val="es-ES"/>
        </w:rPr>
      </w:pPr>
      <w:r w:rsidRPr="009979B9">
        <w:rPr>
          <w:rFonts w:ascii="Calibri" w:eastAsia="Calibri" w:hAnsi="Calibri" w:cs="Calibri"/>
          <w:i/>
          <w:color w:val="7030A0"/>
          <w:sz w:val="28"/>
          <w:szCs w:val="28"/>
          <w:lang w:val="es-ES"/>
        </w:rPr>
        <w:t>Neuro-fuzzy network for missing data population in the meteorological station of Chapingo</w:t>
      </w:r>
    </w:p>
    <w:p w:rsidR="00595225" w:rsidRPr="00C047FC" w:rsidRDefault="00595225" w:rsidP="00C047FC">
      <w:pPr>
        <w:spacing w:after="0" w:line="276" w:lineRule="auto"/>
        <w:jc w:val="right"/>
        <w:rPr>
          <w:rFonts w:ascii="Calibri" w:eastAsia="Calibri" w:hAnsi="Calibri" w:cs="Calibri"/>
          <w:b/>
          <w:szCs w:val="24"/>
          <w:lang w:val="es-ES"/>
        </w:rPr>
      </w:pPr>
      <w:r w:rsidRPr="00C047FC">
        <w:rPr>
          <w:rFonts w:ascii="Calibri" w:eastAsia="Calibri" w:hAnsi="Calibri" w:cs="Calibri"/>
          <w:b/>
          <w:szCs w:val="24"/>
          <w:lang w:val="es-ES"/>
        </w:rPr>
        <w:t xml:space="preserve">Juan Daniel Peña Durán </w:t>
      </w:r>
    </w:p>
    <w:p w:rsidR="00595225" w:rsidRPr="00C047FC" w:rsidRDefault="00595225" w:rsidP="00C047FC">
      <w:pPr>
        <w:spacing w:after="0" w:line="276" w:lineRule="auto"/>
        <w:jc w:val="right"/>
        <w:rPr>
          <w:rFonts w:ascii="Calibri" w:eastAsia="Calibri" w:hAnsi="Calibri" w:cs="Calibri"/>
          <w:szCs w:val="24"/>
          <w:lang w:val="es-ES"/>
        </w:rPr>
      </w:pPr>
      <w:r w:rsidRPr="00C047FC">
        <w:rPr>
          <w:rFonts w:ascii="Calibri" w:eastAsia="Calibri" w:hAnsi="Calibri" w:cs="Calibri"/>
          <w:szCs w:val="24"/>
          <w:lang w:val="es-ES"/>
        </w:rPr>
        <w:t>Centro Universitario UAEM Texcoco</w:t>
      </w:r>
    </w:p>
    <w:p w:rsidR="00595225" w:rsidRDefault="006916CA" w:rsidP="00C047FC">
      <w:pPr>
        <w:spacing w:after="0" w:line="276" w:lineRule="auto"/>
        <w:jc w:val="right"/>
        <w:rPr>
          <w:rFonts w:eastAsia="Times New Roman" w:cs="Arial"/>
          <w:sz w:val="22"/>
          <w:szCs w:val="24"/>
        </w:rPr>
      </w:pPr>
      <w:hyperlink r:id="rId9" w:history="1">
        <w:r w:rsidR="00595225" w:rsidRPr="00C047FC">
          <w:rPr>
            <w:rStyle w:val="Hipervnculo"/>
            <w:rFonts w:ascii="Calibri" w:eastAsia="Calibri" w:hAnsi="Calibri" w:cs="Calibri"/>
            <w:color w:val="FF0000"/>
            <w:sz w:val="22"/>
            <w:u w:val="none"/>
          </w:rPr>
          <w:t>texsmallville@hotmail.com</w:t>
        </w:r>
      </w:hyperlink>
    </w:p>
    <w:p w:rsidR="00595225" w:rsidRPr="00C047FC" w:rsidRDefault="00C047FC" w:rsidP="00C047FC">
      <w:pPr>
        <w:spacing w:after="0" w:line="276" w:lineRule="auto"/>
        <w:jc w:val="right"/>
        <w:rPr>
          <w:rFonts w:ascii="Calibri" w:eastAsia="Calibri" w:hAnsi="Calibri" w:cs="Calibri"/>
          <w:b/>
          <w:szCs w:val="24"/>
          <w:lang w:val="es-ES"/>
        </w:rPr>
      </w:pPr>
      <w:r>
        <w:rPr>
          <w:rFonts w:ascii="Calibri" w:eastAsia="Calibri" w:hAnsi="Calibri" w:cs="Calibri"/>
          <w:b/>
          <w:szCs w:val="24"/>
          <w:lang w:val="es-ES"/>
        </w:rPr>
        <w:br/>
      </w:r>
      <w:r w:rsidR="00595225" w:rsidRPr="00C047FC">
        <w:rPr>
          <w:rFonts w:ascii="Calibri" w:eastAsia="Calibri" w:hAnsi="Calibri" w:cs="Calibri"/>
          <w:b/>
          <w:szCs w:val="24"/>
          <w:lang w:val="es-ES"/>
        </w:rPr>
        <w:t>Irene Aguilar Juárez</w:t>
      </w:r>
    </w:p>
    <w:p w:rsidR="00595225" w:rsidRPr="00C047FC" w:rsidRDefault="00595225" w:rsidP="00C047FC">
      <w:pPr>
        <w:spacing w:after="0" w:line="276" w:lineRule="auto"/>
        <w:jc w:val="right"/>
        <w:rPr>
          <w:rFonts w:ascii="Calibri" w:eastAsia="Calibri" w:hAnsi="Calibri" w:cs="Calibri"/>
          <w:szCs w:val="24"/>
          <w:lang w:val="es-ES"/>
        </w:rPr>
      </w:pPr>
      <w:r w:rsidRPr="00C047FC">
        <w:rPr>
          <w:rFonts w:ascii="Calibri" w:eastAsia="Calibri" w:hAnsi="Calibri" w:cs="Calibri"/>
          <w:szCs w:val="24"/>
          <w:lang w:val="es-ES"/>
        </w:rPr>
        <w:t>Centro Universitario UAEM Texcoco</w:t>
      </w:r>
    </w:p>
    <w:p w:rsidR="00595225" w:rsidRPr="00C047FC" w:rsidRDefault="006916CA" w:rsidP="00C047FC">
      <w:pPr>
        <w:spacing w:after="0" w:line="276" w:lineRule="auto"/>
        <w:jc w:val="right"/>
        <w:rPr>
          <w:rStyle w:val="Hipervnculo"/>
          <w:rFonts w:ascii="Calibri" w:eastAsia="Calibri" w:hAnsi="Calibri" w:cs="Calibri"/>
          <w:color w:val="FF0000"/>
          <w:u w:val="none"/>
        </w:rPr>
      </w:pPr>
      <w:hyperlink r:id="rId10" w:history="1">
        <w:r w:rsidR="00595225" w:rsidRPr="00C047FC">
          <w:rPr>
            <w:rStyle w:val="Hipervnculo"/>
            <w:rFonts w:ascii="Calibri" w:eastAsia="Calibri" w:hAnsi="Calibri" w:cs="Calibri"/>
            <w:color w:val="FF0000"/>
            <w:sz w:val="22"/>
            <w:u w:val="none"/>
          </w:rPr>
          <w:t>ireneico@gmail.com</w:t>
        </w:r>
      </w:hyperlink>
    </w:p>
    <w:p w:rsidR="00595225" w:rsidRPr="00C047FC" w:rsidRDefault="00C047FC" w:rsidP="00C047FC">
      <w:pPr>
        <w:spacing w:after="0" w:line="276" w:lineRule="auto"/>
        <w:jc w:val="right"/>
        <w:rPr>
          <w:rFonts w:ascii="Calibri" w:eastAsia="Calibri" w:hAnsi="Calibri" w:cs="Calibri"/>
          <w:b/>
          <w:szCs w:val="24"/>
          <w:lang w:val="es-ES"/>
        </w:rPr>
      </w:pPr>
      <w:r>
        <w:rPr>
          <w:rFonts w:ascii="Calibri" w:eastAsia="Calibri" w:hAnsi="Calibri" w:cs="Calibri"/>
          <w:b/>
          <w:szCs w:val="24"/>
          <w:lang w:val="es-ES"/>
        </w:rPr>
        <w:br/>
      </w:r>
      <w:r w:rsidR="00595225" w:rsidRPr="00C047FC">
        <w:rPr>
          <w:rFonts w:ascii="Calibri" w:eastAsia="Calibri" w:hAnsi="Calibri" w:cs="Calibri"/>
          <w:b/>
          <w:szCs w:val="24"/>
          <w:lang w:val="es-ES"/>
        </w:rPr>
        <w:t>Joel Ayala de la Vega</w:t>
      </w:r>
    </w:p>
    <w:p w:rsidR="00595225" w:rsidRPr="00C047FC" w:rsidRDefault="00595225" w:rsidP="00C047FC">
      <w:pPr>
        <w:spacing w:after="0" w:line="276" w:lineRule="auto"/>
        <w:jc w:val="right"/>
        <w:rPr>
          <w:rFonts w:ascii="Calibri" w:eastAsia="Calibri" w:hAnsi="Calibri" w:cs="Calibri"/>
          <w:szCs w:val="24"/>
          <w:lang w:val="es-ES"/>
        </w:rPr>
      </w:pPr>
      <w:r w:rsidRPr="00C047FC">
        <w:rPr>
          <w:rFonts w:ascii="Calibri" w:eastAsia="Calibri" w:hAnsi="Calibri" w:cs="Calibri"/>
          <w:szCs w:val="24"/>
          <w:lang w:val="es-ES"/>
        </w:rPr>
        <w:t>Centro Universitario UAEM Texcoco</w:t>
      </w:r>
    </w:p>
    <w:p w:rsidR="00595225" w:rsidRPr="00C047FC" w:rsidRDefault="006916CA" w:rsidP="00C047FC">
      <w:pPr>
        <w:spacing w:after="0" w:line="276" w:lineRule="auto"/>
        <w:jc w:val="right"/>
        <w:rPr>
          <w:rStyle w:val="Hipervnculo"/>
          <w:rFonts w:ascii="Calibri" w:eastAsia="Calibri" w:hAnsi="Calibri" w:cs="Calibri"/>
          <w:color w:val="FF0000"/>
          <w:sz w:val="22"/>
          <w:u w:val="none"/>
        </w:rPr>
      </w:pPr>
      <w:hyperlink r:id="rId11" w:history="1">
        <w:r w:rsidR="00595225" w:rsidRPr="00C047FC">
          <w:rPr>
            <w:rStyle w:val="Hipervnculo"/>
            <w:rFonts w:ascii="Calibri" w:eastAsia="Calibri" w:hAnsi="Calibri" w:cs="Calibri"/>
            <w:color w:val="FF0000"/>
            <w:sz w:val="22"/>
            <w:u w:val="none"/>
          </w:rPr>
          <w:t>joelayala2001@yahoo.com.mx</w:t>
        </w:r>
      </w:hyperlink>
    </w:p>
    <w:p w:rsidR="00434E23" w:rsidRPr="00434E23" w:rsidRDefault="00434E23" w:rsidP="00434E23">
      <w:pPr>
        <w:jc w:val="center"/>
        <w:rPr>
          <w:rFonts w:eastAsia="Times New Roman" w:cs="Arial"/>
          <w:szCs w:val="24"/>
        </w:rPr>
      </w:pPr>
    </w:p>
    <w:p w:rsidR="00125E22" w:rsidRPr="00C047FC" w:rsidRDefault="00125E22" w:rsidP="00C047FC">
      <w:pPr>
        <w:spacing w:after="0" w:line="360" w:lineRule="auto"/>
        <w:rPr>
          <w:rFonts w:ascii="Calibri" w:eastAsia="Times New Roman" w:hAnsi="Calibri" w:cs="Calibri"/>
          <w:color w:val="7030A0"/>
          <w:sz w:val="28"/>
          <w:szCs w:val="28"/>
          <w:lang w:val="es-ES" w:eastAsia="es-ES"/>
        </w:rPr>
      </w:pPr>
      <w:r w:rsidRPr="00C047FC">
        <w:rPr>
          <w:rFonts w:ascii="Calibri" w:eastAsia="Times New Roman" w:hAnsi="Calibri" w:cs="Calibri"/>
          <w:color w:val="7030A0"/>
          <w:sz w:val="28"/>
          <w:szCs w:val="28"/>
          <w:lang w:val="es-ES" w:eastAsia="es-ES"/>
        </w:rPr>
        <w:t>Resumen</w:t>
      </w:r>
    </w:p>
    <w:p w:rsidR="00AE2D72" w:rsidRDefault="00AE2D72" w:rsidP="00C047FC">
      <w:pPr>
        <w:spacing w:line="360" w:lineRule="auto"/>
        <w:rPr>
          <w:rFonts w:ascii="Times New Roman" w:hAnsi="Times New Roman" w:cs="Times New Roman"/>
        </w:rPr>
      </w:pPr>
      <w:r w:rsidRPr="00C047FC">
        <w:rPr>
          <w:rFonts w:ascii="Times New Roman" w:hAnsi="Times New Roman" w:cs="Times New Roman"/>
        </w:rPr>
        <w:t>Esta investigación presenta la aplic</w:t>
      </w:r>
      <w:r w:rsidR="00F34E5A" w:rsidRPr="00C047FC">
        <w:rPr>
          <w:rFonts w:ascii="Times New Roman" w:hAnsi="Times New Roman" w:cs="Times New Roman"/>
        </w:rPr>
        <w:t>ación de un modelo de red neuro</w:t>
      </w:r>
      <w:r w:rsidRPr="00C047FC">
        <w:rPr>
          <w:rFonts w:ascii="Times New Roman" w:hAnsi="Times New Roman" w:cs="Times New Roman"/>
        </w:rPr>
        <w:t>difusa llamado ANFIS para el problema de estimación de datos faltantes meteorológicos: temperatura, velocidad del viento, humedad relativa y radiación solar</w:t>
      </w:r>
      <w:r w:rsidR="00CA47D5" w:rsidRPr="00C047FC">
        <w:rPr>
          <w:rFonts w:ascii="Times New Roman" w:hAnsi="Times New Roman" w:cs="Times New Roman"/>
        </w:rPr>
        <w:t xml:space="preserve"> en la estimación de la Evapotrans</w:t>
      </w:r>
      <w:r w:rsidRPr="00C047FC">
        <w:rPr>
          <w:rFonts w:ascii="Times New Roman" w:hAnsi="Times New Roman" w:cs="Times New Roman"/>
        </w:rPr>
        <w:t xml:space="preserve">piración de referencia ETo. ANFIS es un método que permite crear la base de reglas de un sistema difuso, utilizando el algoritmo de retro propagación a partir de los datos de un proceso. La estructura de la </w:t>
      </w:r>
      <w:r w:rsidR="000531AF" w:rsidRPr="00C047FC">
        <w:rPr>
          <w:rFonts w:ascii="Times New Roman" w:hAnsi="Times New Roman" w:cs="Times New Roman"/>
        </w:rPr>
        <w:t>red neuro-</w:t>
      </w:r>
      <w:r w:rsidRPr="00C047FC">
        <w:rPr>
          <w:rFonts w:ascii="Times New Roman" w:hAnsi="Times New Roman" w:cs="Times New Roman"/>
        </w:rPr>
        <w:t>difusa para cada variable meteorológica consiste en dos entradas y una salida. La evaluación del relleno de datos faltantes se realiza mediante la Raíz Cuadrada del Error Cuadrático Medio (RMSE). Los resultados muestran que al usar un mayor número de iteraciones y variación de datos en el entrenamiento puede ayudar a la ANFIS a obtener resultados más precisos.</w:t>
      </w:r>
    </w:p>
    <w:p w:rsidR="00C047FC" w:rsidRPr="00C047FC" w:rsidRDefault="00C047FC" w:rsidP="00C047FC">
      <w:pPr>
        <w:spacing w:line="360" w:lineRule="auto"/>
        <w:rPr>
          <w:rFonts w:ascii="Times New Roman" w:hAnsi="Times New Roman" w:cs="Times New Roman"/>
        </w:rPr>
      </w:pPr>
      <w:r w:rsidRPr="00C047FC">
        <w:rPr>
          <w:rFonts w:ascii="Calibri" w:eastAsia="Times New Roman" w:hAnsi="Calibri" w:cs="Calibri"/>
          <w:color w:val="7030A0"/>
          <w:sz w:val="28"/>
          <w:szCs w:val="28"/>
          <w:lang w:val="es-ES" w:eastAsia="es-ES"/>
        </w:rPr>
        <w:t>Palabras clave:</w:t>
      </w:r>
      <w:r>
        <w:rPr>
          <w:rFonts w:eastAsia="Times New Roman" w:cs="Arial"/>
          <w:b/>
          <w:bCs/>
          <w:i/>
          <w:iCs/>
          <w:color w:val="111111"/>
          <w:szCs w:val="24"/>
          <w:lang w:eastAsia="es-MX"/>
        </w:rPr>
        <w:t xml:space="preserve"> </w:t>
      </w:r>
      <w:r w:rsidRPr="00C047FC">
        <w:rPr>
          <w:rFonts w:ascii="Times New Roman" w:hAnsi="Times New Roman" w:cs="Times New Roman"/>
        </w:rPr>
        <w:t>ANFIS, datos faltantes, evapotranspiración de referencia.</w:t>
      </w:r>
    </w:p>
    <w:p w:rsidR="009979B9" w:rsidRDefault="009979B9" w:rsidP="00125E22">
      <w:pPr>
        <w:rPr>
          <w:rFonts w:ascii="Calibri" w:eastAsia="Times New Roman" w:hAnsi="Calibri" w:cs="Calibri"/>
          <w:color w:val="7030A0"/>
          <w:sz w:val="28"/>
          <w:szCs w:val="28"/>
          <w:lang w:val="es-ES" w:eastAsia="es-ES"/>
        </w:rPr>
      </w:pPr>
    </w:p>
    <w:p w:rsidR="009979B9" w:rsidRDefault="009979B9" w:rsidP="00125E22">
      <w:pPr>
        <w:rPr>
          <w:rFonts w:ascii="Calibri" w:eastAsia="Times New Roman" w:hAnsi="Calibri" w:cs="Calibri"/>
          <w:color w:val="7030A0"/>
          <w:sz w:val="28"/>
          <w:szCs w:val="28"/>
          <w:lang w:val="es-ES" w:eastAsia="es-ES"/>
        </w:rPr>
      </w:pPr>
    </w:p>
    <w:p w:rsidR="009979B9" w:rsidRDefault="009979B9" w:rsidP="00125E22">
      <w:pPr>
        <w:rPr>
          <w:rFonts w:ascii="Calibri" w:eastAsia="Times New Roman" w:hAnsi="Calibri" w:cs="Calibri"/>
          <w:color w:val="7030A0"/>
          <w:sz w:val="28"/>
          <w:szCs w:val="28"/>
          <w:lang w:val="es-ES" w:eastAsia="es-ES"/>
        </w:rPr>
      </w:pPr>
      <w:r w:rsidRPr="009979B9">
        <w:rPr>
          <w:rFonts w:ascii="Calibri" w:eastAsia="Times New Roman" w:hAnsi="Calibri" w:cs="Calibri"/>
          <w:color w:val="7030A0"/>
          <w:sz w:val="28"/>
          <w:szCs w:val="28"/>
          <w:lang w:val="es-ES" w:eastAsia="es-ES"/>
        </w:rPr>
        <w:lastRenderedPageBreak/>
        <w:t xml:space="preserve">Abstract </w:t>
      </w:r>
    </w:p>
    <w:p w:rsidR="009979B9" w:rsidRDefault="009979B9" w:rsidP="009979B9">
      <w:pPr>
        <w:spacing w:line="360" w:lineRule="auto"/>
        <w:rPr>
          <w:rFonts w:ascii="Calibri" w:eastAsia="Times New Roman" w:hAnsi="Calibri" w:cs="Calibri"/>
          <w:color w:val="7030A0"/>
          <w:sz w:val="28"/>
          <w:szCs w:val="28"/>
          <w:lang w:val="es-ES" w:eastAsia="es-ES"/>
        </w:rPr>
      </w:pPr>
      <w:r w:rsidRPr="009979B9">
        <w:rPr>
          <w:rFonts w:ascii="Times New Roman" w:hAnsi="Times New Roman" w:cs="Times New Roman"/>
        </w:rPr>
        <w:t>This research presents the implementation of a Neuro-fuzzy network model called ANFIS for the problem of estimation of missing weather data: temperature, speed of the wind, relative humidity, and solar radiation in the estimation of the Evapotranspiration of Reference ETo. ANFIS is a method that allows you to create the basis of rules of a fuzzy system, using the algorithm of retro propagation from a process data. The structure of the neuro-fuzzy network for each meteorological variable consists of two inputs and one output. The evaluation of the filling of missing data is performed by the Mean Squared Error (MSE). The results show that using a larger number of iterations and variance of data in training can help the ANFIS to obtain more precise results.</w:t>
      </w:r>
      <w:r w:rsidRPr="009979B9">
        <w:rPr>
          <w:rFonts w:ascii="Calibri" w:eastAsia="Times New Roman" w:hAnsi="Calibri" w:cs="Calibri"/>
          <w:color w:val="7030A0"/>
          <w:sz w:val="28"/>
          <w:szCs w:val="28"/>
          <w:lang w:val="es-ES" w:eastAsia="es-ES"/>
        </w:rPr>
        <w:t xml:space="preserve"> </w:t>
      </w:r>
    </w:p>
    <w:p w:rsidR="00434E23" w:rsidRDefault="009979B9" w:rsidP="009979B9">
      <w:pPr>
        <w:spacing w:line="360" w:lineRule="auto"/>
        <w:rPr>
          <w:rFonts w:ascii="Times New Roman" w:hAnsi="Times New Roman" w:cs="Times New Roman"/>
        </w:rPr>
      </w:pPr>
      <w:r w:rsidRPr="009979B9">
        <w:rPr>
          <w:rFonts w:ascii="Calibri" w:eastAsia="Times New Roman" w:hAnsi="Calibri" w:cs="Calibri"/>
          <w:color w:val="7030A0"/>
          <w:sz w:val="28"/>
          <w:szCs w:val="28"/>
          <w:lang w:val="es-ES" w:eastAsia="es-ES"/>
        </w:rPr>
        <w:t xml:space="preserve">Key words: </w:t>
      </w:r>
      <w:r w:rsidRPr="009979B9">
        <w:rPr>
          <w:rFonts w:ascii="Times New Roman" w:hAnsi="Times New Roman" w:cs="Times New Roman"/>
        </w:rPr>
        <w:t>ANFIS, missing data, reference evapotranspiration.</w:t>
      </w:r>
    </w:p>
    <w:p w:rsidR="00C047FC" w:rsidRPr="00C047FC" w:rsidRDefault="00915563" w:rsidP="00C047FC">
      <w:pPr>
        <w:rPr>
          <w:rFonts w:ascii="Times New Roman" w:hAnsi="Times New Roman" w:cs="Times New Roman"/>
        </w:rPr>
      </w:pPr>
      <w:r w:rsidRPr="00C23C4C">
        <w:rPr>
          <w:rFonts w:ascii="Times New Roman" w:hAnsi="Times New Roman" w:cs="Times New Roman"/>
          <w:b/>
        </w:rPr>
        <w:t>Fecha recepción:</w:t>
      </w:r>
      <w:r w:rsidRPr="00C23C4C">
        <w:rPr>
          <w:rFonts w:ascii="Times New Roman" w:hAnsi="Times New Roman" w:cs="Times New Roman"/>
        </w:rPr>
        <w:t xml:space="preserve">   Agosto 2014           </w:t>
      </w:r>
      <w:r w:rsidRPr="00C23C4C">
        <w:rPr>
          <w:rFonts w:ascii="Times New Roman" w:hAnsi="Times New Roman" w:cs="Times New Roman"/>
          <w:b/>
        </w:rPr>
        <w:t>Fecha aceptación:</w:t>
      </w:r>
      <w:r w:rsidRPr="00C23C4C">
        <w:rPr>
          <w:rFonts w:ascii="Times New Roman" w:hAnsi="Times New Roman" w:cs="Times New Roman"/>
        </w:rPr>
        <w:t xml:space="preserve"> Diciembre 2014</w:t>
      </w:r>
      <w:bookmarkStart w:id="0" w:name="_GoBack"/>
      <w:bookmarkEnd w:id="0"/>
      <w:r w:rsidR="006916CA">
        <w:rPr>
          <w:rFonts w:cs="Calibri"/>
        </w:rPr>
        <w:pict>
          <v:rect id="_x0000_i1025" style="width:0;height:1.5pt" o:hralign="center" o:hrstd="t" o:hr="t" fillcolor="#a0a0a0" stroked="f"/>
        </w:pict>
      </w:r>
    </w:p>
    <w:p w:rsidR="009A716E" w:rsidRPr="00C047FC" w:rsidRDefault="00250612" w:rsidP="00E667B9">
      <w:pPr>
        <w:spacing w:line="360" w:lineRule="auto"/>
        <w:rPr>
          <w:rFonts w:ascii="Times New Roman" w:hAnsi="Times New Roman" w:cs="Times New Roman"/>
        </w:rPr>
      </w:pPr>
      <w:r w:rsidRPr="00C047FC">
        <w:rPr>
          <w:rFonts w:ascii="Calibri" w:eastAsia="Times New Roman" w:hAnsi="Calibri" w:cs="Calibri"/>
          <w:color w:val="7030A0"/>
          <w:sz w:val="28"/>
          <w:szCs w:val="28"/>
          <w:lang w:val="es-ES" w:eastAsia="es-ES"/>
        </w:rPr>
        <w:t xml:space="preserve">Introducción </w:t>
      </w:r>
      <w:r w:rsidR="00E667B9">
        <w:rPr>
          <w:rFonts w:ascii="Calibri" w:eastAsia="Times New Roman" w:hAnsi="Calibri" w:cs="Calibri"/>
          <w:color w:val="7030A0"/>
          <w:sz w:val="28"/>
          <w:szCs w:val="28"/>
          <w:lang w:val="es-ES" w:eastAsia="es-ES"/>
        </w:rPr>
        <w:br/>
      </w:r>
      <w:r w:rsidR="009A716E" w:rsidRPr="00C047FC">
        <w:rPr>
          <w:rFonts w:ascii="Times New Roman" w:hAnsi="Times New Roman" w:cs="Times New Roman"/>
        </w:rPr>
        <w:t>La Comisión Nacional del Agua (CONAGUA)</w:t>
      </w:r>
      <w:r w:rsidR="00B60FAA" w:rsidRPr="00C047FC">
        <w:rPr>
          <w:rFonts w:ascii="Times New Roman" w:hAnsi="Times New Roman" w:cs="Times New Roman"/>
        </w:rPr>
        <w:t>, a</w:t>
      </w:r>
      <w:r w:rsidR="009A716E" w:rsidRPr="00C047FC">
        <w:rPr>
          <w:rFonts w:ascii="Times New Roman" w:hAnsi="Times New Roman" w:cs="Times New Roman"/>
        </w:rPr>
        <w:t xml:space="preserve"> través del Servicio Meteorológico Nacional constituye la fuente oficial de datos meteorológicos y climáticos en México. El monitoreo y registro de dichos datos se realiza por medio de las Estaciones </w:t>
      </w:r>
      <w:r w:rsidR="00A12F1D" w:rsidRPr="00C047FC">
        <w:rPr>
          <w:rFonts w:ascii="Times New Roman" w:hAnsi="Times New Roman" w:cs="Times New Roman"/>
        </w:rPr>
        <w:t>Meteorológicas Automáticas (EMA</w:t>
      </w:r>
      <w:r w:rsidR="00CA75C6" w:rsidRPr="00C047FC">
        <w:rPr>
          <w:rFonts w:ascii="Times New Roman" w:hAnsi="Times New Roman" w:cs="Times New Roman"/>
        </w:rPr>
        <w:t>s</w:t>
      </w:r>
      <w:r w:rsidR="009A716E" w:rsidRPr="00C047FC">
        <w:rPr>
          <w:rFonts w:ascii="Times New Roman" w:hAnsi="Times New Roman" w:cs="Times New Roman"/>
        </w:rPr>
        <w:t>)</w:t>
      </w:r>
      <w:r w:rsidR="00B60FAA" w:rsidRPr="00C047FC">
        <w:rPr>
          <w:rFonts w:ascii="Times New Roman" w:hAnsi="Times New Roman" w:cs="Times New Roman"/>
        </w:rPr>
        <w:t>,</w:t>
      </w:r>
      <w:r w:rsidR="009A716E" w:rsidRPr="00C047FC">
        <w:rPr>
          <w:rFonts w:ascii="Times New Roman" w:hAnsi="Times New Roman" w:cs="Times New Roman"/>
        </w:rPr>
        <w:t xml:space="preserve"> que están distribuidas alrededor de toda la República Mexicana. Sin embargo, la información de los registros meteorológicos en muchos casos está incompleta debido a diferentes factores, entre ellos: fallas en el funcionamiento y en la calibración del instrumental, en el mantenimiento de la estación y su instrumental. Por ejemplo, la estación meteorológica Chapingo, administrada por el Organismo de Cuenca Aguas del Valle de México (OCAVM, ubicada en el municipio de Texcoco, Estado de México, con coordenadas geográficas de latitud norte: 19° 50’ y longitud oeste: 98° 88’) realiza el monitoreo de diferentes variables meteorológicas pero en ocasiones los registros presentan ausencia de datos. Esta situación afecta la precisión de los resultados a la hora de efectuar cálculos importantes como la estimación de los requerimientos hídricos de los cultivos en las zonas de riego. No obstante, para satisfacer los requerimientos hídricos de los cultivos es necesario calcular la p</w:t>
      </w:r>
      <w:r w:rsidR="00B60FAA" w:rsidRPr="00C047FC">
        <w:rPr>
          <w:rFonts w:ascii="Times New Roman" w:hAnsi="Times New Roman" w:cs="Times New Roman"/>
        </w:rPr>
        <w:t>é</w:t>
      </w:r>
      <w:r w:rsidR="009A716E" w:rsidRPr="00C047FC">
        <w:rPr>
          <w:rFonts w:ascii="Times New Roman" w:hAnsi="Times New Roman" w:cs="Times New Roman"/>
        </w:rPr>
        <w:t xml:space="preserve">rdida de agua producida por la </w:t>
      </w:r>
      <w:r w:rsidR="009A716E" w:rsidRPr="00C047FC">
        <w:rPr>
          <w:rFonts w:ascii="Times New Roman" w:hAnsi="Times New Roman" w:cs="Times New Roman"/>
        </w:rPr>
        <w:lastRenderedPageBreak/>
        <w:t>evaporación y transpiración de los cultivos, por tal motivo la Organización Mundial de las Naciones Unidas para la Alimentación y Agricultura (FAO) en su Guía para las necesidades hídricas de los cultivos</w:t>
      </w:r>
      <w:r w:rsidR="00081044" w:rsidRPr="00C047FC">
        <w:rPr>
          <w:rFonts w:ascii="Times New Roman" w:hAnsi="Times New Roman" w:cs="Times New Roman"/>
        </w:rPr>
        <w:t xml:space="preserve"> </w:t>
      </w:r>
      <w:sdt>
        <w:sdtPr>
          <w:rPr>
            <w:rFonts w:ascii="Times New Roman" w:hAnsi="Times New Roman" w:cs="Times New Roman"/>
          </w:rPr>
          <w:id w:val="-1904903478"/>
          <w:citation/>
        </w:sdtPr>
        <w:sdtEndPr/>
        <w:sdtContent>
          <w:r w:rsidR="00591167" w:rsidRPr="00C047FC">
            <w:rPr>
              <w:rFonts w:ascii="Times New Roman" w:hAnsi="Times New Roman" w:cs="Times New Roman"/>
            </w:rPr>
            <w:fldChar w:fldCharType="begin"/>
          </w:r>
          <w:r w:rsidR="00591167" w:rsidRPr="00C047FC">
            <w:rPr>
              <w:rFonts w:ascii="Times New Roman" w:hAnsi="Times New Roman" w:cs="Times New Roman"/>
            </w:rPr>
            <w:instrText xml:space="preserve"> CITATION 7MR08 \l 2058 </w:instrText>
          </w:r>
          <w:r w:rsidR="00591167" w:rsidRPr="00C047FC">
            <w:rPr>
              <w:rFonts w:ascii="Times New Roman" w:hAnsi="Times New Roman" w:cs="Times New Roman"/>
            </w:rPr>
            <w:fldChar w:fldCharType="separate"/>
          </w:r>
          <w:r w:rsidR="00591167" w:rsidRPr="00C047FC">
            <w:rPr>
              <w:rFonts w:ascii="Times New Roman" w:hAnsi="Times New Roman" w:cs="Times New Roman"/>
              <w:noProof/>
            </w:rPr>
            <w:t>(Rivera, 2008)</w:t>
          </w:r>
          <w:r w:rsidR="00591167" w:rsidRPr="00C047FC">
            <w:rPr>
              <w:rFonts w:ascii="Times New Roman" w:hAnsi="Times New Roman" w:cs="Times New Roman"/>
            </w:rPr>
            <w:fldChar w:fldCharType="end"/>
          </w:r>
        </w:sdtContent>
      </w:sdt>
      <w:r w:rsidR="009A716E" w:rsidRPr="00C047FC">
        <w:rPr>
          <w:rFonts w:ascii="Times New Roman" w:hAnsi="Times New Roman" w:cs="Times New Roman"/>
        </w:rPr>
        <w:t xml:space="preserve"> introduce el concepto </w:t>
      </w:r>
      <w:r w:rsidR="00227122" w:rsidRPr="00C047FC">
        <w:rPr>
          <w:rFonts w:ascii="Times New Roman" w:hAnsi="Times New Roman" w:cs="Times New Roman"/>
        </w:rPr>
        <w:t>de Evapotranspiración</w:t>
      </w:r>
      <w:r w:rsidR="009A716E" w:rsidRPr="00C047FC">
        <w:rPr>
          <w:rFonts w:ascii="Times New Roman" w:hAnsi="Times New Roman" w:cs="Times New Roman"/>
        </w:rPr>
        <w:t xml:space="preserve"> de cultivo de referencia (ETo)</w:t>
      </w:r>
      <w:r w:rsidR="00B60FAA" w:rsidRPr="00C047FC">
        <w:rPr>
          <w:rFonts w:ascii="Times New Roman" w:hAnsi="Times New Roman" w:cs="Times New Roman"/>
        </w:rPr>
        <w:t>,</w:t>
      </w:r>
      <w:r w:rsidR="009A716E" w:rsidRPr="00C047FC">
        <w:rPr>
          <w:rFonts w:ascii="Times New Roman" w:hAnsi="Times New Roman" w:cs="Times New Roman"/>
        </w:rPr>
        <w:t xml:space="preserve"> el cual estudia la tasa de evapotranspiración independientemente del tipo de cultivo y las características del suelo</w:t>
      </w:r>
      <w:r w:rsidR="00081044" w:rsidRPr="00C047FC">
        <w:rPr>
          <w:rFonts w:ascii="Times New Roman" w:hAnsi="Times New Roman" w:cs="Times New Roman"/>
        </w:rPr>
        <w:t xml:space="preserve"> </w:t>
      </w:r>
      <w:sdt>
        <w:sdtPr>
          <w:rPr>
            <w:rFonts w:ascii="Times New Roman" w:hAnsi="Times New Roman" w:cs="Times New Roman"/>
          </w:rPr>
          <w:id w:val="-1991703116"/>
          <w:citation/>
        </w:sdtPr>
        <w:sdtEndPr/>
        <w:sdtContent>
          <w:r w:rsidR="00081044" w:rsidRPr="00C047FC">
            <w:rPr>
              <w:rFonts w:ascii="Times New Roman" w:hAnsi="Times New Roman" w:cs="Times New Roman"/>
            </w:rPr>
            <w:fldChar w:fldCharType="begin"/>
          </w:r>
          <w:r w:rsidR="00F05F27" w:rsidRPr="00C047FC">
            <w:rPr>
              <w:rFonts w:ascii="Times New Roman" w:hAnsi="Times New Roman" w:cs="Times New Roman"/>
            </w:rPr>
            <w:instrText xml:space="preserve">CITATION 22D \l 2058 </w:instrText>
          </w:r>
          <w:r w:rsidR="00081044" w:rsidRPr="00C047FC">
            <w:rPr>
              <w:rFonts w:ascii="Times New Roman" w:hAnsi="Times New Roman" w:cs="Times New Roman"/>
            </w:rPr>
            <w:fldChar w:fldCharType="separate"/>
          </w:r>
          <w:r w:rsidR="00F05F27" w:rsidRPr="00C047FC">
            <w:rPr>
              <w:rFonts w:ascii="Times New Roman" w:hAnsi="Times New Roman" w:cs="Times New Roman"/>
              <w:noProof/>
            </w:rPr>
            <w:t>(Doorenbos &amp; Pruitt, 1997)</w:t>
          </w:r>
          <w:r w:rsidR="00081044" w:rsidRPr="00C047FC">
            <w:rPr>
              <w:rFonts w:ascii="Times New Roman" w:hAnsi="Times New Roman" w:cs="Times New Roman"/>
            </w:rPr>
            <w:fldChar w:fldCharType="end"/>
          </w:r>
        </w:sdtContent>
      </w:sdt>
      <w:r w:rsidR="00B60FAA" w:rsidRPr="00C047FC">
        <w:rPr>
          <w:rFonts w:ascii="Times New Roman" w:hAnsi="Times New Roman" w:cs="Times New Roman"/>
        </w:rPr>
        <w:t>.</w:t>
      </w:r>
      <w:r w:rsidR="009A716E" w:rsidRPr="00C047FC">
        <w:rPr>
          <w:rFonts w:ascii="Times New Roman" w:hAnsi="Times New Roman" w:cs="Times New Roman"/>
        </w:rPr>
        <w:t xml:space="preserve"> </w:t>
      </w:r>
    </w:p>
    <w:p w:rsidR="009A716E" w:rsidRPr="00C047FC" w:rsidRDefault="009A716E" w:rsidP="00C047FC">
      <w:pPr>
        <w:spacing w:line="360" w:lineRule="auto"/>
        <w:rPr>
          <w:rFonts w:ascii="Times New Roman" w:hAnsi="Times New Roman" w:cs="Times New Roman"/>
        </w:rPr>
      </w:pPr>
      <w:r w:rsidRPr="00C047FC">
        <w:rPr>
          <w:rFonts w:ascii="Times New Roman" w:hAnsi="Times New Roman" w:cs="Times New Roman"/>
        </w:rPr>
        <w:t>Dada su definición, los factores que afectan la ETo son los factores climáticos, pudiendo ser calculada con parámetros climatológicos como temperatura, velocidad del viento, humedad relativa y radiación solar. Estos datos son proporcionados por las EMA</w:t>
      </w:r>
      <w:r w:rsidR="002F6E45" w:rsidRPr="00C047FC">
        <w:rPr>
          <w:rFonts w:ascii="Times New Roman" w:hAnsi="Times New Roman" w:cs="Times New Roman"/>
        </w:rPr>
        <w:t>s</w:t>
      </w:r>
      <w:r w:rsidRPr="00C047FC">
        <w:rPr>
          <w:rFonts w:ascii="Times New Roman" w:hAnsi="Times New Roman" w:cs="Times New Roman"/>
        </w:rPr>
        <w:t>, pero como se mencionó anteriormente sufren de p</w:t>
      </w:r>
      <w:r w:rsidR="00B60FAA" w:rsidRPr="00C047FC">
        <w:rPr>
          <w:rFonts w:ascii="Times New Roman" w:hAnsi="Times New Roman" w:cs="Times New Roman"/>
        </w:rPr>
        <w:t>é</w:t>
      </w:r>
      <w:r w:rsidRPr="00C047FC">
        <w:rPr>
          <w:rFonts w:ascii="Times New Roman" w:hAnsi="Times New Roman" w:cs="Times New Roman"/>
        </w:rPr>
        <w:t>rdida de datos cuyo efecto puede ser insignificante, pero cuando aumenta el tiempo de monitoreo con pérdidas de datos la base de datos se vuelve poco fiable. Para resolver el problema de los registros faltantes</w:t>
      </w:r>
      <w:r w:rsidR="00096D60" w:rsidRPr="00C047FC">
        <w:rPr>
          <w:rFonts w:ascii="Times New Roman" w:hAnsi="Times New Roman" w:cs="Times New Roman"/>
        </w:rPr>
        <w:t>,</w:t>
      </w:r>
      <w:r w:rsidRPr="00C047FC">
        <w:rPr>
          <w:rFonts w:ascii="Times New Roman" w:hAnsi="Times New Roman" w:cs="Times New Roman"/>
        </w:rPr>
        <w:t xml:space="preserve"> la literatura propone el uso de diferentes técnicas</w:t>
      </w:r>
      <w:r w:rsidR="00B60FAA" w:rsidRPr="00C047FC">
        <w:rPr>
          <w:rFonts w:ascii="Times New Roman" w:hAnsi="Times New Roman" w:cs="Times New Roman"/>
        </w:rPr>
        <w:t>,</w:t>
      </w:r>
      <w:r w:rsidRPr="00C047FC">
        <w:rPr>
          <w:rFonts w:ascii="Times New Roman" w:hAnsi="Times New Roman" w:cs="Times New Roman"/>
        </w:rPr>
        <w:t xml:space="preserve"> desde las tradicionales</w:t>
      </w:r>
      <w:r w:rsidR="00096D60" w:rsidRPr="00C047FC">
        <w:rPr>
          <w:rFonts w:ascii="Times New Roman" w:hAnsi="Times New Roman" w:cs="Times New Roman"/>
        </w:rPr>
        <w:t>,</w:t>
      </w:r>
      <w:r w:rsidRPr="00C047FC">
        <w:rPr>
          <w:rFonts w:ascii="Times New Roman" w:hAnsi="Times New Roman" w:cs="Times New Roman"/>
        </w:rPr>
        <w:t xml:space="preserve"> como la regresión lineal</w:t>
      </w:r>
      <w:r w:rsidR="00096D60" w:rsidRPr="00C047FC">
        <w:rPr>
          <w:rFonts w:ascii="Times New Roman" w:hAnsi="Times New Roman" w:cs="Times New Roman"/>
        </w:rPr>
        <w:t>,</w:t>
      </w:r>
      <w:r w:rsidRPr="00C047FC">
        <w:rPr>
          <w:rFonts w:ascii="Times New Roman" w:hAnsi="Times New Roman" w:cs="Times New Roman"/>
        </w:rPr>
        <w:t xml:space="preserve"> hasta las llamadas redes neuronales artificiales; pero a la hora de determinar qué modelo es más eficiente</w:t>
      </w:r>
      <w:r w:rsidR="00096D60" w:rsidRPr="00C047FC">
        <w:rPr>
          <w:rFonts w:ascii="Times New Roman" w:hAnsi="Times New Roman" w:cs="Times New Roman"/>
        </w:rPr>
        <w:t>,</w:t>
      </w:r>
      <w:r w:rsidRPr="00C047FC">
        <w:rPr>
          <w:rFonts w:ascii="Times New Roman" w:hAnsi="Times New Roman" w:cs="Times New Roman"/>
        </w:rPr>
        <w:t xml:space="preserve"> algunos trabajos no encuentran diferencia entre los resultados</w:t>
      </w:r>
      <w:r w:rsidR="00B60FAA" w:rsidRPr="00C047FC">
        <w:rPr>
          <w:rFonts w:ascii="Times New Roman" w:hAnsi="Times New Roman" w:cs="Times New Roman"/>
        </w:rPr>
        <w:t>. Por su parte,</w:t>
      </w:r>
      <w:r w:rsidRPr="00C047FC">
        <w:rPr>
          <w:rFonts w:ascii="Times New Roman" w:hAnsi="Times New Roman" w:cs="Times New Roman"/>
        </w:rPr>
        <w:t xml:space="preserve"> otros tienden a apoyar </w:t>
      </w:r>
      <w:r w:rsidR="00096D60" w:rsidRPr="00C047FC">
        <w:rPr>
          <w:rFonts w:ascii="Times New Roman" w:hAnsi="Times New Roman" w:cs="Times New Roman"/>
        </w:rPr>
        <w:t>con</w:t>
      </w:r>
      <w:r w:rsidRPr="00C047FC">
        <w:rPr>
          <w:rFonts w:ascii="Times New Roman" w:hAnsi="Times New Roman" w:cs="Times New Roman"/>
        </w:rPr>
        <w:t xml:space="preserve"> ligera superioridad a las redes neuronales artificiales </w:t>
      </w:r>
      <w:sdt>
        <w:sdtPr>
          <w:rPr>
            <w:rFonts w:ascii="Times New Roman" w:hAnsi="Times New Roman" w:cs="Times New Roman"/>
          </w:rPr>
          <w:id w:val="1691335456"/>
          <w:citation/>
        </w:sdtPr>
        <w:sdtEndPr/>
        <w:sdtContent>
          <w:r w:rsidR="00081044" w:rsidRPr="00C047FC">
            <w:rPr>
              <w:rFonts w:ascii="Times New Roman" w:hAnsi="Times New Roman" w:cs="Times New Roman"/>
            </w:rPr>
            <w:fldChar w:fldCharType="begin"/>
          </w:r>
          <w:r w:rsidR="00081044" w:rsidRPr="00C047FC">
            <w:rPr>
              <w:rFonts w:ascii="Times New Roman" w:hAnsi="Times New Roman" w:cs="Times New Roman"/>
            </w:rPr>
            <w:instrText xml:space="preserve"> CITATION Pit98 \l 2058 </w:instrText>
          </w:r>
          <w:r w:rsidR="00081044" w:rsidRPr="00C047FC">
            <w:rPr>
              <w:rFonts w:ascii="Times New Roman" w:hAnsi="Times New Roman" w:cs="Times New Roman"/>
            </w:rPr>
            <w:fldChar w:fldCharType="separate"/>
          </w:r>
          <w:r w:rsidR="00081044" w:rsidRPr="00C047FC">
            <w:rPr>
              <w:rFonts w:ascii="Times New Roman" w:hAnsi="Times New Roman" w:cs="Times New Roman"/>
              <w:noProof/>
            </w:rPr>
            <w:t>(Pitarque &amp; Roy, 1998)</w:t>
          </w:r>
          <w:r w:rsidR="00081044" w:rsidRPr="00C047FC">
            <w:rPr>
              <w:rFonts w:ascii="Times New Roman" w:hAnsi="Times New Roman" w:cs="Times New Roman"/>
            </w:rPr>
            <w:fldChar w:fldCharType="end"/>
          </w:r>
        </w:sdtContent>
      </w:sdt>
      <w:r w:rsidR="00B60FAA" w:rsidRPr="00C047FC">
        <w:rPr>
          <w:rFonts w:ascii="Times New Roman" w:hAnsi="Times New Roman" w:cs="Times New Roman"/>
        </w:rPr>
        <w:t>. De</w:t>
      </w:r>
      <w:r w:rsidRPr="00C047FC">
        <w:rPr>
          <w:rFonts w:ascii="Times New Roman" w:hAnsi="Times New Roman" w:cs="Times New Roman"/>
        </w:rPr>
        <w:t xml:space="preserve"> </w:t>
      </w:r>
      <w:r w:rsidR="00B60FAA" w:rsidRPr="00C047FC">
        <w:rPr>
          <w:rFonts w:ascii="Times New Roman" w:hAnsi="Times New Roman" w:cs="Times New Roman"/>
        </w:rPr>
        <w:t>esa</w:t>
      </w:r>
      <w:r w:rsidRPr="00C047FC">
        <w:rPr>
          <w:rFonts w:ascii="Times New Roman" w:hAnsi="Times New Roman" w:cs="Times New Roman"/>
        </w:rPr>
        <w:t xml:space="preserve"> manera</w:t>
      </w:r>
      <w:r w:rsidR="00B60FAA" w:rsidRPr="00C047FC">
        <w:rPr>
          <w:rFonts w:ascii="Times New Roman" w:hAnsi="Times New Roman" w:cs="Times New Roman"/>
        </w:rPr>
        <w:t xml:space="preserve">, </w:t>
      </w:r>
      <w:r w:rsidRPr="00C047FC">
        <w:rPr>
          <w:rFonts w:ascii="Times New Roman" w:hAnsi="Times New Roman" w:cs="Times New Roman"/>
        </w:rPr>
        <w:t>para implementar alguna técnica debe considerarse la situación del entorno donde se va a desarrollar el estudio para obtener los resultados deseados.</w:t>
      </w:r>
    </w:p>
    <w:p w:rsidR="009A716E" w:rsidRPr="00C047FC" w:rsidRDefault="009A716E" w:rsidP="00C047FC">
      <w:pPr>
        <w:spacing w:line="360" w:lineRule="auto"/>
        <w:rPr>
          <w:rFonts w:ascii="Times New Roman" w:hAnsi="Times New Roman" w:cs="Times New Roman"/>
        </w:rPr>
      </w:pPr>
      <w:r w:rsidRPr="00C047FC">
        <w:rPr>
          <w:rFonts w:ascii="Times New Roman" w:hAnsi="Times New Roman" w:cs="Times New Roman"/>
        </w:rPr>
        <w:t>Al respecto, cabe mencionar que la Estación Meteorológica Automática Chapingo carece de un historial de registro de datos de periodo de una hora de años anteriores, los datos obtenidos de la estación pueden presentar diferentes porcentajes de ausencia de datos</w:t>
      </w:r>
      <w:r w:rsidR="00F04C8E" w:rsidRPr="00C047FC">
        <w:rPr>
          <w:rFonts w:ascii="Times New Roman" w:hAnsi="Times New Roman" w:cs="Times New Roman"/>
        </w:rPr>
        <w:t>; n</w:t>
      </w:r>
      <w:r w:rsidRPr="00C047FC">
        <w:rPr>
          <w:rFonts w:ascii="Times New Roman" w:hAnsi="Times New Roman" w:cs="Times New Roman"/>
        </w:rPr>
        <w:t>o se tiene algún otro parámetro que se relacione directamente con los datos medidos</w:t>
      </w:r>
      <w:r w:rsidR="00F04C8E" w:rsidRPr="00C047FC">
        <w:rPr>
          <w:rFonts w:ascii="Times New Roman" w:hAnsi="Times New Roman" w:cs="Times New Roman"/>
        </w:rPr>
        <w:t>. A</w:t>
      </w:r>
      <w:r w:rsidRPr="00C047FC">
        <w:rPr>
          <w:rFonts w:ascii="Times New Roman" w:hAnsi="Times New Roman" w:cs="Times New Roman"/>
        </w:rPr>
        <w:t>simismo</w:t>
      </w:r>
      <w:r w:rsidR="00F04C8E" w:rsidRPr="00C047FC">
        <w:rPr>
          <w:rFonts w:ascii="Times New Roman" w:hAnsi="Times New Roman" w:cs="Times New Roman"/>
        </w:rPr>
        <w:t>,</w:t>
      </w:r>
      <w:r w:rsidRPr="00C047FC">
        <w:rPr>
          <w:rFonts w:ascii="Times New Roman" w:hAnsi="Times New Roman" w:cs="Times New Roman"/>
        </w:rPr>
        <w:t xml:space="preserve"> no se puede</w:t>
      </w:r>
      <w:r w:rsidR="00F04C8E" w:rsidRPr="00C047FC">
        <w:rPr>
          <w:rFonts w:ascii="Times New Roman" w:hAnsi="Times New Roman" w:cs="Times New Roman"/>
        </w:rPr>
        <w:t>n</w:t>
      </w:r>
      <w:r w:rsidRPr="00C047FC">
        <w:rPr>
          <w:rFonts w:ascii="Times New Roman" w:hAnsi="Times New Roman" w:cs="Times New Roman"/>
        </w:rPr>
        <w:t xml:space="preserve"> extrapolar los datos de una estación meteorológica próxima ya que se encuentran en peor situación</w:t>
      </w:r>
      <w:r w:rsidR="00F04C8E" w:rsidRPr="00C047FC">
        <w:rPr>
          <w:rFonts w:ascii="Times New Roman" w:hAnsi="Times New Roman" w:cs="Times New Roman"/>
        </w:rPr>
        <w:t>,</w:t>
      </w:r>
      <w:r w:rsidRPr="00C047FC">
        <w:rPr>
          <w:rFonts w:ascii="Times New Roman" w:hAnsi="Times New Roman" w:cs="Times New Roman"/>
        </w:rPr>
        <w:t xml:space="preserve"> lo que limita las opciones de solución al problema. Por consiguiente, se considera utilizar la técnica de la lógica difusa </w:t>
      </w:r>
      <w:r w:rsidR="00F04C8E" w:rsidRPr="00C047FC">
        <w:rPr>
          <w:rFonts w:ascii="Times New Roman" w:hAnsi="Times New Roman" w:cs="Times New Roman"/>
        </w:rPr>
        <w:t>ya que se puede</w:t>
      </w:r>
      <w:r w:rsidRPr="00C047FC">
        <w:rPr>
          <w:rFonts w:ascii="Times New Roman" w:hAnsi="Times New Roman" w:cs="Times New Roman"/>
        </w:rPr>
        <w:t xml:space="preserve"> trabajar con todos los registros completos e incompletos, y crear diferentes escenarios de acuerdo al comportamiento de cada variable meteorológica durant</w:t>
      </w:r>
      <w:r w:rsidR="00306E4E" w:rsidRPr="00C047FC">
        <w:rPr>
          <w:rFonts w:ascii="Times New Roman" w:hAnsi="Times New Roman" w:cs="Times New Roman"/>
        </w:rPr>
        <w:t xml:space="preserve">e el año </w:t>
      </w:r>
      <w:r w:rsidRPr="00C047FC">
        <w:rPr>
          <w:rFonts w:ascii="Times New Roman" w:hAnsi="Times New Roman" w:cs="Times New Roman"/>
        </w:rPr>
        <w:t xml:space="preserve">y el transcurso del </w:t>
      </w:r>
      <w:r w:rsidR="00E37A1D" w:rsidRPr="00C047FC">
        <w:rPr>
          <w:rFonts w:ascii="Times New Roman" w:hAnsi="Times New Roman" w:cs="Times New Roman"/>
        </w:rPr>
        <w:t>día</w:t>
      </w:r>
      <w:r w:rsidR="00F04C8E" w:rsidRPr="00C047FC">
        <w:rPr>
          <w:rFonts w:ascii="Times New Roman" w:hAnsi="Times New Roman" w:cs="Times New Roman"/>
        </w:rPr>
        <w:t>. E</w:t>
      </w:r>
      <w:r w:rsidRPr="00C047FC">
        <w:rPr>
          <w:rFonts w:ascii="Times New Roman" w:hAnsi="Times New Roman" w:cs="Times New Roman"/>
        </w:rPr>
        <w:t>sto permit</w:t>
      </w:r>
      <w:r w:rsidR="00F04C8E" w:rsidRPr="00C047FC">
        <w:rPr>
          <w:rFonts w:ascii="Times New Roman" w:hAnsi="Times New Roman" w:cs="Times New Roman"/>
        </w:rPr>
        <w:t>e</w:t>
      </w:r>
      <w:r w:rsidRPr="00C047FC">
        <w:rPr>
          <w:rFonts w:ascii="Times New Roman" w:hAnsi="Times New Roman" w:cs="Times New Roman"/>
        </w:rPr>
        <w:t xml:space="preserve"> formular las reglas de inferencia</w:t>
      </w:r>
      <w:r w:rsidR="00F04C8E" w:rsidRPr="00C047FC">
        <w:rPr>
          <w:rFonts w:ascii="Times New Roman" w:hAnsi="Times New Roman" w:cs="Times New Roman"/>
        </w:rPr>
        <w:t>,</w:t>
      </w:r>
      <w:r w:rsidRPr="00C047FC">
        <w:rPr>
          <w:rFonts w:ascii="Times New Roman" w:hAnsi="Times New Roman" w:cs="Times New Roman"/>
        </w:rPr>
        <w:t xml:space="preserve"> </w:t>
      </w:r>
      <w:r w:rsidR="00E37A1D" w:rsidRPr="00C047FC">
        <w:rPr>
          <w:rFonts w:ascii="Times New Roman" w:hAnsi="Times New Roman" w:cs="Times New Roman"/>
        </w:rPr>
        <w:t>así</w:t>
      </w:r>
      <w:r w:rsidRPr="00C047FC">
        <w:rPr>
          <w:rFonts w:ascii="Times New Roman" w:hAnsi="Times New Roman" w:cs="Times New Roman"/>
        </w:rPr>
        <w:t xml:space="preserve"> como los conjuntos difusos para cada variable.</w:t>
      </w:r>
      <w:r w:rsidR="00E07C5A" w:rsidRPr="00C047FC">
        <w:rPr>
          <w:rFonts w:ascii="Times New Roman" w:hAnsi="Times New Roman" w:cs="Times New Roman"/>
        </w:rPr>
        <w:t xml:space="preserve"> </w:t>
      </w:r>
      <w:r w:rsidRPr="00C047FC">
        <w:rPr>
          <w:rFonts w:ascii="Times New Roman" w:hAnsi="Times New Roman" w:cs="Times New Roman"/>
        </w:rPr>
        <w:t>El objetivo de este trabajo es diseñar y aplicar el modelo ANFIS para obtener un modelo aproximado del comportamiento de las variables meteorológicas, a partir de los datos registrados u obtenidos de la Estación Meteorológica Chapingo</w:t>
      </w:r>
      <w:r w:rsidR="000177BC" w:rsidRPr="00C047FC">
        <w:rPr>
          <w:rFonts w:ascii="Times New Roman" w:hAnsi="Times New Roman" w:cs="Times New Roman"/>
        </w:rPr>
        <w:t>,</w:t>
      </w:r>
      <w:r w:rsidRPr="00C047FC">
        <w:rPr>
          <w:rFonts w:ascii="Times New Roman" w:hAnsi="Times New Roman" w:cs="Times New Roman"/>
        </w:rPr>
        <w:t xml:space="preserve"> y estimar datos perdidos. </w:t>
      </w:r>
    </w:p>
    <w:p w:rsidR="00250612" w:rsidRDefault="009A716E" w:rsidP="00C047FC">
      <w:pPr>
        <w:spacing w:line="360" w:lineRule="auto"/>
      </w:pPr>
      <w:r w:rsidRPr="00C047FC">
        <w:rPr>
          <w:rFonts w:ascii="Times New Roman" w:hAnsi="Times New Roman" w:cs="Times New Roman"/>
        </w:rPr>
        <w:lastRenderedPageBreak/>
        <w:t xml:space="preserve">El artículo está organizado de la siguiente forma: sección </w:t>
      </w:r>
      <w:r w:rsidR="00A433F6" w:rsidRPr="00C047FC">
        <w:rPr>
          <w:rFonts w:ascii="Times New Roman" w:hAnsi="Times New Roman" w:cs="Times New Roman"/>
        </w:rPr>
        <w:t xml:space="preserve">Antecedentes </w:t>
      </w:r>
      <w:r w:rsidRPr="00C047FC">
        <w:rPr>
          <w:rFonts w:ascii="Times New Roman" w:hAnsi="Times New Roman" w:cs="Times New Roman"/>
        </w:rPr>
        <w:t>en donde se revisan trabajos relacionados con la recuperación de datos faltantes</w:t>
      </w:r>
      <w:r w:rsidR="00A12F1D" w:rsidRPr="00C047FC">
        <w:rPr>
          <w:rFonts w:ascii="Times New Roman" w:hAnsi="Times New Roman" w:cs="Times New Roman"/>
        </w:rPr>
        <w:t>;</w:t>
      </w:r>
      <w:r w:rsidRPr="00C047FC">
        <w:rPr>
          <w:rFonts w:ascii="Times New Roman" w:hAnsi="Times New Roman" w:cs="Times New Roman"/>
        </w:rPr>
        <w:t xml:space="preserve"> sección </w:t>
      </w:r>
      <w:r w:rsidR="00A12F1D" w:rsidRPr="00C047FC">
        <w:rPr>
          <w:rFonts w:ascii="Times New Roman" w:hAnsi="Times New Roman" w:cs="Times New Roman"/>
        </w:rPr>
        <w:t xml:space="preserve">Enfoque </w:t>
      </w:r>
      <w:r w:rsidR="00A433F6" w:rsidRPr="00C047FC">
        <w:rPr>
          <w:rFonts w:ascii="Times New Roman" w:hAnsi="Times New Roman" w:cs="Times New Roman"/>
        </w:rPr>
        <w:t>neuro</w:t>
      </w:r>
      <w:r w:rsidRPr="00C047FC">
        <w:rPr>
          <w:rFonts w:ascii="Times New Roman" w:hAnsi="Times New Roman" w:cs="Times New Roman"/>
        </w:rPr>
        <w:t>difuso</w:t>
      </w:r>
      <w:r w:rsidR="00A12F1D" w:rsidRPr="00C047FC">
        <w:rPr>
          <w:rFonts w:ascii="Times New Roman" w:hAnsi="Times New Roman" w:cs="Times New Roman"/>
        </w:rPr>
        <w:t xml:space="preserve">, en esta sección </w:t>
      </w:r>
      <w:r w:rsidRPr="00C047FC">
        <w:rPr>
          <w:rFonts w:ascii="Times New Roman" w:hAnsi="Times New Roman" w:cs="Times New Roman"/>
        </w:rPr>
        <w:t>se muestran los elementos</w:t>
      </w:r>
      <w:r w:rsidR="00A12F1D" w:rsidRPr="00C047FC">
        <w:rPr>
          <w:rFonts w:ascii="Times New Roman" w:hAnsi="Times New Roman" w:cs="Times New Roman"/>
        </w:rPr>
        <w:t xml:space="preserve"> y relaciones </w:t>
      </w:r>
      <w:r w:rsidRPr="00C047FC">
        <w:rPr>
          <w:rFonts w:ascii="Times New Roman" w:hAnsi="Times New Roman" w:cs="Times New Roman"/>
        </w:rPr>
        <w:t>que conforman la estructura de la red</w:t>
      </w:r>
      <w:r w:rsidR="00A12F1D" w:rsidRPr="00C047FC">
        <w:rPr>
          <w:rFonts w:ascii="Times New Roman" w:hAnsi="Times New Roman" w:cs="Times New Roman"/>
        </w:rPr>
        <w:t xml:space="preserve"> ANFIS;</w:t>
      </w:r>
      <w:r w:rsidRPr="00C047FC">
        <w:rPr>
          <w:rFonts w:ascii="Times New Roman" w:hAnsi="Times New Roman" w:cs="Times New Roman"/>
        </w:rPr>
        <w:t xml:space="preserve"> </w:t>
      </w:r>
      <w:r w:rsidR="00A12F1D" w:rsidRPr="00C047FC">
        <w:rPr>
          <w:rFonts w:ascii="Times New Roman" w:hAnsi="Times New Roman" w:cs="Times New Roman"/>
        </w:rPr>
        <w:t xml:space="preserve">la </w:t>
      </w:r>
      <w:r w:rsidRPr="00C047FC">
        <w:rPr>
          <w:rFonts w:ascii="Times New Roman" w:hAnsi="Times New Roman" w:cs="Times New Roman"/>
        </w:rPr>
        <w:t xml:space="preserve">sección </w:t>
      </w:r>
      <w:r w:rsidR="00A12F1D" w:rsidRPr="00C047FC">
        <w:rPr>
          <w:rFonts w:ascii="Times New Roman" w:hAnsi="Times New Roman" w:cs="Times New Roman"/>
        </w:rPr>
        <w:t xml:space="preserve">Modelo propuesto </w:t>
      </w:r>
      <w:r w:rsidRPr="00C047FC">
        <w:rPr>
          <w:rFonts w:ascii="Times New Roman" w:hAnsi="Times New Roman" w:cs="Times New Roman"/>
        </w:rPr>
        <w:t xml:space="preserve">a </w:t>
      </w:r>
      <w:r w:rsidR="00DE1A59" w:rsidRPr="00C047FC">
        <w:rPr>
          <w:rFonts w:ascii="Times New Roman" w:hAnsi="Times New Roman" w:cs="Times New Roman"/>
        </w:rPr>
        <w:t>través</w:t>
      </w:r>
      <w:r w:rsidRPr="00C047FC">
        <w:rPr>
          <w:rFonts w:ascii="Times New Roman" w:hAnsi="Times New Roman" w:cs="Times New Roman"/>
        </w:rPr>
        <w:t xml:space="preserve"> de </w:t>
      </w:r>
      <w:r w:rsidR="00A12F1D" w:rsidRPr="00C047FC">
        <w:rPr>
          <w:rFonts w:ascii="Times New Roman" w:hAnsi="Times New Roman" w:cs="Times New Roman"/>
        </w:rPr>
        <w:t>la ANFIS</w:t>
      </w:r>
      <w:r w:rsidR="00F241F1" w:rsidRPr="00C047FC">
        <w:rPr>
          <w:rFonts w:ascii="Times New Roman" w:hAnsi="Times New Roman" w:cs="Times New Roman"/>
        </w:rPr>
        <w:t>,</w:t>
      </w:r>
      <w:r w:rsidR="00A12F1D" w:rsidRPr="00C047FC">
        <w:rPr>
          <w:rFonts w:ascii="Times New Roman" w:hAnsi="Times New Roman" w:cs="Times New Roman"/>
        </w:rPr>
        <w:t xml:space="preserve"> presenta el modelado de los conjuntos difusos, los rangos de valores y funciones de </w:t>
      </w:r>
      <w:r w:rsidR="00A433F6" w:rsidRPr="00C047FC">
        <w:rPr>
          <w:rFonts w:ascii="Times New Roman" w:hAnsi="Times New Roman" w:cs="Times New Roman"/>
        </w:rPr>
        <w:t>nuestra red neuro</w:t>
      </w:r>
      <w:r w:rsidR="00A12F1D" w:rsidRPr="00C047FC">
        <w:rPr>
          <w:rFonts w:ascii="Times New Roman" w:hAnsi="Times New Roman" w:cs="Times New Roman"/>
        </w:rPr>
        <w:t>difusa;</w:t>
      </w:r>
      <w:r w:rsidRPr="00C047FC">
        <w:rPr>
          <w:rFonts w:ascii="Times New Roman" w:hAnsi="Times New Roman" w:cs="Times New Roman"/>
        </w:rPr>
        <w:t xml:space="preserve"> sección Experimento y resultados</w:t>
      </w:r>
      <w:r w:rsidR="00F241F1" w:rsidRPr="00C047FC">
        <w:rPr>
          <w:rFonts w:ascii="Times New Roman" w:hAnsi="Times New Roman" w:cs="Times New Roman"/>
        </w:rPr>
        <w:t>,</w:t>
      </w:r>
      <w:r w:rsidRPr="00C047FC">
        <w:rPr>
          <w:rFonts w:ascii="Times New Roman" w:hAnsi="Times New Roman" w:cs="Times New Roman"/>
        </w:rPr>
        <w:t xml:space="preserve"> muestra la implementación de la red neurodifusa</w:t>
      </w:r>
      <w:r w:rsidR="00A12F1D" w:rsidRPr="00C047FC">
        <w:rPr>
          <w:rFonts w:ascii="Times New Roman" w:hAnsi="Times New Roman" w:cs="Times New Roman"/>
        </w:rPr>
        <w:t xml:space="preserve"> en el </w:t>
      </w:r>
      <w:r w:rsidR="00451085" w:rsidRPr="00C047FC">
        <w:rPr>
          <w:rFonts w:ascii="Times New Roman" w:hAnsi="Times New Roman" w:cs="Times New Roman"/>
        </w:rPr>
        <w:t>cálculo de la evapo</w:t>
      </w:r>
      <w:r w:rsidR="00A12F1D" w:rsidRPr="00C047FC">
        <w:rPr>
          <w:rFonts w:ascii="Times New Roman" w:hAnsi="Times New Roman" w:cs="Times New Roman"/>
        </w:rPr>
        <w:t>transpiración y la estimación del RSME; por último</w:t>
      </w:r>
      <w:r w:rsidR="00F241F1" w:rsidRPr="00C047FC">
        <w:rPr>
          <w:rFonts w:ascii="Times New Roman" w:hAnsi="Times New Roman" w:cs="Times New Roman"/>
        </w:rPr>
        <w:t>,</w:t>
      </w:r>
      <w:r w:rsidR="00A12F1D" w:rsidRPr="00C047FC">
        <w:rPr>
          <w:rFonts w:ascii="Times New Roman" w:hAnsi="Times New Roman" w:cs="Times New Roman"/>
        </w:rPr>
        <w:t xml:space="preserve"> la sección </w:t>
      </w:r>
      <w:r w:rsidR="00365DB6" w:rsidRPr="00C047FC">
        <w:rPr>
          <w:rFonts w:ascii="Times New Roman" w:hAnsi="Times New Roman" w:cs="Times New Roman"/>
        </w:rPr>
        <w:t>C</w:t>
      </w:r>
      <w:r w:rsidRPr="00C047FC">
        <w:rPr>
          <w:rFonts w:ascii="Times New Roman" w:hAnsi="Times New Roman" w:cs="Times New Roman"/>
        </w:rPr>
        <w:t>onclusiones y trabajos futuros</w:t>
      </w:r>
      <w:r w:rsidR="00365DB6" w:rsidRPr="00C047FC">
        <w:rPr>
          <w:rFonts w:ascii="Times New Roman" w:hAnsi="Times New Roman" w:cs="Times New Roman"/>
        </w:rPr>
        <w:t>,</w:t>
      </w:r>
      <w:r w:rsidRPr="00C047FC">
        <w:rPr>
          <w:rFonts w:ascii="Times New Roman" w:hAnsi="Times New Roman" w:cs="Times New Roman"/>
        </w:rPr>
        <w:t xml:space="preserve"> muestra un panorama general </w:t>
      </w:r>
      <w:r w:rsidR="00F241F1" w:rsidRPr="00C047FC">
        <w:rPr>
          <w:rFonts w:ascii="Times New Roman" w:hAnsi="Times New Roman" w:cs="Times New Roman"/>
        </w:rPr>
        <w:t>sobre</w:t>
      </w:r>
      <w:r w:rsidRPr="00C047FC">
        <w:rPr>
          <w:rFonts w:ascii="Times New Roman" w:hAnsi="Times New Roman" w:cs="Times New Roman"/>
        </w:rPr>
        <w:t xml:space="preserve"> las bondades del modelo ANFIS en la estimación satisfactoria de datos faltantes.</w:t>
      </w:r>
    </w:p>
    <w:p w:rsidR="00DE1A59" w:rsidRDefault="00DE1A59" w:rsidP="009A716E">
      <w:pPr>
        <w:rPr>
          <w:b/>
          <w:sz w:val="28"/>
        </w:rPr>
      </w:pPr>
      <w:r w:rsidRPr="00DE1A59">
        <w:rPr>
          <w:b/>
          <w:sz w:val="28"/>
        </w:rPr>
        <w:t xml:space="preserve">Antecedentes </w:t>
      </w:r>
    </w:p>
    <w:p w:rsidR="00DE1A59" w:rsidRPr="00C047FC" w:rsidRDefault="00DE1A59" w:rsidP="00C047FC">
      <w:pPr>
        <w:spacing w:line="360" w:lineRule="auto"/>
        <w:rPr>
          <w:rFonts w:ascii="Times New Roman" w:hAnsi="Times New Roman" w:cs="Times New Roman"/>
        </w:rPr>
      </w:pPr>
      <w:r w:rsidRPr="00C047FC">
        <w:rPr>
          <w:rFonts w:ascii="Times New Roman" w:hAnsi="Times New Roman" w:cs="Times New Roman"/>
        </w:rPr>
        <w:t xml:space="preserve">En la literatura se han presentado diferentes aproximaciones al problema del relleno de datos faltantes dependiendo de la variable a completar en registros; en la investigación </w:t>
      </w:r>
      <w:sdt>
        <w:sdtPr>
          <w:rPr>
            <w:rFonts w:ascii="Times New Roman" w:hAnsi="Times New Roman" w:cs="Times New Roman"/>
          </w:rPr>
          <w:id w:val="-558245854"/>
          <w:citation/>
        </w:sdtPr>
        <w:sdtEndPr/>
        <w:sdtContent>
          <w:r w:rsidR="00081044" w:rsidRPr="00C047FC">
            <w:rPr>
              <w:rFonts w:ascii="Times New Roman" w:hAnsi="Times New Roman" w:cs="Times New Roman"/>
            </w:rPr>
            <w:fldChar w:fldCharType="begin"/>
          </w:r>
          <w:r w:rsidR="00F05F27" w:rsidRPr="00C047FC">
            <w:rPr>
              <w:rFonts w:ascii="Times New Roman" w:hAnsi="Times New Roman" w:cs="Times New Roman"/>
            </w:rPr>
            <w:instrText xml:space="preserve">CITATION 6AC12 \l 2058 </w:instrText>
          </w:r>
          <w:r w:rsidR="00081044" w:rsidRPr="00C047FC">
            <w:rPr>
              <w:rFonts w:ascii="Times New Roman" w:hAnsi="Times New Roman" w:cs="Times New Roman"/>
            </w:rPr>
            <w:fldChar w:fldCharType="separate"/>
          </w:r>
          <w:r w:rsidR="00F05F27" w:rsidRPr="00C047FC">
            <w:rPr>
              <w:rFonts w:ascii="Times New Roman" w:hAnsi="Times New Roman" w:cs="Times New Roman"/>
            </w:rPr>
            <w:t>(Campos, Quispe, &amp; Tatiana, 2012)</w:t>
          </w:r>
          <w:r w:rsidR="00081044" w:rsidRPr="00C047FC">
            <w:rPr>
              <w:rFonts w:ascii="Times New Roman" w:hAnsi="Times New Roman" w:cs="Times New Roman"/>
            </w:rPr>
            <w:fldChar w:fldCharType="end"/>
          </w:r>
        </w:sdtContent>
      </w:sdt>
      <w:r w:rsidRPr="00C047FC">
        <w:rPr>
          <w:rFonts w:ascii="Times New Roman" w:hAnsi="Times New Roman" w:cs="Times New Roman"/>
        </w:rPr>
        <w:t xml:space="preserve"> se propone una metodología de gestión de datos </w:t>
      </w:r>
      <w:r w:rsidR="00306E4E" w:rsidRPr="00C047FC">
        <w:rPr>
          <w:rFonts w:ascii="Times New Roman" w:hAnsi="Times New Roman" w:cs="Times New Roman"/>
        </w:rPr>
        <w:t>meteorológicos</w:t>
      </w:r>
      <w:r w:rsidRPr="00C047FC">
        <w:rPr>
          <w:rFonts w:ascii="Times New Roman" w:hAnsi="Times New Roman" w:cs="Times New Roman"/>
        </w:rPr>
        <w:t xml:space="preserve"> para el trabajo sobre precipitaciones</w:t>
      </w:r>
      <w:r w:rsidR="00432E8B" w:rsidRPr="00C047FC">
        <w:rPr>
          <w:rFonts w:ascii="Times New Roman" w:hAnsi="Times New Roman" w:cs="Times New Roman"/>
        </w:rPr>
        <w:t>,</w:t>
      </w:r>
      <w:r w:rsidRPr="00C047FC">
        <w:rPr>
          <w:rFonts w:ascii="Times New Roman" w:hAnsi="Times New Roman" w:cs="Times New Roman"/>
        </w:rPr>
        <w:t xml:space="preserve"> </w:t>
      </w:r>
      <w:r w:rsidR="00306E4E" w:rsidRPr="00C047FC">
        <w:rPr>
          <w:rFonts w:ascii="Times New Roman" w:hAnsi="Times New Roman" w:cs="Times New Roman"/>
        </w:rPr>
        <w:t>así</w:t>
      </w:r>
      <w:r w:rsidRPr="00C047FC">
        <w:rPr>
          <w:rFonts w:ascii="Times New Roman" w:hAnsi="Times New Roman" w:cs="Times New Roman"/>
        </w:rPr>
        <w:t xml:space="preserve"> como la aplicación del método de llenado de la ecuación inversa de la distancia Euclidiana con la matriz de correlación si es que se presentan espacios. Los resultados fueron satisfactorios con la ecuación de la inversa de la distancia Euclidiana con la matriz de correlación, ya que permite una variación tanto dentro de la media como de las variaciones que se dan a lo largo del periodo de tiempo manejado. Sin embargo, el estudio concluye que durante la selección de estaciones se debe tener cuidado, seleccionando estaciones con coeficientes de correlación mayores a 0.75 y con porcentaje de vacíos menor al 20</w:t>
      </w:r>
      <w:r w:rsidR="00432E8B" w:rsidRPr="00C047FC">
        <w:rPr>
          <w:rFonts w:ascii="Times New Roman" w:hAnsi="Times New Roman" w:cs="Times New Roman"/>
        </w:rPr>
        <w:t xml:space="preserve"> </w:t>
      </w:r>
      <w:r w:rsidRPr="00C047FC">
        <w:rPr>
          <w:rFonts w:ascii="Times New Roman" w:hAnsi="Times New Roman" w:cs="Times New Roman"/>
        </w:rPr>
        <w:t xml:space="preserve">%, </w:t>
      </w:r>
      <w:r w:rsidR="00432E8B" w:rsidRPr="00C047FC">
        <w:rPr>
          <w:rFonts w:ascii="Times New Roman" w:hAnsi="Times New Roman" w:cs="Times New Roman"/>
        </w:rPr>
        <w:t>lo que</w:t>
      </w:r>
      <w:r w:rsidRPr="00C047FC">
        <w:rPr>
          <w:rFonts w:ascii="Times New Roman" w:hAnsi="Times New Roman" w:cs="Times New Roman"/>
        </w:rPr>
        <w:t xml:space="preserve"> garantiza un llenado de datos confiable pues se tienen porcentajes de variación que oscilan del 0 al 15</w:t>
      </w:r>
      <w:r w:rsidR="00432E8B" w:rsidRPr="00C047FC">
        <w:rPr>
          <w:rFonts w:ascii="Times New Roman" w:hAnsi="Times New Roman" w:cs="Times New Roman"/>
        </w:rPr>
        <w:t xml:space="preserve"> </w:t>
      </w:r>
      <w:r w:rsidRPr="00C047FC">
        <w:rPr>
          <w:rFonts w:ascii="Times New Roman" w:hAnsi="Times New Roman" w:cs="Times New Roman"/>
        </w:rPr>
        <w:t xml:space="preserve">%. </w:t>
      </w:r>
      <w:r w:rsidR="00432E8B" w:rsidRPr="00C047FC">
        <w:rPr>
          <w:rFonts w:ascii="Times New Roman" w:hAnsi="Times New Roman" w:cs="Times New Roman"/>
        </w:rPr>
        <w:t xml:space="preserve">En el presente escrito </w:t>
      </w:r>
      <w:sdt>
        <w:sdtPr>
          <w:rPr>
            <w:rFonts w:ascii="Times New Roman" w:hAnsi="Times New Roman" w:cs="Times New Roman"/>
          </w:rPr>
          <w:id w:val="-844789556"/>
          <w:citation/>
        </w:sdtPr>
        <w:sdtEndPr/>
        <w:sdtContent>
          <w:r w:rsidR="00081044" w:rsidRPr="00C047FC">
            <w:rPr>
              <w:rFonts w:ascii="Times New Roman" w:hAnsi="Times New Roman" w:cs="Times New Roman"/>
            </w:rPr>
            <w:fldChar w:fldCharType="begin"/>
          </w:r>
          <w:r w:rsidR="00081044" w:rsidRPr="00C047FC">
            <w:rPr>
              <w:rFonts w:ascii="Times New Roman" w:hAnsi="Times New Roman" w:cs="Times New Roman"/>
            </w:rPr>
            <w:instrText xml:space="preserve"> CITATION 8MF03 \l 2058 </w:instrText>
          </w:r>
          <w:r w:rsidR="00081044" w:rsidRPr="00C047FC">
            <w:rPr>
              <w:rFonts w:ascii="Times New Roman" w:hAnsi="Times New Roman" w:cs="Times New Roman"/>
            </w:rPr>
            <w:fldChar w:fldCharType="separate"/>
          </w:r>
          <w:r w:rsidR="00081044" w:rsidRPr="00C047FC">
            <w:rPr>
              <w:rFonts w:ascii="Times New Roman" w:hAnsi="Times New Roman" w:cs="Times New Roman"/>
            </w:rPr>
            <w:t>(Ferreira, 2003)</w:t>
          </w:r>
          <w:r w:rsidR="00081044" w:rsidRPr="00C047FC">
            <w:rPr>
              <w:rFonts w:ascii="Times New Roman" w:hAnsi="Times New Roman" w:cs="Times New Roman"/>
            </w:rPr>
            <w:fldChar w:fldCharType="end"/>
          </w:r>
        </w:sdtContent>
      </w:sdt>
      <w:r w:rsidR="00081044" w:rsidRPr="00C047FC">
        <w:rPr>
          <w:rFonts w:ascii="Times New Roman" w:hAnsi="Times New Roman" w:cs="Times New Roman"/>
        </w:rPr>
        <w:t xml:space="preserve"> </w:t>
      </w:r>
      <w:r w:rsidR="00432E8B" w:rsidRPr="00C047FC">
        <w:rPr>
          <w:rFonts w:ascii="Times New Roman" w:hAnsi="Times New Roman" w:cs="Times New Roman"/>
        </w:rPr>
        <w:t xml:space="preserve">se estudiaron </w:t>
      </w:r>
      <w:r w:rsidRPr="00C047FC">
        <w:rPr>
          <w:rFonts w:ascii="Times New Roman" w:hAnsi="Times New Roman" w:cs="Times New Roman"/>
        </w:rPr>
        <w:t>diversos métodos de análisis e imputación de datos no completos, bajo el enfoque de su aplicación para completar los valores faltantes en series de velocidad del viento</w:t>
      </w:r>
      <w:r w:rsidR="00432E8B" w:rsidRPr="00C047FC">
        <w:rPr>
          <w:rFonts w:ascii="Times New Roman" w:hAnsi="Times New Roman" w:cs="Times New Roman"/>
        </w:rPr>
        <w:t>;</w:t>
      </w:r>
      <w:r w:rsidR="0008015E" w:rsidRPr="00C047FC">
        <w:rPr>
          <w:rFonts w:ascii="Times New Roman" w:hAnsi="Times New Roman" w:cs="Times New Roman"/>
        </w:rPr>
        <w:t xml:space="preserve"> sus resultados son interesantes para la velocidad del viento</w:t>
      </w:r>
      <w:r w:rsidRPr="00C047FC">
        <w:rPr>
          <w:rFonts w:ascii="Times New Roman" w:hAnsi="Times New Roman" w:cs="Times New Roman"/>
        </w:rPr>
        <w:t xml:space="preserve">. En el trabajo descrito </w:t>
      </w:r>
      <w:sdt>
        <w:sdtPr>
          <w:rPr>
            <w:rFonts w:ascii="Times New Roman" w:hAnsi="Times New Roman" w:cs="Times New Roman"/>
          </w:rPr>
          <w:id w:val="635608032"/>
          <w:citation/>
        </w:sdtPr>
        <w:sdtEndPr/>
        <w:sdtContent>
          <w:r w:rsidR="00081044" w:rsidRPr="00C047FC">
            <w:rPr>
              <w:rFonts w:ascii="Times New Roman" w:hAnsi="Times New Roman" w:cs="Times New Roman"/>
            </w:rPr>
            <w:fldChar w:fldCharType="begin"/>
          </w:r>
          <w:r w:rsidR="00F05F27" w:rsidRPr="00C047FC">
            <w:rPr>
              <w:rFonts w:ascii="Times New Roman" w:hAnsi="Times New Roman" w:cs="Times New Roman"/>
            </w:rPr>
            <w:instrText xml:space="preserve">CITATION 9RA00 \l 2058 </w:instrText>
          </w:r>
          <w:r w:rsidR="00081044" w:rsidRPr="00C047FC">
            <w:rPr>
              <w:rFonts w:ascii="Times New Roman" w:hAnsi="Times New Roman" w:cs="Times New Roman"/>
            </w:rPr>
            <w:fldChar w:fldCharType="separate"/>
          </w:r>
          <w:r w:rsidR="00F05F27" w:rsidRPr="00C047FC">
            <w:rPr>
              <w:rFonts w:ascii="Times New Roman" w:hAnsi="Times New Roman" w:cs="Times New Roman"/>
            </w:rPr>
            <w:t>(R. Alfaro, Alfaro, &amp; Pacheco, 2000)</w:t>
          </w:r>
          <w:r w:rsidR="00081044" w:rsidRPr="00C047FC">
            <w:rPr>
              <w:rFonts w:ascii="Times New Roman" w:hAnsi="Times New Roman" w:cs="Times New Roman"/>
            </w:rPr>
            <w:fldChar w:fldCharType="end"/>
          </w:r>
        </w:sdtContent>
      </w:sdt>
      <w:r w:rsidR="00451085" w:rsidRPr="00C047FC">
        <w:rPr>
          <w:rFonts w:ascii="Times New Roman" w:hAnsi="Times New Roman" w:cs="Times New Roman"/>
        </w:rPr>
        <w:t xml:space="preserve"> </w:t>
      </w:r>
      <w:r w:rsidRPr="00C047FC">
        <w:rPr>
          <w:rFonts w:ascii="Times New Roman" w:hAnsi="Times New Roman" w:cs="Times New Roman"/>
        </w:rPr>
        <w:t xml:space="preserve">se muestran diferentes métodos para el relleno de </w:t>
      </w:r>
      <w:r w:rsidR="00306E4E" w:rsidRPr="00C047FC">
        <w:rPr>
          <w:rFonts w:ascii="Times New Roman" w:hAnsi="Times New Roman" w:cs="Times New Roman"/>
        </w:rPr>
        <w:t>vacíos</w:t>
      </w:r>
      <w:r w:rsidRPr="00C047FC">
        <w:rPr>
          <w:rFonts w:ascii="Times New Roman" w:hAnsi="Times New Roman" w:cs="Times New Roman"/>
        </w:rPr>
        <w:t xml:space="preserve"> en la serie anual </w:t>
      </w:r>
      <w:r w:rsidR="00306E4E" w:rsidRPr="00C047FC">
        <w:rPr>
          <w:rFonts w:ascii="Times New Roman" w:hAnsi="Times New Roman" w:cs="Times New Roman"/>
        </w:rPr>
        <w:t>de la precipitación aplicada</w:t>
      </w:r>
      <w:r w:rsidRPr="00C047FC">
        <w:rPr>
          <w:rFonts w:ascii="Times New Roman" w:hAnsi="Times New Roman" w:cs="Times New Roman"/>
        </w:rPr>
        <w:t xml:space="preserve"> a los registros de las estaciones meteorológicas, ubicadas en diferentes regiones de Costa Rica. Los métodos de relleno utilizados para reproducir una serie de datos estimados utilizando al menos una estación cercana a la estación en estudio son: regresión simple, de la </w:t>
      </w:r>
      <w:r w:rsidR="00306E4E" w:rsidRPr="00C047FC">
        <w:rPr>
          <w:rFonts w:ascii="Times New Roman" w:hAnsi="Times New Roman" w:cs="Times New Roman"/>
        </w:rPr>
        <w:t>razón</w:t>
      </w:r>
      <w:r w:rsidRPr="00C047FC">
        <w:rPr>
          <w:rFonts w:ascii="Times New Roman" w:hAnsi="Times New Roman" w:cs="Times New Roman"/>
        </w:rPr>
        <w:t xml:space="preserve">, de la </w:t>
      </w:r>
      <w:r w:rsidR="00306E4E" w:rsidRPr="00C047FC">
        <w:rPr>
          <w:rFonts w:ascii="Times New Roman" w:hAnsi="Times New Roman" w:cs="Times New Roman"/>
        </w:rPr>
        <w:t>razón</w:t>
      </w:r>
      <w:r w:rsidRPr="00C047FC">
        <w:rPr>
          <w:rFonts w:ascii="Times New Roman" w:hAnsi="Times New Roman" w:cs="Times New Roman"/>
        </w:rPr>
        <w:t xml:space="preserve"> ajustada, regresión </w:t>
      </w:r>
      <w:r w:rsidR="00306E4E" w:rsidRPr="00C047FC">
        <w:rPr>
          <w:rFonts w:ascii="Times New Roman" w:hAnsi="Times New Roman" w:cs="Times New Roman"/>
        </w:rPr>
        <w:t>múltiple</w:t>
      </w:r>
      <w:r w:rsidRPr="00C047FC">
        <w:rPr>
          <w:rFonts w:ascii="Times New Roman" w:hAnsi="Times New Roman" w:cs="Times New Roman"/>
        </w:rPr>
        <w:t xml:space="preserve"> y de la </w:t>
      </w:r>
      <w:r w:rsidR="00306E4E" w:rsidRPr="00C047FC">
        <w:rPr>
          <w:rFonts w:ascii="Times New Roman" w:hAnsi="Times New Roman" w:cs="Times New Roman"/>
        </w:rPr>
        <w:t>razón</w:t>
      </w:r>
      <w:r w:rsidRPr="00C047FC">
        <w:rPr>
          <w:rFonts w:ascii="Times New Roman" w:hAnsi="Times New Roman" w:cs="Times New Roman"/>
        </w:rPr>
        <w:t xml:space="preserve"> normal. Los resultados del trabajo muestran diferencias máximas absolutas </w:t>
      </w:r>
      <w:r w:rsidRPr="00C047FC">
        <w:rPr>
          <w:rFonts w:ascii="Times New Roman" w:hAnsi="Times New Roman" w:cs="Times New Roman"/>
        </w:rPr>
        <w:lastRenderedPageBreak/>
        <w:t>entre los valores reales y estimados de alrededor de 30</w:t>
      </w:r>
      <w:r w:rsidR="00912280" w:rsidRPr="00C047FC">
        <w:rPr>
          <w:rFonts w:ascii="Times New Roman" w:hAnsi="Times New Roman" w:cs="Times New Roman"/>
        </w:rPr>
        <w:t xml:space="preserve"> </w:t>
      </w:r>
      <w:r w:rsidRPr="00C047FC">
        <w:rPr>
          <w:rFonts w:ascii="Times New Roman" w:hAnsi="Times New Roman" w:cs="Times New Roman"/>
        </w:rPr>
        <w:t xml:space="preserve">%, lo </w:t>
      </w:r>
      <w:r w:rsidR="00912280" w:rsidRPr="00C047FC">
        <w:rPr>
          <w:rFonts w:ascii="Times New Roman" w:hAnsi="Times New Roman" w:cs="Times New Roman"/>
        </w:rPr>
        <w:t>que</w:t>
      </w:r>
      <w:r w:rsidRPr="00C047FC">
        <w:rPr>
          <w:rFonts w:ascii="Times New Roman" w:hAnsi="Times New Roman" w:cs="Times New Roman"/>
        </w:rPr>
        <w:t xml:space="preserve"> sugiere la utilización de métodos más complejos de los presentados en </w:t>
      </w:r>
      <w:r w:rsidR="00306E4E" w:rsidRPr="00C047FC">
        <w:rPr>
          <w:rFonts w:ascii="Times New Roman" w:hAnsi="Times New Roman" w:cs="Times New Roman"/>
        </w:rPr>
        <w:t xml:space="preserve">dicho </w:t>
      </w:r>
      <w:r w:rsidRPr="00C047FC">
        <w:rPr>
          <w:rFonts w:ascii="Times New Roman" w:hAnsi="Times New Roman" w:cs="Times New Roman"/>
        </w:rPr>
        <w:t xml:space="preserve">estudio si se desean hacer estimaciones más precisas de datos anuales de precipitación. La referencia </w:t>
      </w:r>
      <w:sdt>
        <w:sdtPr>
          <w:rPr>
            <w:rFonts w:ascii="Times New Roman" w:hAnsi="Times New Roman" w:cs="Times New Roman"/>
          </w:rPr>
          <w:id w:val="-815644545"/>
          <w:citation/>
        </w:sdtPr>
        <w:sdtEndPr/>
        <w:sdtContent>
          <w:r w:rsidR="00081044" w:rsidRPr="00C047FC">
            <w:rPr>
              <w:rFonts w:ascii="Times New Roman" w:hAnsi="Times New Roman" w:cs="Times New Roman"/>
            </w:rPr>
            <w:fldChar w:fldCharType="begin"/>
          </w:r>
          <w:r w:rsidR="00F05F27" w:rsidRPr="00C047FC">
            <w:rPr>
              <w:rFonts w:ascii="Times New Roman" w:hAnsi="Times New Roman" w:cs="Times New Roman"/>
            </w:rPr>
            <w:instrText xml:space="preserve">CITATION 11E09 \l 2058 </w:instrText>
          </w:r>
          <w:r w:rsidR="00081044" w:rsidRPr="00C047FC">
            <w:rPr>
              <w:rFonts w:ascii="Times New Roman" w:hAnsi="Times New Roman" w:cs="Times New Roman"/>
            </w:rPr>
            <w:fldChar w:fldCharType="separate"/>
          </w:r>
          <w:r w:rsidR="00F05F27" w:rsidRPr="00C047FC">
            <w:rPr>
              <w:rFonts w:ascii="Times New Roman" w:hAnsi="Times New Roman" w:cs="Times New Roman"/>
            </w:rPr>
            <w:t>(Valesani &amp; Quintana, 2009)</w:t>
          </w:r>
          <w:r w:rsidR="00081044" w:rsidRPr="00C047FC">
            <w:rPr>
              <w:rFonts w:ascii="Times New Roman" w:hAnsi="Times New Roman" w:cs="Times New Roman"/>
            </w:rPr>
            <w:fldChar w:fldCharType="end"/>
          </w:r>
        </w:sdtContent>
      </w:sdt>
      <w:r w:rsidRPr="00C047FC">
        <w:rPr>
          <w:rFonts w:ascii="Times New Roman" w:hAnsi="Times New Roman" w:cs="Times New Roman"/>
        </w:rPr>
        <w:t xml:space="preserve"> tiene por objeto la aplicación de una Red Neuronal Artificial (RNA) como método de imputación simulando porcentajes de ausencia de datos aplicando la técnica MCR (Miss</w:t>
      </w:r>
      <w:r w:rsidR="00306E4E" w:rsidRPr="00C047FC">
        <w:rPr>
          <w:rFonts w:ascii="Times New Roman" w:hAnsi="Times New Roman" w:cs="Times New Roman"/>
        </w:rPr>
        <w:t>ing Completely at R</w:t>
      </w:r>
      <w:r w:rsidRPr="00C047FC">
        <w:rPr>
          <w:rFonts w:ascii="Times New Roman" w:hAnsi="Times New Roman" w:cs="Times New Roman"/>
        </w:rPr>
        <w:t xml:space="preserve">andom). </w:t>
      </w:r>
      <w:r w:rsidR="00306E4E" w:rsidRPr="00C047FC">
        <w:rPr>
          <w:rFonts w:ascii="Times New Roman" w:hAnsi="Times New Roman" w:cs="Times New Roman"/>
        </w:rPr>
        <w:t>Después</w:t>
      </w:r>
      <w:r w:rsidRPr="00C047FC">
        <w:rPr>
          <w:rFonts w:ascii="Times New Roman" w:hAnsi="Times New Roman" w:cs="Times New Roman"/>
        </w:rPr>
        <w:t xml:space="preserve"> se </w:t>
      </w:r>
      <w:r w:rsidR="00306E4E" w:rsidRPr="00C047FC">
        <w:rPr>
          <w:rFonts w:ascii="Times New Roman" w:hAnsi="Times New Roman" w:cs="Times New Roman"/>
        </w:rPr>
        <w:t>evalúa</w:t>
      </w:r>
      <w:r w:rsidRPr="00C047FC">
        <w:rPr>
          <w:rFonts w:ascii="Times New Roman" w:hAnsi="Times New Roman" w:cs="Times New Roman"/>
        </w:rPr>
        <w:t xml:space="preserve"> su eficiencia en distintas situaciones con el propósito de valorar el comportamiento con distintos parámetros como MAE (Error Absoluto Medio), RMSE (Error </w:t>
      </w:r>
      <w:r w:rsidR="00306E4E" w:rsidRPr="00C047FC">
        <w:rPr>
          <w:rFonts w:ascii="Times New Roman" w:hAnsi="Times New Roman" w:cs="Times New Roman"/>
        </w:rPr>
        <w:t>Cuadrático</w:t>
      </w:r>
      <w:r w:rsidRPr="00C047FC">
        <w:rPr>
          <w:rFonts w:ascii="Times New Roman" w:hAnsi="Times New Roman" w:cs="Times New Roman"/>
        </w:rPr>
        <w:t xml:space="preserve"> Medio), y </w:t>
      </w:r>
      <w:r w:rsidR="00306E4E" w:rsidRPr="00C047FC">
        <w:rPr>
          <w:rFonts w:ascii="Times New Roman" w:hAnsi="Times New Roman" w:cs="Times New Roman"/>
        </w:rPr>
        <w:t>Regresión</w:t>
      </w:r>
      <w:r w:rsidRPr="00C047FC">
        <w:rPr>
          <w:rFonts w:ascii="Times New Roman" w:hAnsi="Times New Roman" w:cs="Times New Roman"/>
        </w:rPr>
        <w:t xml:space="preserve"> con la finalidad de conocer si las RNA son adecuadas para la imputación de datos en este caso en particular. Los resultados mostrados en la investigación son satisfactorios y se </w:t>
      </w:r>
      <w:r w:rsidR="00306E4E" w:rsidRPr="00C047FC">
        <w:rPr>
          <w:rFonts w:ascii="Times New Roman" w:hAnsi="Times New Roman" w:cs="Times New Roman"/>
        </w:rPr>
        <w:t>consideran</w:t>
      </w:r>
      <w:r w:rsidRPr="00C047FC">
        <w:rPr>
          <w:rFonts w:ascii="Times New Roman" w:hAnsi="Times New Roman" w:cs="Times New Roman"/>
        </w:rPr>
        <w:t xml:space="preserve"> aceptables en términos estadísticos. De igual manera</w:t>
      </w:r>
      <w:r w:rsidR="00912280" w:rsidRPr="00C047FC">
        <w:rPr>
          <w:rFonts w:ascii="Times New Roman" w:hAnsi="Times New Roman" w:cs="Times New Roman"/>
        </w:rPr>
        <w:t>,</w:t>
      </w:r>
      <w:r w:rsidRPr="00C047FC">
        <w:rPr>
          <w:rFonts w:ascii="Times New Roman" w:hAnsi="Times New Roman" w:cs="Times New Roman"/>
        </w:rPr>
        <w:t xml:space="preserve"> la propuesta </w:t>
      </w:r>
      <w:sdt>
        <w:sdtPr>
          <w:rPr>
            <w:rFonts w:ascii="Times New Roman" w:hAnsi="Times New Roman" w:cs="Times New Roman"/>
          </w:rPr>
          <w:id w:val="571165314"/>
          <w:citation/>
        </w:sdtPr>
        <w:sdtEndPr/>
        <w:sdtContent>
          <w:r w:rsidR="00081044" w:rsidRPr="00C047FC">
            <w:rPr>
              <w:rFonts w:ascii="Times New Roman" w:hAnsi="Times New Roman" w:cs="Times New Roman"/>
            </w:rPr>
            <w:fldChar w:fldCharType="begin"/>
          </w:r>
          <w:r w:rsidR="00F05F27" w:rsidRPr="00C047FC">
            <w:rPr>
              <w:rFonts w:ascii="Times New Roman" w:hAnsi="Times New Roman" w:cs="Times New Roman"/>
            </w:rPr>
            <w:instrText xml:space="preserve">CITATION 12H98 \l 2058 </w:instrText>
          </w:r>
          <w:r w:rsidR="00081044" w:rsidRPr="00C047FC">
            <w:rPr>
              <w:rFonts w:ascii="Times New Roman" w:hAnsi="Times New Roman" w:cs="Times New Roman"/>
            </w:rPr>
            <w:fldChar w:fldCharType="separate"/>
          </w:r>
          <w:r w:rsidR="00F05F27" w:rsidRPr="00C047FC">
            <w:rPr>
              <w:rFonts w:ascii="Times New Roman" w:hAnsi="Times New Roman" w:cs="Times New Roman"/>
            </w:rPr>
            <w:t>(Solana &amp; Bote, 1998)</w:t>
          </w:r>
          <w:r w:rsidR="00081044" w:rsidRPr="00C047FC">
            <w:rPr>
              <w:rFonts w:ascii="Times New Roman" w:hAnsi="Times New Roman" w:cs="Times New Roman"/>
            </w:rPr>
            <w:fldChar w:fldCharType="end"/>
          </w:r>
        </w:sdtContent>
      </w:sdt>
      <w:r w:rsidR="006E73E9" w:rsidRPr="00C047FC">
        <w:rPr>
          <w:rFonts w:ascii="Times New Roman" w:hAnsi="Times New Roman" w:cs="Times New Roman"/>
        </w:rPr>
        <w:t xml:space="preserve"> </w:t>
      </w:r>
      <w:r w:rsidR="00912280" w:rsidRPr="00C047FC">
        <w:rPr>
          <w:rFonts w:ascii="Times New Roman" w:hAnsi="Times New Roman" w:cs="Times New Roman"/>
        </w:rPr>
        <w:t>resalta</w:t>
      </w:r>
      <w:r w:rsidRPr="00C047FC">
        <w:rPr>
          <w:rFonts w:ascii="Times New Roman" w:hAnsi="Times New Roman" w:cs="Times New Roman"/>
        </w:rPr>
        <w:t xml:space="preserve"> la</w:t>
      </w:r>
      <w:r w:rsidR="00912280" w:rsidRPr="00C047FC">
        <w:rPr>
          <w:rFonts w:ascii="Times New Roman" w:hAnsi="Times New Roman" w:cs="Times New Roman"/>
        </w:rPr>
        <w:t>s</w:t>
      </w:r>
      <w:r w:rsidRPr="00C047FC">
        <w:rPr>
          <w:rFonts w:ascii="Times New Roman" w:hAnsi="Times New Roman" w:cs="Times New Roman"/>
        </w:rPr>
        <w:t xml:space="preserve"> Redes Neuronales Artificiales mencionando conceptos técnicos</w:t>
      </w:r>
      <w:r w:rsidR="00912280" w:rsidRPr="00C047FC">
        <w:rPr>
          <w:rFonts w:ascii="Times New Roman" w:hAnsi="Times New Roman" w:cs="Times New Roman"/>
        </w:rPr>
        <w:t>,</w:t>
      </w:r>
      <w:r w:rsidRPr="00C047FC">
        <w:rPr>
          <w:rFonts w:ascii="Times New Roman" w:hAnsi="Times New Roman" w:cs="Times New Roman"/>
        </w:rPr>
        <w:t xml:space="preserve"> </w:t>
      </w:r>
      <w:r w:rsidR="007B528C" w:rsidRPr="00C047FC">
        <w:rPr>
          <w:rFonts w:ascii="Times New Roman" w:hAnsi="Times New Roman" w:cs="Times New Roman"/>
        </w:rPr>
        <w:t>así</w:t>
      </w:r>
      <w:r w:rsidRPr="00C047FC">
        <w:rPr>
          <w:rFonts w:ascii="Times New Roman" w:hAnsi="Times New Roman" w:cs="Times New Roman"/>
        </w:rPr>
        <w:t xml:space="preserve"> como también las aplicaciones concretas en el campo de la recuperación de la información. En la propuesta </w:t>
      </w:r>
      <w:sdt>
        <w:sdtPr>
          <w:rPr>
            <w:rFonts w:ascii="Times New Roman" w:hAnsi="Times New Roman" w:cs="Times New Roman"/>
          </w:rPr>
          <w:id w:val="830413363"/>
          <w:citation/>
        </w:sdtPr>
        <w:sdtEndPr/>
        <w:sdtContent>
          <w:r w:rsidR="00081044" w:rsidRPr="00C047FC">
            <w:rPr>
              <w:rFonts w:ascii="Times New Roman" w:hAnsi="Times New Roman" w:cs="Times New Roman"/>
            </w:rPr>
            <w:fldChar w:fldCharType="begin"/>
          </w:r>
          <w:r w:rsidR="00081044" w:rsidRPr="00C047FC">
            <w:rPr>
              <w:rFonts w:ascii="Times New Roman" w:hAnsi="Times New Roman" w:cs="Times New Roman"/>
            </w:rPr>
            <w:instrText xml:space="preserve"> CITATION 13H12 \l 2058 </w:instrText>
          </w:r>
          <w:r w:rsidR="00081044" w:rsidRPr="00C047FC">
            <w:rPr>
              <w:rFonts w:ascii="Times New Roman" w:hAnsi="Times New Roman" w:cs="Times New Roman"/>
            </w:rPr>
            <w:fldChar w:fldCharType="separate"/>
          </w:r>
          <w:r w:rsidR="00081044" w:rsidRPr="00C047FC">
            <w:rPr>
              <w:rFonts w:ascii="Times New Roman" w:hAnsi="Times New Roman" w:cs="Times New Roman"/>
            </w:rPr>
            <w:t>(Cruz, 2012)</w:t>
          </w:r>
          <w:r w:rsidR="00081044" w:rsidRPr="00C047FC">
            <w:rPr>
              <w:rFonts w:ascii="Times New Roman" w:hAnsi="Times New Roman" w:cs="Times New Roman"/>
            </w:rPr>
            <w:fldChar w:fldCharType="end"/>
          </w:r>
        </w:sdtContent>
      </w:sdt>
      <w:r w:rsidR="00081044" w:rsidRPr="00C047FC">
        <w:rPr>
          <w:rFonts w:ascii="Times New Roman" w:hAnsi="Times New Roman" w:cs="Times New Roman"/>
        </w:rPr>
        <w:t xml:space="preserve"> </w:t>
      </w:r>
      <w:r w:rsidRPr="00C047FC">
        <w:rPr>
          <w:rFonts w:ascii="Times New Roman" w:hAnsi="Times New Roman" w:cs="Times New Roman"/>
        </w:rPr>
        <w:t xml:space="preserve">se establece una metodología para el relleno de datos meteorológicos faltantes que se desarrolla en el entorno de programación Matlab usando la técnica de interpolación Piecewice Cubic Hermite Interpolating Polynomial (PCHIP) que </w:t>
      </w:r>
      <w:r w:rsidR="00912280" w:rsidRPr="00C047FC">
        <w:rPr>
          <w:rFonts w:ascii="Times New Roman" w:hAnsi="Times New Roman" w:cs="Times New Roman"/>
        </w:rPr>
        <w:t xml:space="preserve">ofrece </w:t>
      </w:r>
      <w:r w:rsidRPr="00C047FC">
        <w:rPr>
          <w:rFonts w:ascii="Times New Roman" w:hAnsi="Times New Roman" w:cs="Times New Roman"/>
        </w:rPr>
        <w:t xml:space="preserve">el software. Para evaluar el desempeño de la interpolación se utiliza la raíz del cuadrado medio del error (RMSE). Cabe señalar que los resultados sobre el relleno de los datos ausentes no son presentados en ese trabajo. Para la resolución del problema de datos faltantes </w:t>
      </w:r>
      <w:r w:rsidR="007B528C" w:rsidRPr="00C047FC">
        <w:rPr>
          <w:rFonts w:ascii="Times New Roman" w:hAnsi="Times New Roman" w:cs="Times New Roman"/>
        </w:rPr>
        <w:t>meteorológicos</w:t>
      </w:r>
      <w:r w:rsidRPr="00C047FC">
        <w:rPr>
          <w:rFonts w:ascii="Times New Roman" w:hAnsi="Times New Roman" w:cs="Times New Roman"/>
        </w:rPr>
        <w:t xml:space="preserve"> se han utilizado algunas técnicas tradicionales como la regresión, la homogeneidad de estaciones cercanas</w:t>
      </w:r>
      <w:r w:rsidR="00912280" w:rsidRPr="00C047FC">
        <w:rPr>
          <w:rFonts w:ascii="Times New Roman" w:hAnsi="Times New Roman" w:cs="Times New Roman"/>
        </w:rPr>
        <w:t xml:space="preserve"> y</w:t>
      </w:r>
      <w:r w:rsidRPr="00C047FC">
        <w:rPr>
          <w:rFonts w:ascii="Times New Roman" w:hAnsi="Times New Roman" w:cs="Times New Roman"/>
        </w:rPr>
        <w:t xml:space="preserve"> el uso de las técnicas de Inteligencia Artificial más recientes, basadas en lógica difusa (aprendizaje inductivo), los algoritmos genéticos y las redes neuronales </w:t>
      </w:r>
      <w:sdt>
        <w:sdtPr>
          <w:rPr>
            <w:rFonts w:ascii="Times New Roman" w:hAnsi="Times New Roman" w:cs="Times New Roman"/>
          </w:rPr>
          <w:id w:val="1822998109"/>
          <w:citation/>
        </w:sdtPr>
        <w:sdtEndPr/>
        <w:sdtContent>
          <w:r w:rsidR="00081044" w:rsidRPr="00C047FC">
            <w:rPr>
              <w:rFonts w:ascii="Times New Roman" w:hAnsi="Times New Roman" w:cs="Times New Roman"/>
            </w:rPr>
            <w:fldChar w:fldCharType="begin"/>
          </w:r>
          <w:r w:rsidR="00F05F27" w:rsidRPr="00C047FC">
            <w:rPr>
              <w:rFonts w:ascii="Times New Roman" w:hAnsi="Times New Roman" w:cs="Times New Roman"/>
            </w:rPr>
            <w:instrText xml:space="preserve">CITATION 14S08 \l 2058 </w:instrText>
          </w:r>
          <w:r w:rsidR="00081044" w:rsidRPr="00C047FC">
            <w:rPr>
              <w:rFonts w:ascii="Times New Roman" w:hAnsi="Times New Roman" w:cs="Times New Roman"/>
            </w:rPr>
            <w:fldChar w:fldCharType="separate"/>
          </w:r>
          <w:r w:rsidR="00F05F27" w:rsidRPr="00C047FC">
            <w:rPr>
              <w:rFonts w:ascii="Times New Roman" w:hAnsi="Times New Roman" w:cs="Times New Roman"/>
            </w:rPr>
            <w:t>(Saba &amp; Ortega, 2008)</w:t>
          </w:r>
          <w:r w:rsidR="00081044" w:rsidRPr="00C047FC">
            <w:rPr>
              <w:rFonts w:ascii="Times New Roman" w:hAnsi="Times New Roman" w:cs="Times New Roman"/>
            </w:rPr>
            <w:fldChar w:fldCharType="end"/>
          </w:r>
        </w:sdtContent>
      </w:sdt>
      <w:r w:rsidR="00081044" w:rsidRPr="00C047FC">
        <w:rPr>
          <w:rFonts w:ascii="Times New Roman" w:hAnsi="Times New Roman" w:cs="Times New Roman"/>
        </w:rPr>
        <w:t xml:space="preserve">, </w:t>
      </w:r>
      <w:sdt>
        <w:sdtPr>
          <w:rPr>
            <w:rFonts w:ascii="Times New Roman" w:hAnsi="Times New Roman" w:cs="Times New Roman"/>
          </w:rPr>
          <w:id w:val="2116633280"/>
          <w:citation/>
        </w:sdtPr>
        <w:sdtEndPr/>
        <w:sdtContent>
          <w:r w:rsidR="00081044" w:rsidRPr="00C047FC">
            <w:rPr>
              <w:rFonts w:ascii="Times New Roman" w:hAnsi="Times New Roman" w:cs="Times New Roman"/>
            </w:rPr>
            <w:fldChar w:fldCharType="begin"/>
          </w:r>
          <w:r w:rsidR="00F05F27" w:rsidRPr="00C047FC">
            <w:rPr>
              <w:rFonts w:ascii="Times New Roman" w:hAnsi="Times New Roman" w:cs="Times New Roman"/>
            </w:rPr>
            <w:instrText xml:space="preserve">CITATION 15A09 \l 2058 </w:instrText>
          </w:r>
          <w:r w:rsidR="00081044" w:rsidRPr="00C047FC">
            <w:rPr>
              <w:rFonts w:ascii="Times New Roman" w:hAnsi="Times New Roman" w:cs="Times New Roman"/>
            </w:rPr>
            <w:fldChar w:fldCharType="separate"/>
          </w:r>
          <w:r w:rsidR="00F05F27" w:rsidRPr="00C047FC">
            <w:rPr>
              <w:rFonts w:ascii="Times New Roman" w:hAnsi="Times New Roman" w:cs="Times New Roman"/>
            </w:rPr>
            <w:t>(Alfaro &amp; Soley, 2009)</w:t>
          </w:r>
          <w:r w:rsidR="00081044" w:rsidRPr="00C047FC">
            <w:rPr>
              <w:rFonts w:ascii="Times New Roman" w:hAnsi="Times New Roman" w:cs="Times New Roman"/>
            </w:rPr>
            <w:fldChar w:fldCharType="end"/>
          </w:r>
        </w:sdtContent>
      </w:sdt>
      <w:r w:rsidR="004A00E2" w:rsidRPr="00C047FC">
        <w:rPr>
          <w:rFonts w:ascii="Times New Roman" w:hAnsi="Times New Roman" w:cs="Times New Roman"/>
        </w:rPr>
        <w:t>,</w:t>
      </w:r>
      <w:sdt>
        <w:sdtPr>
          <w:rPr>
            <w:rFonts w:ascii="Times New Roman" w:hAnsi="Times New Roman" w:cs="Times New Roman"/>
          </w:rPr>
          <w:id w:val="606018283"/>
          <w:citation/>
        </w:sdtPr>
        <w:sdtEndPr/>
        <w:sdtContent>
          <w:r w:rsidR="004A00E2" w:rsidRPr="00C047FC">
            <w:rPr>
              <w:rFonts w:ascii="Times New Roman" w:hAnsi="Times New Roman" w:cs="Times New Roman"/>
            </w:rPr>
            <w:fldChar w:fldCharType="begin"/>
          </w:r>
          <w:r w:rsidR="004A00E2" w:rsidRPr="00C047FC">
            <w:rPr>
              <w:rFonts w:ascii="Times New Roman" w:hAnsi="Times New Roman" w:cs="Times New Roman"/>
            </w:rPr>
            <w:instrText xml:space="preserve"> CITATION 16C95 \l 2058 </w:instrText>
          </w:r>
          <w:r w:rsidR="004A00E2" w:rsidRPr="00C047FC">
            <w:rPr>
              <w:rFonts w:ascii="Times New Roman" w:hAnsi="Times New Roman" w:cs="Times New Roman"/>
            </w:rPr>
            <w:fldChar w:fldCharType="separate"/>
          </w:r>
          <w:r w:rsidR="004A00E2" w:rsidRPr="00C047FC">
            <w:rPr>
              <w:rFonts w:ascii="Times New Roman" w:hAnsi="Times New Roman" w:cs="Times New Roman"/>
            </w:rPr>
            <w:t xml:space="preserve"> (Chen, 1995)</w:t>
          </w:r>
          <w:r w:rsidR="004A00E2" w:rsidRPr="00C047FC">
            <w:rPr>
              <w:rFonts w:ascii="Times New Roman" w:hAnsi="Times New Roman" w:cs="Times New Roman"/>
            </w:rPr>
            <w:fldChar w:fldCharType="end"/>
          </w:r>
        </w:sdtContent>
      </w:sdt>
      <w:r w:rsidRPr="00C047FC">
        <w:rPr>
          <w:rFonts w:ascii="Times New Roman" w:hAnsi="Times New Roman" w:cs="Times New Roman"/>
        </w:rPr>
        <w:t xml:space="preserve">; sin embargo, el problema surge cuando encontramos resultados contradictorios a la hora de determinar </w:t>
      </w:r>
      <w:r w:rsidR="007801F3" w:rsidRPr="00C047FC">
        <w:rPr>
          <w:rFonts w:ascii="Times New Roman" w:hAnsi="Times New Roman" w:cs="Times New Roman"/>
        </w:rPr>
        <w:t xml:space="preserve">cuáles </w:t>
      </w:r>
      <w:r w:rsidRPr="00C047FC">
        <w:rPr>
          <w:rFonts w:ascii="Times New Roman" w:hAnsi="Times New Roman" w:cs="Times New Roman"/>
        </w:rPr>
        <w:t xml:space="preserve">modelos son más eficientes </w:t>
      </w:r>
      <w:r w:rsidR="007801F3" w:rsidRPr="00C047FC">
        <w:rPr>
          <w:rFonts w:ascii="Times New Roman" w:hAnsi="Times New Roman" w:cs="Times New Roman"/>
        </w:rPr>
        <w:t>en la solución del</w:t>
      </w:r>
      <w:r w:rsidRPr="00C047FC">
        <w:rPr>
          <w:rFonts w:ascii="Times New Roman" w:hAnsi="Times New Roman" w:cs="Times New Roman"/>
        </w:rPr>
        <w:t xml:space="preserve"> problema de falta de datos.</w:t>
      </w:r>
    </w:p>
    <w:p w:rsidR="00DE1A59" w:rsidRPr="000D6414" w:rsidRDefault="00DE1A59" w:rsidP="00C047FC">
      <w:pPr>
        <w:spacing w:line="360" w:lineRule="auto"/>
      </w:pPr>
      <w:r w:rsidRPr="00C047FC">
        <w:rPr>
          <w:rFonts w:ascii="Times New Roman" w:hAnsi="Times New Roman" w:cs="Times New Roman"/>
        </w:rPr>
        <w:t xml:space="preserve">El presente trabajo de investigación ha considerado utilizar como técnica para </w:t>
      </w:r>
      <w:r w:rsidR="00F262FE" w:rsidRPr="00C047FC">
        <w:rPr>
          <w:rFonts w:ascii="Times New Roman" w:hAnsi="Times New Roman" w:cs="Times New Roman"/>
        </w:rPr>
        <w:t>rellenar los</w:t>
      </w:r>
      <w:r w:rsidRPr="00C047FC">
        <w:rPr>
          <w:rFonts w:ascii="Times New Roman" w:hAnsi="Times New Roman" w:cs="Times New Roman"/>
        </w:rPr>
        <w:t xml:space="preserve"> datos </w:t>
      </w:r>
      <w:r w:rsidR="00F262FE" w:rsidRPr="00C047FC">
        <w:rPr>
          <w:rFonts w:ascii="Times New Roman" w:hAnsi="Times New Roman" w:cs="Times New Roman"/>
        </w:rPr>
        <w:t>faltantes</w:t>
      </w:r>
      <w:r w:rsidRPr="00C047FC">
        <w:rPr>
          <w:rFonts w:ascii="Times New Roman" w:hAnsi="Times New Roman" w:cs="Times New Roman"/>
        </w:rPr>
        <w:t xml:space="preserve"> en la Estación Meteorológica Automática Chapingo </w:t>
      </w:r>
      <w:r w:rsidR="00F262FE" w:rsidRPr="00C047FC">
        <w:rPr>
          <w:rFonts w:ascii="Times New Roman" w:hAnsi="Times New Roman" w:cs="Times New Roman"/>
        </w:rPr>
        <w:t xml:space="preserve">a </w:t>
      </w:r>
      <w:r w:rsidRPr="00C047FC">
        <w:rPr>
          <w:rFonts w:ascii="Times New Roman" w:hAnsi="Times New Roman" w:cs="Times New Roman"/>
        </w:rPr>
        <w:t>las redes neuro</w:t>
      </w:r>
      <w:r w:rsidR="006E73E9" w:rsidRPr="00C047FC">
        <w:rPr>
          <w:rFonts w:ascii="Times New Roman" w:hAnsi="Times New Roman" w:cs="Times New Roman"/>
        </w:rPr>
        <w:t>-</w:t>
      </w:r>
      <w:r w:rsidRPr="00C047FC">
        <w:rPr>
          <w:rFonts w:ascii="Times New Roman" w:hAnsi="Times New Roman" w:cs="Times New Roman"/>
        </w:rPr>
        <w:t>difusas</w:t>
      </w:r>
      <w:r w:rsidR="00F262FE" w:rsidRPr="00C047FC">
        <w:rPr>
          <w:rFonts w:ascii="Times New Roman" w:hAnsi="Times New Roman" w:cs="Times New Roman"/>
        </w:rPr>
        <w:t>. De esa manera se</w:t>
      </w:r>
      <w:r w:rsidRPr="00C047FC">
        <w:rPr>
          <w:rFonts w:ascii="Times New Roman" w:hAnsi="Times New Roman" w:cs="Times New Roman"/>
        </w:rPr>
        <w:t xml:space="preserve"> ref</w:t>
      </w:r>
      <w:r w:rsidR="00F262FE" w:rsidRPr="00C047FC">
        <w:rPr>
          <w:rFonts w:ascii="Times New Roman" w:hAnsi="Times New Roman" w:cs="Times New Roman"/>
        </w:rPr>
        <w:t>uerza</w:t>
      </w:r>
      <w:r w:rsidRPr="00C047FC">
        <w:rPr>
          <w:rFonts w:ascii="Times New Roman" w:hAnsi="Times New Roman" w:cs="Times New Roman"/>
        </w:rPr>
        <w:t xml:space="preserve"> el </w:t>
      </w:r>
      <w:r w:rsidR="0008015E" w:rsidRPr="00C047FC">
        <w:rPr>
          <w:rFonts w:ascii="Times New Roman" w:hAnsi="Times New Roman" w:cs="Times New Roman"/>
        </w:rPr>
        <w:t xml:space="preserve">estudio </w:t>
      </w:r>
      <w:r w:rsidRPr="00C047FC">
        <w:rPr>
          <w:rFonts w:ascii="Times New Roman" w:hAnsi="Times New Roman" w:cs="Times New Roman"/>
        </w:rPr>
        <w:t>de la Inteligencia Artificial en sistemas complejos y no lineales.</w:t>
      </w:r>
    </w:p>
    <w:p w:rsidR="00DE1A59" w:rsidRPr="00CA47D5" w:rsidRDefault="00DE1A59" w:rsidP="007B528C">
      <w:pPr>
        <w:pStyle w:val="Ttulo11"/>
        <w:numPr>
          <w:ilvl w:val="0"/>
          <w:numId w:val="0"/>
        </w:numPr>
        <w:spacing w:line="480" w:lineRule="auto"/>
        <w:rPr>
          <w:rFonts w:ascii="Arial" w:hAnsi="Arial"/>
          <w:lang w:val="es-MX"/>
        </w:rPr>
      </w:pPr>
      <w:r w:rsidRPr="00CA47D5">
        <w:rPr>
          <w:rFonts w:ascii="Arial" w:hAnsi="Arial"/>
          <w:lang w:val="es-MX"/>
        </w:rPr>
        <w:t xml:space="preserve">Enfoque </w:t>
      </w:r>
      <w:r w:rsidR="0008015E" w:rsidRPr="00CA47D5">
        <w:rPr>
          <w:rFonts w:ascii="Arial" w:hAnsi="Arial"/>
          <w:lang w:val="es-MX"/>
        </w:rPr>
        <w:t>Neuro</w:t>
      </w:r>
      <w:r w:rsidR="00A433F6" w:rsidRPr="00CA47D5">
        <w:rPr>
          <w:rFonts w:ascii="Arial" w:hAnsi="Arial"/>
          <w:lang w:val="es-MX"/>
        </w:rPr>
        <w:t>difuso</w:t>
      </w:r>
    </w:p>
    <w:p w:rsidR="00DE1A59" w:rsidRPr="00C047FC" w:rsidRDefault="005075CC" w:rsidP="00C047FC">
      <w:pPr>
        <w:spacing w:line="360" w:lineRule="auto"/>
        <w:rPr>
          <w:rFonts w:ascii="Times New Roman" w:hAnsi="Times New Roman" w:cs="Times New Roman"/>
        </w:rPr>
      </w:pPr>
      <w:r w:rsidRPr="00C047FC">
        <w:rPr>
          <w:rFonts w:ascii="Times New Roman" w:hAnsi="Times New Roman" w:cs="Times New Roman"/>
        </w:rPr>
        <w:t>Las redes neuro</w:t>
      </w:r>
      <w:r w:rsidR="00DE1A59" w:rsidRPr="00C047FC">
        <w:rPr>
          <w:rFonts w:ascii="Times New Roman" w:hAnsi="Times New Roman" w:cs="Times New Roman"/>
        </w:rPr>
        <w:t xml:space="preserve">difusas son sistemas que aprovechan características de las redes neuronales como la capacidad de aprender o auto ajustarse y generalizar, sumadas a las características de la lógica </w:t>
      </w:r>
      <w:r w:rsidR="00DE1A59" w:rsidRPr="00C047FC">
        <w:rPr>
          <w:rFonts w:ascii="Times New Roman" w:hAnsi="Times New Roman" w:cs="Times New Roman"/>
        </w:rPr>
        <w:lastRenderedPageBreak/>
        <w:t>difusa, que trabaja con razonamiento lógico basado en funciones de membresía, que permiten trabajar con variables lingüísticas, muy naturales para los seres humanos. Los sistemas de inferencia difusos pueden representar el conocimiento basándose en reglas if-then, pero no tiene la capacidad de adaptarse cuando las condiciones externas cambian</w:t>
      </w:r>
      <w:r w:rsidR="00E27991" w:rsidRPr="00C047FC">
        <w:rPr>
          <w:rFonts w:ascii="Times New Roman" w:hAnsi="Times New Roman" w:cs="Times New Roman"/>
        </w:rPr>
        <w:t>. Por este motivo, se inclu</w:t>
      </w:r>
      <w:r w:rsidR="00DE1A59" w:rsidRPr="00C047FC">
        <w:rPr>
          <w:rFonts w:ascii="Times New Roman" w:hAnsi="Times New Roman" w:cs="Times New Roman"/>
        </w:rPr>
        <w:t>yen los conceptos de reconocimiento de las redes neuronales.</w:t>
      </w:r>
    </w:p>
    <w:p w:rsidR="00DE1A59" w:rsidRPr="00C047FC" w:rsidRDefault="00DE1A59" w:rsidP="00C047FC">
      <w:pPr>
        <w:spacing w:line="360" w:lineRule="auto"/>
        <w:rPr>
          <w:rFonts w:ascii="Times New Roman" w:hAnsi="Times New Roman" w:cs="Times New Roman"/>
        </w:rPr>
      </w:pPr>
      <w:r w:rsidRPr="00C047FC">
        <w:rPr>
          <w:rFonts w:ascii="Times New Roman" w:hAnsi="Times New Roman" w:cs="Times New Roman"/>
        </w:rPr>
        <w:t>La base de los sistemas neurodifusos se encuentran en las neuronas difusas, basadas en emular la morfología biológica de la neurona, seguida por un sistema de aprendizaje más la característica difusa. Podemos c</w:t>
      </w:r>
      <w:r w:rsidR="00607CE5" w:rsidRPr="00C047FC">
        <w:rPr>
          <w:rFonts w:ascii="Times New Roman" w:hAnsi="Times New Roman" w:cs="Times New Roman"/>
        </w:rPr>
        <w:t>l</w:t>
      </w:r>
      <w:r w:rsidRPr="00C047FC">
        <w:rPr>
          <w:rFonts w:ascii="Times New Roman" w:hAnsi="Times New Roman" w:cs="Times New Roman"/>
        </w:rPr>
        <w:t>a</w:t>
      </w:r>
      <w:r w:rsidR="00607CE5" w:rsidRPr="00C047FC">
        <w:rPr>
          <w:rFonts w:ascii="Times New Roman" w:hAnsi="Times New Roman" w:cs="Times New Roman"/>
        </w:rPr>
        <w:t>si</w:t>
      </w:r>
      <w:r w:rsidRPr="00C047FC">
        <w:rPr>
          <w:rFonts w:ascii="Times New Roman" w:hAnsi="Times New Roman" w:cs="Times New Roman"/>
        </w:rPr>
        <w:t xml:space="preserve">ficar a las neuronas difusas </w:t>
      </w:r>
      <w:r w:rsidR="00607CE5" w:rsidRPr="00C047FC">
        <w:rPr>
          <w:rFonts w:ascii="Times New Roman" w:hAnsi="Times New Roman" w:cs="Times New Roman"/>
        </w:rPr>
        <w:t>en</w:t>
      </w:r>
      <w:r w:rsidRPr="00C047FC">
        <w:rPr>
          <w:rFonts w:ascii="Times New Roman" w:hAnsi="Times New Roman" w:cs="Times New Roman"/>
        </w:rPr>
        <w:t xml:space="preserve"> dos </w:t>
      </w:r>
      <w:r w:rsidR="00607CE5" w:rsidRPr="00C047FC">
        <w:rPr>
          <w:rFonts w:ascii="Times New Roman" w:hAnsi="Times New Roman" w:cs="Times New Roman"/>
        </w:rPr>
        <w:t>clases</w:t>
      </w:r>
      <w:r w:rsidRPr="00C047FC">
        <w:rPr>
          <w:rFonts w:ascii="Times New Roman" w:hAnsi="Times New Roman" w:cs="Times New Roman"/>
        </w:rPr>
        <w:t xml:space="preserve">: </w:t>
      </w:r>
      <w:r w:rsidR="00607CE5" w:rsidRPr="00C047FC">
        <w:rPr>
          <w:rFonts w:ascii="Times New Roman" w:hAnsi="Times New Roman" w:cs="Times New Roman"/>
        </w:rPr>
        <w:t xml:space="preserve">en </w:t>
      </w:r>
      <w:r w:rsidRPr="00C047FC">
        <w:rPr>
          <w:rFonts w:ascii="Times New Roman" w:hAnsi="Times New Roman" w:cs="Times New Roman"/>
        </w:rPr>
        <w:t>la primera</w:t>
      </w:r>
      <w:r w:rsidR="00607CE5" w:rsidRPr="00C047FC">
        <w:rPr>
          <w:rFonts w:ascii="Times New Roman" w:hAnsi="Times New Roman" w:cs="Times New Roman"/>
        </w:rPr>
        <w:t>,</w:t>
      </w:r>
      <w:r w:rsidRPr="00C047FC">
        <w:rPr>
          <w:rFonts w:ascii="Times New Roman" w:hAnsi="Times New Roman" w:cs="Times New Roman"/>
        </w:rPr>
        <w:t xml:space="preserve"> la característica difusa se encuentra en la descripción de los pesos sinápticos, y la segunda</w:t>
      </w:r>
      <w:r w:rsidR="00607CE5" w:rsidRPr="00C047FC">
        <w:rPr>
          <w:rFonts w:ascii="Times New Roman" w:hAnsi="Times New Roman" w:cs="Times New Roman"/>
        </w:rPr>
        <w:t>,</w:t>
      </w:r>
      <w:r w:rsidRPr="00C047FC">
        <w:rPr>
          <w:rFonts w:ascii="Times New Roman" w:hAnsi="Times New Roman" w:cs="Times New Roman"/>
        </w:rPr>
        <w:t xml:space="preserve"> las señales que se transmiten son difusas junto con los pesos sinápticos.</w:t>
      </w:r>
    </w:p>
    <w:p w:rsidR="00DE1A59" w:rsidRPr="00C047FC" w:rsidRDefault="00DE1A59" w:rsidP="00C047FC">
      <w:pPr>
        <w:spacing w:line="360" w:lineRule="auto"/>
        <w:rPr>
          <w:rFonts w:ascii="Times New Roman" w:hAnsi="Times New Roman" w:cs="Times New Roman"/>
        </w:rPr>
      </w:pPr>
      <w:r w:rsidRPr="00C047FC">
        <w:rPr>
          <w:rFonts w:ascii="Times New Roman" w:hAnsi="Times New Roman" w:cs="Times New Roman"/>
        </w:rPr>
        <w:t>Hay que tener en consideración acciones muy importantes para el desarrollo de sistemas neuro</w:t>
      </w:r>
      <w:r w:rsidR="007B528C" w:rsidRPr="00C047FC">
        <w:rPr>
          <w:rFonts w:ascii="Times New Roman" w:hAnsi="Times New Roman" w:cs="Times New Roman"/>
        </w:rPr>
        <w:t>difusos: a) d</w:t>
      </w:r>
      <w:r w:rsidRPr="00C047FC">
        <w:rPr>
          <w:rFonts w:ascii="Times New Roman" w:hAnsi="Times New Roman" w:cs="Times New Roman"/>
        </w:rPr>
        <w:t>efinición de los v</w:t>
      </w:r>
      <w:r w:rsidR="007B528C" w:rsidRPr="00C047FC">
        <w:rPr>
          <w:rFonts w:ascii="Times New Roman" w:hAnsi="Times New Roman" w:cs="Times New Roman"/>
        </w:rPr>
        <w:t>alores de entrada y salida, b) d</w:t>
      </w:r>
      <w:r w:rsidRPr="00C047FC">
        <w:rPr>
          <w:rFonts w:ascii="Times New Roman" w:hAnsi="Times New Roman" w:cs="Times New Roman"/>
        </w:rPr>
        <w:t>efinición de los conjuntos difusos</w:t>
      </w:r>
      <w:r w:rsidR="007B528C" w:rsidRPr="00C047FC">
        <w:rPr>
          <w:rFonts w:ascii="Times New Roman" w:hAnsi="Times New Roman" w:cs="Times New Roman"/>
        </w:rPr>
        <w:t xml:space="preserve"> que se requieran utilizar, c) d</w:t>
      </w:r>
      <w:r w:rsidRPr="00C047FC">
        <w:rPr>
          <w:rFonts w:ascii="Times New Roman" w:hAnsi="Times New Roman" w:cs="Times New Roman"/>
        </w:rPr>
        <w:t>efini</w:t>
      </w:r>
      <w:r w:rsidR="007B528C" w:rsidRPr="00C047FC">
        <w:rPr>
          <w:rFonts w:ascii="Times New Roman" w:hAnsi="Times New Roman" w:cs="Times New Roman"/>
        </w:rPr>
        <w:t>ción de las reglas difusas, d) e</w:t>
      </w:r>
      <w:r w:rsidRPr="00C047FC">
        <w:rPr>
          <w:rFonts w:ascii="Times New Roman" w:hAnsi="Times New Roman" w:cs="Times New Roman"/>
        </w:rPr>
        <w:t>structu</w:t>
      </w:r>
      <w:r w:rsidR="007B528C" w:rsidRPr="00C047FC">
        <w:rPr>
          <w:rFonts w:ascii="Times New Roman" w:hAnsi="Times New Roman" w:cs="Times New Roman"/>
        </w:rPr>
        <w:t>ración de la red neuronal y e) m</w:t>
      </w:r>
      <w:r w:rsidRPr="00C047FC">
        <w:rPr>
          <w:rFonts w:ascii="Times New Roman" w:hAnsi="Times New Roman" w:cs="Times New Roman"/>
        </w:rPr>
        <w:t>odelación de conexiones sinápticas que permitan incorporar interpretación difusa.</w:t>
      </w:r>
    </w:p>
    <w:p w:rsidR="007B528C" w:rsidRPr="00C047FC" w:rsidRDefault="00DE1A59" w:rsidP="00C047FC">
      <w:pPr>
        <w:spacing w:line="360" w:lineRule="auto"/>
        <w:rPr>
          <w:rFonts w:ascii="Times New Roman" w:hAnsi="Times New Roman" w:cs="Times New Roman"/>
        </w:rPr>
      </w:pPr>
      <w:r w:rsidRPr="00C047FC">
        <w:rPr>
          <w:rFonts w:ascii="Times New Roman" w:hAnsi="Times New Roman" w:cs="Times New Roman"/>
        </w:rPr>
        <w:t>En las últ</w:t>
      </w:r>
      <w:r w:rsidR="007B528C" w:rsidRPr="00C047FC">
        <w:rPr>
          <w:rFonts w:ascii="Times New Roman" w:hAnsi="Times New Roman" w:cs="Times New Roman"/>
        </w:rPr>
        <w:t>imas décadas los sistemas neuro</w:t>
      </w:r>
      <w:r w:rsidRPr="00C047FC">
        <w:rPr>
          <w:rFonts w:ascii="Times New Roman" w:hAnsi="Times New Roman" w:cs="Times New Roman"/>
        </w:rPr>
        <w:t>difusos se han posicionado en aplicaciones importantes en diferentes áreas tales como: control (en la mayoría de los sistemas); análisis cuantitativos (operaciones, manejo de datos); inferencia (sistemas expertos para el diagnóstico, planeación y predicción, procesamiento del lenguaje natural, robótica, ingeniería de software)</w:t>
      </w:r>
      <w:r w:rsidR="00EF3CC2" w:rsidRPr="00C047FC">
        <w:rPr>
          <w:rFonts w:ascii="Times New Roman" w:hAnsi="Times New Roman" w:cs="Times New Roman"/>
        </w:rPr>
        <w:t>,</w:t>
      </w:r>
      <w:r w:rsidRPr="00C047FC">
        <w:rPr>
          <w:rFonts w:ascii="Times New Roman" w:hAnsi="Times New Roman" w:cs="Times New Roman"/>
        </w:rPr>
        <w:t xml:space="preserve"> y búsqueda y recuperación de información (base de datos), entre otras aplicaciones</w:t>
      </w:r>
      <w:r w:rsidR="004A00E2" w:rsidRPr="00C047FC">
        <w:rPr>
          <w:rFonts w:ascii="Times New Roman" w:hAnsi="Times New Roman" w:cs="Times New Roman"/>
        </w:rPr>
        <w:t xml:space="preserve"> </w:t>
      </w:r>
      <w:sdt>
        <w:sdtPr>
          <w:rPr>
            <w:rFonts w:ascii="Times New Roman" w:hAnsi="Times New Roman" w:cs="Times New Roman"/>
          </w:rPr>
          <w:id w:val="-1896349821"/>
          <w:citation/>
        </w:sdtPr>
        <w:sdtEndPr/>
        <w:sdtContent>
          <w:r w:rsidR="004A00E2" w:rsidRPr="00C047FC">
            <w:rPr>
              <w:rFonts w:ascii="Times New Roman" w:hAnsi="Times New Roman" w:cs="Times New Roman"/>
            </w:rPr>
            <w:fldChar w:fldCharType="begin"/>
          </w:r>
          <w:r w:rsidR="00F05F27" w:rsidRPr="00C047FC">
            <w:rPr>
              <w:rFonts w:ascii="Times New Roman" w:hAnsi="Times New Roman" w:cs="Times New Roman"/>
            </w:rPr>
            <w:instrText xml:space="preserve">CITATION 27L96 \l 2058 </w:instrText>
          </w:r>
          <w:r w:rsidR="004A00E2" w:rsidRPr="00C047FC">
            <w:rPr>
              <w:rFonts w:ascii="Times New Roman" w:hAnsi="Times New Roman" w:cs="Times New Roman"/>
            </w:rPr>
            <w:fldChar w:fldCharType="separate"/>
          </w:r>
          <w:r w:rsidR="00F05F27" w:rsidRPr="00C047FC">
            <w:rPr>
              <w:rFonts w:ascii="Times New Roman" w:hAnsi="Times New Roman" w:cs="Times New Roman"/>
            </w:rPr>
            <w:t>(Lin, Lee, &amp; CS, 1996)</w:t>
          </w:r>
          <w:r w:rsidR="004A00E2" w:rsidRPr="00C047FC">
            <w:rPr>
              <w:rFonts w:ascii="Times New Roman" w:hAnsi="Times New Roman" w:cs="Times New Roman"/>
            </w:rPr>
            <w:fldChar w:fldCharType="end"/>
          </w:r>
        </w:sdtContent>
      </w:sdt>
      <w:r w:rsidRPr="00C047FC">
        <w:rPr>
          <w:rFonts w:ascii="Times New Roman" w:hAnsi="Times New Roman" w:cs="Times New Roman"/>
        </w:rPr>
        <w:t>.</w:t>
      </w:r>
    </w:p>
    <w:p w:rsidR="00CE396B" w:rsidRDefault="00DE1A59" w:rsidP="00C047FC">
      <w:pPr>
        <w:spacing w:line="360" w:lineRule="auto"/>
        <w:rPr>
          <w:rFonts w:ascii="Times New Roman" w:hAnsi="Times New Roman" w:cs="Times New Roman"/>
        </w:rPr>
      </w:pPr>
      <w:r w:rsidRPr="00C047FC">
        <w:rPr>
          <w:rFonts w:ascii="Times New Roman" w:hAnsi="Times New Roman" w:cs="Times New Roman"/>
        </w:rPr>
        <w:t xml:space="preserve"> Por consiguiente, </w:t>
      </w:r>
      <w:r w:rsidR="00A12F1D" w:rsidRPr="00C047FC">
        <w:rPr>
          <w:rFonts w:ascii="Times New Roman" w:hAnsi="Times New Roman" w:cs="Times New Roman"/>
        </w:rPr>
        <w:t xml:space="preserve">para esta investigación </w:t>
      </w:r>
      <w:r w:rsidRPr="00C047FC">
        <w:rPr>
          <w:rFonts w:ascii="Times New Roman" w:hAnsi="Times New Roman" w:cs="Times New Roman"/>
        </w:rPr>
        <w:t xml:space="preserve">se decide modelar la dinámica del proceso a </w:t>
      </w:r>
      <w:r w:rsidR="007B528C" w:rsidRPr="00C047FC">
        <w:rPr>
          <w:rFonts w:ascii="Times New Roman" w:hAnsi="Times New Roman" w:cs="Times New Roman"/>
        </w:rPr>
        <w:t>través del primer sistema neuro</w:t>
      </w:r>
      <w:r w:rsidRPr="00C047FC">
        <w:rPr>
          <w:rFonts w:ascii="Times New Roman" w:hAnsi="Times New Roman" w:cs="Times New Roman"/>
        </w:rPr>
        <w:t>difuso conocido y el más establecido, ANFIS; además de ser uno de los trabajos pioneros, resulta uno de los más sencillos computacionalmente hablando</w:t>
      </w:r>
      <w:sdt>
        <w:sdtPr>
          <w:rPr>
            <w:rFonts w:ascii="Times New Roman" w:hAnsi="Times New Roman" w:cs="Times New Roman"/>
          </w:rPr>
          <w:id w:val="-1728599245"/>
          <w:citation/>
        </w:sdtPr>
        <w:sdtEndPr/>
        <w:sdtContent>
          <w:r w:rsidR="004A00E2" w:rsidRPr="00C047FC">
            <w:rPr>
              <w:rFonts w:ascii="Times New Roman" w:hAnsi="Times New Roman" w:cs="Times New Roman"/>
            </w:rPr>
            <w:fldChar w:fldCharType="begin"/>
          </w:r>
          <w:r w:rsidR="00F05F27" w:rsidRPr="00C047FC">
            <w:rPr>
              <w:rFonts w:ascii="Times New Roman" w:hAnsi="Times New Roman" w:cs="Times New Roman"/>
            </w:rPr>
            <w:instrText xml:space="preserve">CITATION 33J93 \l 2058 </w:instrText>
          </w:r>
          <w:r w:rsidR="004A00E2" w:rsidRPr="00C047FC">
            <w:rPr>
              <w:rFonts w:ascii="Times New Roman" w:hAnsi="Times New Roman" w:cs="Times New Roman"/>
            </w:rPr>
            <w:fldChar w:fldCharType="separate"/>
          </w:r>
          <w:r w:rsidR="00F05F27" w:rsidRPr="00C047FC">
            <w:rPr>
              <w:rFonts w:ascii="Times New Roman" w:hAnsi="Times New Roman" w:cs="Times New Roman"/>
            </w:rPr>
            <w:t xml:space="preserve"> (Jang., 1993)</w:t>
          </w:r>
          <w:r w:rsidR="004A00E2" w:rsidRPr="00C047FC">
            <w:rPr>
              <w:rFonts w:ascii="Times New Roman" w:hAnsi="Times New Roman" w:cs="Times New Roman"/>
            </w:rPr>
            <w:fldChar w:fldCharType="end"/>
          </w:r>
        </w:sdtContent>
      </w:sdt>
      <w:r w:rsidRPr="00C047FC">
        <w:rPr>
          <w:rFonts w:ascii="Times New Roman" w:hAnsi="Times New Roman" w:cs="Times New Roman"/>
        </w:rPr>
        <w:t xml:space="preserve">. ANFIS implementa el modelo de Takagi-Sugeno para la estructura de las reglas </w:t>
      </w:r>
      <w:r w:rsidR="007B528C" w:rsidRPr="00C047FC">
        <w:rPr>
          <w:rFonts w:ascii="Times New Roman" w:hAnsi="Times New Roman" w:cs="Times New Roman"/>
        </w:rPr>
        <w:t>If-t</w:t>
      </w:r>
      <w:r w:rsidRPr="00C047FC">
        <w:rPr>
          <w:rFonts w:ascii="Times New Roman" w:hAnsi="Times New Roman" w:cs="Times New Roman"/>
        </w:rPr>
        <w:t xml:space="preserve">hen del sistema difuso. Un modelo ANFIS está conformado por cinco capas en la que todos los nodos de una misma capa tienen una función similar. La primera capa es usada para las entradas. La última capa para la salida y tiene 3 capas intermedias ocultas. Este número de capas ocultas permanece constante en todo tipo de ANFIS  a implementar, sin importar las entradas que tenga el sistema y solamente tiene una salida posible. </w:t>
      </w:r>
      <w:r w:rsidR="00CE396B" w:rsidRPr="00C047FC">
        <w:rPr>
          <w:rFonts w:ascii="Times New Roman" w:hAnsi="Times New Roman" w:cs="Times New Roman"/>
        </w:rPr>
        <w:t>En la figura 1 se muestran las cinco capas de la red ANFIS y la relación entre nodos de entrada, variables lingüísticas, nodos de reglas, reglas normalizadas y parámetros, posteriormente se explica la función de la red</w:t>
      </w:r>
      <w:r w:rsidR="00EF3CC2" w:rsidRPr="00C047FC">
        <w:rPr>
          <w:rFonts w:ascii="Times New Roman" w:hAnsi="Times New Roman" w:cs="Times New Roman"/>
        </w:rPr>
        <w:t xml:space="preserve"> capa por capa</w:t>
      </w:r>
      <w:r w:rsidR="00CE396B" w:rsidRPr="00C047FC">
        <w:rPr>
          <w:rFonts w:ascii="Times New Roman" w:hAnsi="Times New Roman" w:cs="Times New Roman"/>
        </w:rPr>
        <w:t>.</w:t>
      </w:r>
    </w:p>
    <w:p w:rsidR="00E667B9" w:rsidRDefault="00E667B9" w:rsidP="00C047FC">
      <w:pPr>
        <w:spacing w:line="360" w:lineRule="auto"/>
        <w:rPr>
          <w:rFonts w:ascii="Times New Roman" w:hAnsi="Times New Roman" w:cs="Times New Roman"/>
        </w:rPr>
      </w:pPr>
    </w:p>
    <w:p w:rsidR="00E667B9" w:rsidRDefault="00E667B9" w:rsidP="00C047FC">
      <w:pPr>
        <w:spacing w:line="360" w:lineRule="auto"/>
        <w:rPr>
          <w:lang w:eastAsia="es-MX"/>
        </w:rPr>
      </w:pPr>
    </w:p>
    <w:p w:rsidR="00CE396B" w:rsidRDefault="00CE396B" w:rsidP="00CE396B">
      <w:pPr>
        <w:ind w:firstLine="425"/>
      </w:pPr>
      <w:r>
        <w:rPr>
          <w:noProof/>
          <w:lang w:eastAsia="es-MX"/>
        </w:rPr>
        <mc:AlternateContent>
          <mc:Choice Requires="wpg">
            <w:drawing>
              <wp:anchor distT="0" distB="0" distL="114300" distR="114300" simplePos="0" relativeHeight="251666432" behindDoc="0" locked="0" layoutInCell="1" allowOverlap="1" wp14:anchorId="1121ED94" wp14:editId="5DA408C7">
                <wp:simplePos x="0" y="0"/>
                <wp:positionH relativeFrom="column">
                  <wp:posOffset>404495</wp:posOffset>
                </wp:positionH>
                <wp:positionV relativeFrom="paragraph">
                  <wp:posOffset>64770</wp:posOffset>
                </wp:positionV>
                <wp:extent cx="4926965" cy="2124075"/>
                <wp:effectExtent l="0" t="0" r="6985" b="9525"/>
                <wp:wrapNone/>
                <wp:docPr id="15" name="Grupo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6965" cy="2124075"/>
                          <a:chOff x="0" y="-105216"/>
                          <a:chExt cx="5603358" cy="2763355"/>
                        </a:xfrm>
                      </wpg:grpSpPr>
                      <wpg:grpSp>
                        <wpg:cNvPr id="16" name="16 Grupo"/>
                        <wpg:cNvGrpSpPr>
                          <a:grpSpLocks/>
                        </wpg:cNvGrpSpPr>
                        <wpg:grpSpPr bwMode="auto">
                          <a:xfrm>
                            <a:off x="0" y="-105216"/>
                            <a:ext cx="5603358" cy="2763355"/>
                            <a:chOff x="0" y="-105216"/>
                            <a:chExt cx="5603358" cy="2763355"/>
                          </a:xfrm>
                        </wpg:grpSpPr>
                        <pic:pic xmlns:pic="http://schemas.openxmlformats.org/drawingml/2006/picture">
                          <pic:nvPicPr>
                            <pic:cNvPr id="17" name="Imagen 9"/>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63795"/>
                              <a:ext cx="5603358" cy="2594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8" name="15 Grupo"/>
                          <wpg:cNvGrpSpPr>
                            <a:grpSpLocks/>
                          </wpg:cNvGrpSpPr>
                          <wpg:grpSpPr bwMode="auto">
                            <a:xfrm>
                              <a:off x="690715" y="-105216"/>
                              <a:ext cx="4401148" cy="318972"/>
                              <a:chOff x="-21667" y="-105268"/>
                              <a:chExt cx="4401427" cy="319130"/>
                            </a:xfrm>
                          </wpg:grpSpPr>
                          <wps:wsp>
                            <wps:cNvPr id="19" name="10 Cuadro de texto"/>
                            <wps:cNvSpPr txBox="1">
                              <a:spLocks noChangeArrowheads="1"/>
                            </wps:cNvSpPr>
                            <wps:spPr bwMode="auto">
                              <a:xfrm>
                                <a:off x="-21667" y="-51952"/>
                                <a:ext cx="648586"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047FC" w:rsidRPr="007B528C" w:rsidRDefault="00C047FC" w:rsidP="00CE396B">
                                  <w:pPr>
                                    <w:rPr>
                                      <w:sz w:val="18"/>
                                    </w:rPr>
                                  </w:pPr>
                                  <w:r w:rsidRPr="007B528C">
                                    <w:rPr>
                                      <w:sz w:val="18"/>
                                    </w:rPr>
                                    <w:t>Capa 1</w:t>
                                  </w:r>
                                </w:p>
                              </w:txbxContent>
                            </wps:txbx>
                            <wps:bodyPr rot="0" vert="horz" wrap="square" lIns="91440" tIns="45720" rIns="91440" bIns="45720" anchor="t" anchorCtr="0" upright="1">
                              <a:noAutofit/>
                            </wps:bodyPr>
                          </wps:wsp>
                          <wps:wsp>
                            <wps:cNvPr id="20" name="11 Cuadro de texto"/>
                            <wps:cNvSpPr txBox="1">
                              <a:spLocks noChangeArrowheads="1"/>
                            </wps:cNvSpPr>
                            <wps:spPr bwMode="auto">
                              <a:xfrm>
                                <a:off x="903566" y="-68727"/>
                                <a:ext cx="64833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047FC" w:rsidRPr="007B528C" w:rsidRDefault="00C047FC" w:rsidP="00CE396B">
                                  <w:pPr>
                                    <w:rPr>
                                      <w:sz w:val="18"/>
                                    </w:rPr>
                                  </w:pPr>
                                  <w:r w:rsidRPr="007B528C">
                                    <w:rPr>
                                      <w:sz w:val="18"/>
                                    </w:rPr>
                                    <w:t>Capa 2</w:t>
                                  </w:r>
                                </w:p>
                              </w:txbxContent>
                            </wps:txbx>
                            <wps:bodyPr rot="0" vert="horz" wrap="square" lIns="91440" tIns="45720" rIns="91440" bIns="45720" anchor="t" anchorCtr="0" upright="1">
                              <a:noAutofit/>
                            </wps:bodyPr>
                          </wps:wsp>
                          <wps:wsp>
                            <wps:cNvPr id="21" name="12 Cuadro de texto"/>
                            <wps:cNvSpPr txBox="1">
                              <a:spLocks noChangeArrowheads="1"/>
                            </wps:cNvSpPr>
                            <wps:spPr bwMode="auto">
                              <a:xfrm>
                                <a:off x="1871330" y="-90540"/>
                                <a:ext cx="64833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047FC" w:rsidRPr="007B528C" w:rsidRDefault="00C047FC" w:rsidP="00CE396B">
                                  <w:pPr>
                                    <w:rPr>
                                      <w:sz w:val="18"/>
                                    </w:rPr>
                                  </w:pPr>
                                  <w:r w:rsidRPr="007B528C">
                                    <w:rPr>
                                      <w:sz w:val="18"/>
                                    </w:rPr>
                                    <w:t>Capa 3</w:t>
                                  </w:r>
                                </w:p>
                              </w:txbxContent>
                            </wps:txbx>
                            <wps:bodyPr rot="0" vert="horz" wrap="square" lIns="91440" tIns="45720" rIns="91440" bIns="45720" anchor="t" anchorCtr="0" upright="1">
                              <a:noAutofit/>
                            </wps:bodyPr>
                          </wps:wsp>
                          <wps:wsp>
                            <wps:cNvPr id="22" name="13 Cuadro de texto"/>
                            <wps:cNvSpPr txBox="1">
                              <a:spLocks noChangeArrowheads="1"/>
                            </wps:cNvSpPr>
                            <wps:spPr bwMode="auto">
                              <a:xfrm>
                                <a:off x="2828260" y="-90527"/>
                                <a:ext cx="64833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047FC" w:rsidRPr="007B528C" w:rsidRDefault="00C047FC" w:rsidP="00CE396B">
                                  <w:pPr>
                                    <w:rPr>
                                      <w:sz w:val="18"/>
                                    </w:rPr>
                                  </w:pPr>
                                  <w:r w:rsidRPr="007B528C">
                                    <w:rPr>
                                      <w:sz w:val="18"/>
                                    </w:rPr>
                                    <w:t>Capa 4</w:t>
                                  </w:r>
                                </w:p>
                              </w:txbxContent>
                            </wps:txbx>
                            <wps:bodyPr rot="0" vert="horz" wrap="square" lIns="91440" tIns="45720" rIns="91440" bIns="45720" anchor="t" anchorCtr="0" upright="1">
                              <a:noAutofit/>
                            </wps:bodyPr>
                          </wps:wsp>
                          <wps:wsp>
                            <wps:cNvPr id="23" name="14 Cuadro de texto"/>
                            <wps:cNvSpPr txBox="1">
                              <a:spLocks noChangeArrowheads="1"/>
                            </wps:cNvSpPr>
                            <wps:spPr bwMode="auto">
                              <a:xfrm>
                                <a:off x="3731425" y="-105268"/>
                                <a:ext cx="648335" cy="265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047FC" w:rsidRPr="007B528C" w:rsidRDefault="00C047FC" w:rsidP="00CE396B">
                                  <w:pPr>
                                    <w:rPr>
                                      <w:sz w:val="18"/>
                                    </w:rPr>
                                  </w:pPr>
                                  <w:r w:rsidRPr="007B528C">
                                    <w:rPr>
                                      <w:sz w:val="18"/>
                                    </w:rPr>
                                    <w:t>Capa 5</w:t>
                                  </w:r>
                                </w:p>
                              </w:txbxContent>
                            </wps:txbx>
                            <wps:bodyPr rot="0" vert="horz" wrap="square" lIns="91440" tIns="45720" rIns="91440" bIns="45720" anchor="t" anchorCtr="0" upright="1">
                              <a:noAutofit/>
                            </wps:bodyPr>
                          </wps:wsp>
                        </wpg:grpSp>
                      </wpg:grpSp>
                      <wps:wsp>
                        <wps:cNvPr id="24" name="17 Conector recto"/>
                        <wps:cNvCnPr>
                          <a:cxnSpLocks noChangeShapeType="1"/>
                        </wps:cNvCnPr>
                        <wps:spPr bwMode="auto">
                          <a:xfrm flipH="1" flipV="1">
                            <a:off x="1911927" y="290946"/>
                            <a:ext cx="8255" cy="617220"/>
                          </a:xfrm>
                          <a:prstGeom prst="line">
                            <a:avLst/>
                          </a:prstGeom>
                          <a:noFill/>
                          <a:ln w="15875" algn="ctr">
                            <a:solidFill>
                              <a:srgbClr val="000000"/>
                            </a:solidFill>
                            <a:round/>
                            <a:headEnd/>
                            <a:tailEnd/>
                          </a:ln>
                          <a:extLst>
                            <a:ext uri="{909E8E84-426E-40DD-AFC4-6F175D3DCCD1}">
                              <a14:hiddenFill xmlns:a14="http://schemas.microsoft.com/office/drawing/2010/main">
                                <a:noFill/>
                              </a14:hiddenFill>
                            </a:ext>
                          </a:extLst>
                        </wps:spPr>
                        <wps:bodyPr/>
                      </wps:wsp>
                      <wps:wsp>
                        <wps:cNvPr id="25" name="18 Conector recto"/>
                        <wps:cNvCnPr>
                          <a:cxnSpLocks noChangeShapeType="1"/>
                        </wps:cNvCnPr>
                        <wps:spPr bwMode="auto">
                          <a:xfrm flipH="1" flipV="1">
                            <a:off x="2861953" y="296883"/>
                            <a:ext cx="8255" cy="617220"/>
                          </a:xfrm>
                          <a:prstGeom prst="line">
                            <a:avLst/>
                          </a:prstGeom>
                          <a:noFill/>
                          <a:ln w="15875" algn="ctr">
                            <a:solidFill>
                              <a:srgbClr val="000000"/>
                            </a:solidFill>
                            <a:round/>
                            <a:headEnd/>
                            <a:tailEnd/>
                          </a:ln>
                          <a:extLst>
                            <a:ext uri="{909E8E84-426E-40DD-AFC4-6F175D3DCCD1}">
                              <a14:hiddenFill xmlns:a14="http://schemas.microsoft.com/office/drawing/2010/main">
                                <a:noFill/>
                              </a14:hiddenFill>
                            </a:ext>
                          </a:extLst>
                        </wps:spPr>
                        <wps:bodyPr/>
                      </wps:wsp>
                      <wps:wsp>
                        <wps:cNvPr id="26" name="19 Conector recto"/>
                        <wps:cNvCnPr>
                          <a:cxnSpLocks noChangeShapeType="1"/>
                        </wps:cNvCnPr>
                        <wps:spPr bwMode="auto">
                          <a:xfrm flipH="1" flipV="1">
                            <a:off x="4773881" y="213756"/>
                            <a:ext cx="8255" cy="849630"/>
                          </a:xfrm>
                          <a:prstGeom prst="line">
                            <a:avLst/>
                          </a:prstGeom>
                          <a:noFill/>
                          <a:ln w="15875"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15" o:spid="_x0000_s1026" style="position:absolute;left:0;text-align:left;margin-left:31.85pt;margin-top:5.1pt;width:387.95pt;height:167.25pt;z-index:251666432" coordorigin=",-1052" coordsize="56033,27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">
                <v:group id="16 Grupo" o:spid="_x0000_s1027" style="position:absolute;top:-1052;width:56033;height:27633" coordorigin=",-1052" coordsize="56033,276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9" o:spid="_x0000_s1028" type="#_x0000_t75" style="position:absolute;top:637;width:56033;height:259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iJ2e/AAAA2wAAAA8AAABkcnMvZG93bnJldi54bWxET0uLwjAQvi/4H8II3jT1uVKNoqLgxYPu&#10;suehGdvaZlKaqNVfbwRhb/PxPWe+bEwpblS73LKCfi8CQZxYnXOq4Pdn152CcB5ZY2mZFDzIwXLR&#10;+ppjrO2dj3Q7+VSEEHYxKsi8r2IpXZKRQdezFXHgzrY26AOsU6lrvIdwU8pBFE2kwZxDQ4YVbTJK&#10;itPVKDhshs/RSkbjpCjwsl17/uPRUKlOu1nNQHhq/L/4497rMP8b3r+EA+TiB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GoidnvwAAANsAAAAPAAAAAAAAAAAAAAAAAJ8CAABk&#10;cnMvZG93bnJldi54bWxQSwUGAAAAAAQABAD3AAAAiwMAAAAA&#10;">
                    <v:imagedata r:id="rId13" o:title=""/>
                    <v:path arrowok="t"/>
                  </v:shape>
                  <v:group id="15 Grupo" o:spid="_x0000_s1029" style="position:absolute;left:6907;top:-1052;width:44011;height:3189" coordorigin="-216,-1052" coordsize="44014,3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type id="_x0000_t202" coordsize="21600,21600" o:spt="202" path="m,l,21600r21600,l21600,xe">
                      <v:stroke joinstyle="miter"/>
                      <v:path gradientshapeok="t" o:connecttype="rect"/>
                    </v:shapetype>
                    <v:shape id="10 Cuadro de texto" o:spid="_x0000_s1030" type="#_x0000_t202" style="position:absolute;left:-216;top:-519;width:6485;height:2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w:txbxContent>
                          <w:p w:rsidR="00C047FC" w:rsidRPr="007B528C" w:rsidRDefault="00C047FC" w:rsidP="00CE396B">
                            <w:pPr>
                              <w:rPr>
                                <w:sz w:val="18"/>
                              </w:rPr>
                            </w:pPr>
                            <w:r w:rsidRPr="007B528C">
                              <w:rPr>
                                <w:sz w:val="18"/>
                              </w:rPr>
                              <w:t>Capa 1</w:t>
                            </w:r>
                          </w:p>
                        </w:txbxContent>
                      </v:textbox>
                    </v:shape>
                    <v:shape id="11 Cuadro de texto" o:spid="_x0000_s1031" type="#_x0000_t202" style="position:absolute;left:9035;top:-687;width:6484;height:2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QMsIA&#10;AADbAAAADwAAAGRycy9kb3ducmV2LnhtbERPy2rCQBTdC/7DcAvudNKAItFRJCAtxS58bNzdZq5J&#10;6MydmJkmsV/vLApdHs57vR2sER21vnas4HWWgCAunK65VHA576dLED4gazSOScGDPGw349EaM+16&#10;PlJ3CqWIIewzVFCF0GRS+qIii37mGuLI3VxrMUTYllK32Mdwa2SaJAtpsebYUGFDeUXF9+nHKvjI&#10;9594/Ert8tfkb4fbrrlfrnOlJi/DbgUi0BD+xX/ud60gjev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9AywgAAANsAAAAPAAAAAAAAAAAAAAAAAJgCAABkcnMvZG93&#10;bnJldi54bWxQSwUGAAAAAAQABAD1AAAAhwMAAAAA&#10;" filled="f" stroked="f" strokeweight=".5pt">
                      <v:textbox>
                        <w:txbxContent>
                          <w:p w:rsidR="00C047FC" w:rsidRPr="007B528C" w:rsidRDefault="00C047FC" w:rsidP="00CE396B">
                            <w:pPr>
                              <w:rPr>
                                <w:sz w:val="18"/>
                              </w:rPr>
                            </w:pPr>
                            <w:r w:rsidRPr="007B528C">
                              <w:rPr>
                                <w:sz w:val="18"/>
                              </w:rPr>
                              <w:t>Capa 2</w:t>
                            </w:r>
                          </w:p>
                        </w:txbxContent>
                      </v:textbox>
                    </v:shape>
                    <v:shape id="12 Cuadro de texto" o:spid="_x0000_s1032" type="#_x0000_t202" style="position:absolute;left:18713;top:-905;width:6483;height:2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rsidR="00C047FC" w:rsidRPr="007B528C" w:rsidRDefault="00C047FC" w:rsidP="00CE396B">
                            <w:pPr>
                              <w:rPr>
                                <w:sz w:val="18"/>
                              </w:rPr>
                            </w:pPr>
                            <w:r w:rsidRPr="007B528C">
                              <w:rPr>
                                <w:sz w:val="18"/>
                              </w:rPr>
                              <w:t>Capa 3</w:t>
                            </w:r>
                          </w:p>
                        </w:txbxContent>
                      </v:textbox>
                    </v:shape>
                    <v:shape id="13 Cuadro de texto" o:spid="_x0000_s1033" type="#_x0000_t202" style="position:absolute;left:28282;top:-905;width:6483;height:2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r3sMA&#10;AADbAAAADwAAAGRycy9kb3ducmV2LnhtbESPQYvCMBSE74L/ITzBm6YWFKlGkYLsIu5B14u3Z/Ns&#10;i81LbaLW/fVGEPY4zMw3zHzZmkrcqXGlZQWjYQSCOLO65FzB4Xc9mIJwHlljZZkUPMnBctHtzDHR&#10;9sE7uu99LgKEXYIKCu/rREqXFWTQDW1NHLyzbQz6IJtc6gYfAW4qGUfRRBosOSwUWFNaUHbZ34yC&#10;Tbr+wd0pNtO/Kv3anlf19XAcK9XvtasZCE+t/w9/2t9aQRzD+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Xr3sMAAADbAAAADwAAAAAAAAAAAAAAAACYAgAAZHJzL2Rv&#10;d25yZXYueG1sUEsFBgAAAAAEAAQA9QAAAIgDAAAAAA==&#10;" filled="f" stroked="f" strokeweight=".5pt">
                      <v:textbox>
                        <w:txbxContent>
                          <w:p w:rsidR="00C047FC" w:rsidRPr="007B528C" w:rsidRDefault="00C047FC" w:rsidP="00CE396B">
                            <w:pPr>
                              <w:rPr>
                                <w:sz w:val="18"/>
                              </w:rPr>
                            </w:pPr>
                            <w:r w:rsidRPr="007B528C">
                              <w:rPr>
                                <w:sz w:val="18"/>
                              </w:rPr>
                              <w:t>Capa 4</w:t>
                            </w:r>
                          </w:p>
                        </w:txbxContent>
                      </v:textbox>
                    </v:shape>
                    <v:shape id="14 Cuadro de texto" o:spid="_x0000_s1034" type="#_x0000_t202" style="position:absolute;left:37314;top:-1052;width:6483;height:2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rsidR="00C047FC" w:rsidRPr="007B528C" w:rsidRDefault="00C047FC" w:rsidP="00CE396B">
                            <w:pPr>
                              <w:rPr>
                                <w:sz w:val="18"/>
                              </w:rPr>
                            </w:pPr>
                            <w:r w:rsidRPr="007B528C">
                              <w:rPr>
                                <w:sz w:val="18"/>
                              </w:rPr>
                              <w:t>Capa 5</w:t>
                            </w:r>
                          </w:p>
                        </w:txbxContent>
                      </v:textbox>
                    </v:shape>
                  </v:group>
                </v:group>
                <v:line id="17 Conector recto" o:spid="_x0000_s1035" style="position:absolute;flip:x y;visibility:visible;mso-wrap-style:square" from="19119,2909" to="19201,9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uRMIAAADbAAAADwAAAGRycy9kb3ducmV2LnhtbESPUWvCMBSF3wX/Q7gDX4amiozZmZYi&#10;DnRvq/sBl+auKWtuSpPZ+O/NYODj4ZzzHc6+jLYXVxp951jBepWBIG6c7rhV8HV5X76C8AFZY++Y&#10;FNzIQ1nMZ3vMtZv4k651aEWCsM9RgQlhyKX0jSGLfuUG4uR9u9FiSHJspR5xSnDby02WvUiLHacF&#10;gwMdDDU/9a9VMPmDM1V9PD9fjrsqBvI6fjRKLZ5i9QYiUAyP8H/7pBVstvD3Jf0AW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s+uRMIAAADbAAAADwAAAAAAAAAAAAAA&#10;AAChAgAAZHJzL2Rvd25yZXYueG1sUEsFBgAAAAAEAAQA+QAAAJADAAAAAA==&#10;" strokeweight="1.25pt"/>
                <v:line id="18 Conector recto" o:spid="_x0000_s1036" style="position:absolute;flip:x y;visibility:visible;mso-wrap-style:square" from="28619,2968" to="28702,9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ML38IAAADbAAAADwAAAGRycy9kb3ducmV2LnhtbESPUWvCMBSF3wX/Q7gDX4amCo7ZmZYi&#10;DnRvq/sBl+auKWtuSpPZ+O/NYODj4ZzzHc6+jLYXVxp951jBepWBIG6c7rhV8HV5X76C8AFZY++Y&#10;FNzIQ1nMZ3vMtZv4k651aEWCsM9RgQlhyKX0jSGLfuUG4uR9u9FiSHJspR5xSnDby02WvUiLHacF&#10;gwMdDDU/9a9VMPmDM1V9PD9fjrsqBvI6fjRKLZ5i9QYiUAyP8H/7pBVstvD3Jf0AW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YML38IAAADbAAAADwAAAAAAAAAAAAAA&#10;AAChAgAAZHJzL2Rvd25yZXYueG1sUEsFBgAAAAAEAAQA+QAAAJADAAAAAA==&#10;" strokeweight="1.25pt"/>
                <v:line id="19 Conector recto" o:spid="_x0000_s1037" style="position:absolute;flip:x y;visibility:visible;mso-wrap-style:square" from="47738,2137" to="47821,10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GVqMIAAADbAAAADwAAAGRycy9kb3ducmV2LnhtbESPwWrDMBBE74X+g9hCLiWR44NpnSjB&#10;BBeS3ur0AxZra5laK2Mptvr3UaHQ4zAzb5j9MdpBzDT53rGC7SYDQdw63XOn4PP6tn4B4QOyxsEx&#10;KfghD8fD48MeS+0W/qC5CZ1IEPYlKjAhjKWUvjVk0W/cSJy8LzdZDElOndQTLgluB5lnWSEt9pwW&#10;DI50MtR+NzerYPEnZ6qmvjxf69cqBvI6vrdKrZ5itQMRKIb/8F/7rBXkBfx+ST9AH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VGVqMIAAADbAAAADwAAAAAAAAAAAAAA&#10;AAChAgAAZHJzL2Rvd25yZXYueG1sUEsFBgAAAAAEAAQA+QAAAJADAAAAAA==&#10;" strokeweight="1.25pt"/>
              </v:group>
            </w:pict>
          </mc:Fallback>
        </mc:AlternateContent>
      </w:r>
    </w:p>
    <w:p w:rsidR="00CE396B" w:rsidRDefault="00CE396B" w:rsidP="00CE396B"/>
    <w:p w:rsidR="00CE396B" w:rsidRDefault="00CE396B" w:rsidP="00CE396B"/>
    <w:p w:rsidR="00CE396B" w:rsidRDefault="00CE396B" w:rsidP="007B528C">
      <w:pPr>
        <w:rPr>
          <w:rFonts w:ascii="TimesNewRoman" w:hAnsi="TimesNewRoman" w:cs="TimesNewRoman"/>
          <w:szCs w:val="20"/>
          <w:vertAlign w:val="subscript"/>
          <w:lang w:eastAsia="es-MX"/>
        </w:rPr>
      </w:pPr>
    </w:p>
    <w:p w:rsidR="00CE396B" w:rsidRDefault="00CE396B" w:rsidP="00DE1A59">
      <w:pPr>
        <w:rPr>
          <w:lang w:eastAsia="es-MX"/>
        </w:rPr>
      </w:pPr>
    </w:p>
    <w:p w:rsidR="00CE396B" w:rsidRPr="00E938F6" w:rsidRDefault="00CE396B" w:rsidP="00CE396B">
      <w:pPr>
        <w:pStyle w:val="Figurecaption"/>
        <w:spacing w:before="0" w:after="0"/>
        <w:rPr>
          <w:rFonts w:ascii="Arial" w:hAnsi="Arial" w:cs="Arial"/>
          <w:lang w:val="es-MX"/>
        </w:rPr>
      </w:pPr>
      <w:r w:rsidRPr="00E938F6">
        <w:rPr>
          <w:rFonts w:ascii="Arial" w:hAnsi="Arial" w:cs="Arial"/>
          <w:lang w:val="es-MX"/>
        </w:rPr>
        <w:t xml:space="preserve">Figura 1. </w:t>
      </w:r>
      <w:r w:rsidRPr="00E938F6">
        <w:rPr>
          <w:rFonts w:ascii="Arial" w:hAnsi="Arial" w:cs="Arial"/>
          <w:szCs w:val="20"/>
          <w:lang w:val="es-MX" w:eastAsia="es-MX"/>
        </w:rPr>
        <w:t>Arquitectura del sistema ANFIS</w:t>
      </w:r>
      <w:r w:rsidRPr="00E938F6">
        <w:rPr>
          <w:rFonts w:ascii="Arial" w:hAnsi="Arial" w:cs="Arial"/>
          <w:lang w:val="es-MX"/>
        </w:rPr>
        <w:t xml:space="preserve"> [16].</w:t>
      </w:r>
    </w:p>
    <w:p w:rsidR="00CE396B" w:rsidRDefault="00CE396B" w:rsidP="00DE1A59">
      <w:pPr>
        <w:rPr>
          <w:lang w:eastAsia="es-MX"/>
        </w:rPr>
      </w:pPr>
    </w:p>
    <w:p w:rsidR="00DE1A59" w:rsidRPr="00C047FC" w:rsidRDefault="00DE1A59" w:rsidP="00C047FC">
      <w:pPr>
        <w:spacing w:line="360" w:lineRule="auto"/>
        <w:rPr>
          <w:rFonts w:ascii="Times New Roman" w:hAnsi="Times New Roman" w:cs="Times New Roman"/>
        </w:rPr>
      </w:pPr>
      <w:r w:rsidRPr="00C047FC">
        <w:rPr>
          <w:rFonts w:ascii="Times New Roman" w:hAnsi="Times New Roman" w:cs="Times New Roman"/>
        </w:rPr>
        <w:t xml:space="preserve">El comportamiento de cada capa de la ANFIS  </w:t>
      </w:r>
      <w:r w:rsidR="00E13C33" w:rsidRPr="00C047FC">
        <w:rPr>
          <w:rFonts w:ascii="Times New Roman" w:hAnsi="Times New Roman" w:cs="Times New Roman"/>
        </w:rPr>
        <w:t>se describe a continuación</w:t>
      </w:r>
      <w:r w:rsidRPr="00C047FC">
        <w:rPr>
          <w:rFonts w:ascii="Times New Roman" w:hAnsi="Times New Roman" w:cs="Times New Roman"/>
        </w:rPr>
        <w:t>:</w:t>
      </w:r>
    </w:p>
    <w:p w:rsidR="00DE1A59" w:rsidRPr="00C047FC" w:rsidRDefault="00DE1A59" w:rsidP="00C047FC">
      <w:pPr>
        <w:autoSpaceDE w:val="0"/>
        <w:autoSpaceDN w:val="0"/>
        <w:adjustRightInd w:val="0"/>
        <w:spacing w:line="360" w:lineRule="auto"/>
        <w:rPr>
          <w:rFonts w:ascii="Times New Roman" w:hAnsi="Times New Roman" w:cs="Times New Roman"/>
        </w:rPr>
      </w:pPr>
      <w:r w:rsidRPr="007B528C">
        <w:rPr>
          <w:b/>
          <w:lang w:eastAsia="es-MX"/>
        </w:rPr>
        <w:t>Capa 1</w:t>
      </w:r>
      <w:r>
        <w:rPr>
          <w:lang w:eastAsia="es-MX"/>
        </w:rPr>
        <w:t xml:space="preserve">: </w:t>
      </w:r>
      <w:r w:rsidRPr="00C047FC">
        <w:rPr>
          <w:rFonts w:ascii="Times New Roman" w:hAnsi="Times New Roman" w:cs="Times New Roman"/>
        </w:rPr>
        <w:t xml:space="preserve">Cada nodo i de esta capa </w:t>
      </w:r>
      <w:r w:rsidR="007B528C" w:rsidRPr="00C047FC">
        <w:rPr>
          <w:rFonts w:ascii="Times New Roman" w:hAnsi="Times New Roman" w:cs="Times New Roman"/>
        </w:rPr>
        <w:t>es</w:t>
      </w:r>
      <w:r w:rsidRPr="00C047FC">
        <w:rPr>
          <w:rFonts w:ascii="Times New Roman" w:hAnsi="Times New Roman" w:cs="Times New Roman"/>
        </w:rPr>
        <w:t xml:space="preserve"> adaptable, es decir</w:t>
      </w:r>
      <w:r w:rsidR="004A0B16" w:rsidRPr="00C047FC">
        <w:rPr>
          <w:rFonts w:ascii="Times New Roman" w:hAnsi="Times New Roman" w:cs="Times New Roman"/>
        </w:rPr>
        <w:t>,</w:t>
      </w:r>
      <w:r w:rsidRPr="00C047FC">
        <w:rPr>
          <w:rFonts w:ascii="Times New Roman" w:hAnsi="Times New Roman" w:cs="Times New Roman"/>
        </w:rPr>
        <w:t xml:space="preserve"> tiene </w:t>
      </w:r>
      <w:r w:rsidR="007B528C" w:rsidRPr="00C047FC">
        <w:rPr>
          <w:rFonts w:ascii="Times New Roman" w:hAnsi="Times New Roman" w:cs="Times New Roman"/>
        </w:rPr>
        <w:t>parámetros ajustables y descritos</w:t>
      </w:r>
      <w:r w:rsidRPr="00C047FC">
        <w:rPr>
          <w:rFonts w:ascii="Times New Roman" w:hAnsi="Times New Roman" w:cs="Times New Roman"/>
        </w:rPr>
        <w:t xml:space="preserve"> por la ecuación 1.</w:t>
      </w:r>
    </w:p>
    <w:p w:rsidR="00DE1A59" w:rsidRPr="00615A2D" w:rsidRDefault="00DE1A59" w:rsidP="00DE1A59">
      <w:r w:rsidRPr="007F10C3">
        <w:rPr>
          <w:i/>
        </w:rPr>
        <w:t>0</w:t>
      </w:r>
      <w:r w:rsidRPr="007F10C3">
        <w:rPr>
          <w:i/>
          <w:vertAlign w:val="subscript"/>
        </w:rPr>
        <w:t>i</w:t>
      </w:r>
      <w:r w:rsidRPr="007F10C3">
        <w:rPr>
          <w:i/>
          <w:vertAlign w:val="superscript"/>
        </w:rPr>
        <w:t>1</w:t>
      </w:r>
      <w:r w:rsidRPr="00615A2D">
        <w:t xml:space="preserve">= </w:t>
      </w:r>
      <w:r w:rsidRPr="00615A2D">
        <w:rPr>
          <w:rFonts w:ascii="Andalus" w:hAnsi="Andalus" w:cs="Andalus"/>
        </w:rPr>
        <w:t>µ</w:t>
      </w:r>
      <w:r w:rsidRPr="00615A2D">
        <w:rPr>
          <w:i/>
        </w:rPr>
        <w:t>A</w:t>
      </w:r>
      <w:r w:rsidRPr="00615A2D">
        <w:rPr>
          <w:i/>
          <w:vertAlign w:val="subscript"/>
        </w:rPr>
        <w:t>i</w:t>
      </w:r>
      <w:r w:rsidRPr="00615A2D">
        <w:rPr>
          <w:i/>
        </w:rPr>
        <w:t>(x)</w:t>
      </w:r>
      <w:r w:rsidRPr="00615A2D">
        <w:tab/>
      </w:r>
      <w:r w:rsidRPr="00615A2D">
        <w:tab/>
      </w:r>
      <w:r w:rsidRPr="00615A2D">
        <w:tab/>
      </w:r>
      <w:r w:rsidRPr="00615A2D">
        <w:tab/>
      </w:r>
      <w:r w:rsidRPr="00615A2D">
        <w:tab/>
      </w:r>
      <w:r w:rsidRPr="00615A2D">
        <w:tab/>
      </w:r>
      <w:r w:rsidRPr="00615A2D">
        <w:tab/>
      </w:r>
      <w:r w:rsidRPr="00615A2D">
        <w:tab/>
      </w:r>
      <w:r w:rsidRPr="00615A2D">
        <w:tab/>
      </w:r>
      <w:r w:rsidRPr="00615A2D">
        <w:tab/>
      </w:r>
      <w:r w:rsidRPr="00615A2D">
        <w:tab/>
        <w:t>(1)</w:t>
      </w:r>
    </w:p>
    <w:p w:rsidR="00DE1A59" w:rsidRPr="00C047FC" w:rsidRDefault="00DE1A59" w:rsidP="00C047FC">
      <w:pPr>
        <w:autoSpaceDE w:val="0"/>
        <w:autoSpaceDN w:val="0"/>
        <w:adjustRightInd w:val="0"/>
        <w:spacing w:line="360" w:lineRule="auto"/>
        <w:rPr>
          <w:rFonts w:ascii="Times New Roman" w:hAnsi="Times New Roman" w:cs="Times New Roman"/>
        </w:rPr>
      </w:pPr>
      <w:r w:rsidRPr="00C047FC">
        <w:rPr>
          <w:rFonts w:ascii="Times New Roman" w:hAnsi="Times New Roman" w:cs="Times New Roman"/>
        </w:rPr>
        <w:t>Donde x es la entrada al nodo i, Ai es una variable lingüística asociada con la función de este nodo. En otras palabras,  0i1  es la función de membresía de Ai y especifica el grado de pertenencia de x respecto</w:t>
      </w:r>
      <w:r w:rsidR="00FE7F5E" w:rsidRPr="00C047FC">
        <w:rPr>
          <w:rFonts w:ascii="Times New Roman" w:hAnsi="Times New Roman" w:cs="Times New Roman"/>
        </w:rPr>
        <w:t xml:space="preserve"> a</w:t>
      </w:r>
      <w:r w:rsidRPr="00C047FC">
        <w:rPr>
          <w:rFonts w:ascii="Times New Roman" w:hAnsi="Times New Roman" w:cs="Times New Roman"/>
        </w:rPr>
        <w:t xml:space="preserve"> Ai. </w:t>
      </w:r>
    </w:p>
    <w:p w:rsidR="00DE1A59" w:rsidRPr="00CA47D5" w:rsidRDefault="00DE1A59" w:rsidP="00C047FC">
      <w:pPr>
        <w:autoSpaceDE w:val="0"/>
        <w:autoSpaceDN w:val="0"/>
        <w:adjustRightInd w:val="0"/>
        <w:spacing w:line="360" w:lineRule="auto"/>
      </w:pPr>
      <w:r w:rsidRPr="007B528C">
        <w:rPr>
          <w:b/>
          <w:iCs/>
          <w:szCs w:val="20"/>
          <w:lang w:eastAsia="es-MX"/>
        </w:rPr>
        <w:t>Capa 2</w:t>
      </w:r>
      <w:r w:rsidRPr="007A2059">
        <w:rPr>
          <w:i/>
          <w:iCs/>
          <w:szCs w:val="20"/>
          <w:lang w:eastAsia="es-MX"/>
        </w:rPr>
        <w:t xml:space="preserve">: </w:t>
      </w:r>
      <w:r w:rsidRPr="00C047FC">
        <w:rPr>
          <w:rFonts w:ascii="Times New Roman" w:hAnsi="Times New Roman" w:cs="Times New Roman"/>
        </w:rPr>
        <w:t>Cada nodo en esta capa est</w:t>
      </w:r>
      <w:r w:rsidR="00FE7F5E" w:rsidRPr="00C047FC">
        <w:rPr>
          <w:rFonts w:ascii="Times New Roman" w:hAnsi="Times New Roman" w:cs="Times New Roman"/>
        </w:rPr>
        <w:t>á</w:t>
      </w:r>
      <w:r w:rsidRPr="00C047FC">
        <w:rPr>
          <w:rFonts w:ascii="Times New Roman" w:hAnsi="Times New Roman" w:cs="Times New Roman"/>
        </w:rPr>
        <w:t xml:space="preserve"> etiquetado con</w:t>
      </w:r>
      <w:r w:rsidR="00EF26E0" w:rsidRPr="00C047FC">
        <w:rPr>
          <w:rFonts w:ascii="Times New Roman" w:hAnsi="Times New Roman" w:cs="Times New Roman"/>
        </w:rPr>
        <w:t xml:space="preserve"> Π (figura 1</w:t>
      </w:r>
      <w:r w:rsidRPr="00C047FC">
        <w:rPr>
          <w:rFonts w:ascii="Times New Roman" w:hAnsi="Times New Roman" w:cs="Times New Roman"/>
        </w:rPr>
        <w:t>). En esta capa se multiplica</w:t>
      </w:r>
      <w:r w:rsidR="00FE7F5E" w:rsidRPr="00C047FC">
        <w:rPr>
          <w:rFonts w:ascii="Times New Roman" w:hAnsi="Times New Roman" w:cs="Times New Roman"/>
        </w:rPr>
        <w:t>n</w:t>
      </w:r>
      <w:r w:rsidRPr="00C047FC">
        <w:rPr>
          <w:rFonts w:ascii="Times New Roman" w:hAnsi="Times New Roman" w:cs="Times New Roman"/>
        </w:rPr>
        <w:t xml:space="preserve"> las señales de entrada y </w:t>
      </w:r>
      <w:r w:rsidR="00FE7F5E" w:rsidRPr="00C047FC">
        <w:rPr>
          <w:rFonts w:ascii="Times New Roman" w:hAnsi="Times New Roman" w:cs="Times New Roman"/>
        </w:rPr>
        <w:t xml:space="preserve">se </w:t>
      </w:r>
      <w:r w:rsidRPr="00C047FC">
        <w:rPr>
          <w:rFonts w:ascii="Times New Roman" w:hAnsi="Times New Roman" w:cs="Times New Roman"/>
        </w:rPr>
        <w:t>envía el producto a la salida, es decir, cuando múltiples señales entran a este nodo envían como resultado el producto de cada instancia i. Para un instante</w:t>
      </w:r>
      <w:proofErr w:type="gramStart"/>
      <w:r w:rsidRPr="00C047FC">
        <w:rPr>
          <w:rFonts w:ascii="Times New Roman" w:hAnsi="Times New Roman" w:cs="Times New Roman"/>
        </w:rPr>
        <w:t>:</w:t>
      </w:r>
      <w:r w:rsidR="007B528C">
        <w:rPr>
          <w:szCs w:val="20"/>
          <w:lang w:eastAsia="es-MX"/>
        </w:rPr>
        <w:t xml:space="preserve">  </w:t>
      </w:r>
      <w:r w:rsidRPr="004B6D05">
        <w:rPr>
          <w:i/>
        </w:rPr>
        <w:t>0</w:t>
      </w:r>
      <w:r w:rsidRPr="00266189">
        <w:rPr>
          <w:i/>
          <w:vertAlign w:val="subscript"/>
        </w:rPr>
        <w:t>i</w:t>
      </w:r>
      <w:r w:rsidRPr="00266189">
        <w:rPr>
          <w:i/>
          <w:vertAlign w:val="superscript"/>
        </w:rPr>
        <w:t>2</w:t>
      </w:r>
      <w:proofErr w:type="gramEnd"/>
      <w:r>
        <w:rPr>
          <w:i/>
        </w:rPr>
        <w:t xml:space="preserve"> </w:t>
      </w:r>
      <w:r w:rsidRPr="00CA47D5">
        <w:t xml:space="preserve">= </w:t>
      </w:r>
      <w:r w:rsidRPr="00CA47D5">
        <w:rPr>
          <w:rFonts w:ascii="Andalus" w:hAnsi="Andalus" w:cs="Andalus"/>
        </w:rPr>
        <w:t>µ</w:t>
      </w:r>
      <w:r w:rsidRPr="00CA47D5">
        <w:rPr>
          <w:i/>
        </w:rPr>
        <w:t>A</w:t>
      </w:r>
      <w:r w:rsidRPr="00CA47D5">
        <w:rPr>
          <w:i/>
          <w:vertAlign w:val="subscript"/>
        </w:rPr>
        <w:t>i</w:t>
      </w:r>
      <w:r w:rsidRPr="00CA47D5">
        <w:rPr>
          <w:i/>
        </w:rPr>
        <w:t>(x)</w:t>
      </w:r>
      <w:r w:rsidRPr="00CA47D5">
        <w:rPr>
          <w:rFonts w:ascii="Andalus" w:hAnsi="Andalus" w:cs="Andalus"/>
        </w:rPr>
        <w:t xml:space="preserve"> µ</w:t>
      </w:r>
      <w:r w:rsidRPr="00CA47D5">
        <w:rPr>
          <w:rFonts w:ascii="Andalus" w:hAnsi="Andalus" w:cs="Andalus"/>
          <w:i/>
        </w:rPr>
        <w:t>B</w:t>
      </w:r>
      <w:r w:rsidRPr="00CA47D5">
        <w:rPr>
          <w:i/>
          <w:vertAlign w:val="subscript"/>
        </w:rPr>
        <w:t>i</w:t>
      </w:r>
      <w:r w:rsidRPr="00CA47D5">
        <w:rPr>
          <w:i/>
        </w:rPr>
        <w:t>(y), i=</w:t>
      </w:r>
      <w:r w:rsidRPr="00CA47D5">
        <w:t>1,2</w:t>
      </w:r>
      <w:r w:rsidRPr="00CA47D5">
        <w:tab/>
      </w:r>
      <w:r w:rsidR="004C0AB0">
        <w:t xml:space="preserve">    </w:t>
      </w:r>
      <w:r w:rsidR="007B528C" w:rsidRPr="00CA47D5">
        <w:t xml:space="preserve">     </w:t>
      </w:r>
      <w:r w:rsidR="00FB408C">
        <w:tab/>
      </w:r>
      <w:r w:rsidR="00FB408C">
        <w:tab/>
      </w:r>
      <w:r w:rsidR="00FB408C">
        <w:tab/>
      </w:r>
      <w:r w:rsidR="00FB408C">
        <w:tab/>
        <w:t>(2</w:t>
      </w:r>
      <w:r w:rsidRPr="00CA47D5">
        <w:t>)</w:t>
      </w:r>
    </w:p>
    <w:p w:rsidR="00DE1A59" w:rsidRDefault="00DE1A59" w:rsidP="00C047FC">
      <w:pPr>
        <w:autoSpaceDE w:val="0"/>
        <w:autoSpaceDN w:val="0"/>
        <w:adjustRightInd w:val="0"/>
        <w:spacing w:line="360" w:lineRule="auto"/>
        <w:rPr>
          <w:szCs w:val="20"/>
          <w:lang w:eastAsia="es-MX"/>
        </w:rPr>
      </w:pPr>
      <w:r w:rsidRPr="00C047FC">
        <w:rPr>
          <w:rFonts w:ascii="Times New Roman" w:hAnsi="Times New Roman" w:cs="Times New Roman"/>
        </w:rPr>
        <w:t>Cada nodo de salida representa el grado de activación de una regla. Además, representan las T-norma o T-Conorma para modelar las operaciones lógicas AND y OR. Se suelen conocer como nodos de reglas.</w:t>
      </w:r>
    </w:p>
    <w:p w:rsidR="00DE1A59" w:rsidRDefault="00DE1A59" w:rsidP="00C047FC">
      <w:pPr>
        <w:autoSpaceDE w:val="0"/>
        <w:autoSpaceDN w:val="0"/>
        <w:adjustRightInd w:val="0"/>
        <w:spacing w:line="360" w:lineRule="auto"/>
        <w:rPr>
          <w:szCs w:val="20"/>
          <w:lang w:eastAsia="es-MX"/>
        </w:rPr>
      </w:pPr>
      <w:r w:rsidRPr="007B528C">
        <w:rPr>
          <w:b/>
          <w:iCs/>
          <w:szCs w:val="20"/>
          <w:lang w:eastAsia="es-MX"/>
        </w:rPr>
        <w:lastRenderedPageBreak/>
        <w:t>Capa 3:</w:t>
      </w:r>
      <w:r w:rsidRPr="00560E2B">
        <w:rPr>
          <w:i/>
          <w:iCs/>
          <w:szCs w:val="20"/>
          <w:lang w:eastAsia="es-MX"/>
        </w:rPr>
        <w:t xml:space="preserve"> </w:t>
      </w:r>
      <w:r w:rsidRPr="00C047FC">
        <w:rPr>
          <w:rFonts w:ascii="Times New Roman" w:hAnsi="Times New Roman" w:cs="Times New Roman"/>
        </w:rPr>
        <w:t>Cada nodo etiquetado con N</w:t>
      </w:r>
      <w:r w:rsidR="00AE5B4E" w:rsidRPr="00C047FC">
        <w:rPr>
          <w:rFonts w:ascii="Times New Roman" w:hAnsi="Times New Roman" w:cs="Times New Roman"/>
        </w:rPr>
        <w:t xml:space="preserve"> (figura 1</w:t>
      </w:r>
      <w:r w:rsidRPr="00C047FC">
        <w:rPr>
          <w:rFonts w:ascii="Times New Roman" w:hAnsi="Times New Roman" w:cs="Times New Roman"/>
        </w:rPr>
        <w:t>), para indicar la normalización de los grados de activación. El i-ésimo nodo calcula la normal de las reglas de activación con la suma de todas las reglas acti</w:t>
      </w:r>
      <w:r w:rsidR="00B87114" w:rsidRPr="00C047FC">
        <w:rPr>
          <w:rFonts w:ascii="Times New Roman" w:hAnsi="Times New Roman" w:cs="Times New Roman"/>
        </w:rPr>
        <w:t>vadas de acuerdo a la ecuación 3</w:t>
      </w:r>
      <w:r w:rsidRPr="00C047FC">
        <w:rPr>
          <w:rFonts w:ascii="Times New Roman" w:hAnsi="Times New Roman" w:cs="Times New Roman"/>
        </w:rPr>
        <w:t>. Las salidas de esta capa pueden llamarse reglas de activación normalizadas.</w:t>
      </w:r>
    </w:p>
    <w:p w:rsidR="00DE1A59" w:rsidRPr="00615A2D" w:rsidRDefault="00DE1A59" w:rsidP="00DE1A59">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332740</wp:posOffset>
                </wp:positionH>
                <wp:positionV relativeFrom="paragraph">
                  <wp:posOffset>31750</wp:posOffset>
                </wp:positionV>
                <wp:extent cx="80010" cy="0"/>
                <wp:effectExtent l="0" t="0" r="15240" b="19050"/>
                <wp:wrapNone/>
                <wp:docPr id="32" name="Conector recto de flecha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2859566" id="_x0000_t32" coordsize="21600,21600" o:spt="32" o:oned="t" path="m,l21600,21600e" filled="f">
                <v:path arrowok="t" fillok="f" o:connecttype="none"/>
                <o:lock v:ext="edit" shapetype="t"/>
              </v:shapetype>
              <v:shape id="Conector recto de flecha 32" o:spid="_x0000_s1026" type="#_x0000_t32" style="position:absolute;margin-left:26.2pt;margin-top:2.5pt;width:6.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U3dJgIAAEo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"/>
            </w:pict>
          </mc:Fallback>
        </mc:AlternateContent>
      </w:r>
      <w:r w:rsidRPr="007F10C3">
        <w:rPr>
          <w:i/>
        </w:rPr>
        <w:t>0</w:t>
      </w:r>
      <w:r w:rsidRPr="007F10C3">
        <w:rPr>
          <w:i/>
          <w:vertAlign w:val="subscript"/>
        </w:rPr>
        <w:t>i</w:t>
      </w:r>
      <w:r w:rsidRPr="007F10C3">
        <w:rPr>
          <w:i/>
          <w:vertAlign w:val="superscript"/>
        </w:rPr>
        <w:t>3</w:t>
      </w:r>
      <w:r w:rsidRPr="005A411D">
        <w:fldChar w:fldCharType="begin"/>
      </w:r>
      <w:r w:rsidRPr="00266189">
        <w:instrText xml:space="preserve"> QUOTE </w:instrText>
      </w:r>
      <m:oMath>
        <m:sSubSup>
          <m:sSubSupPr>
            <m:ctrlPr>
              <w:rPr>
                <w:rFonts w:ascii="Cambria Math" w:hAnsi="Cambria Math"/>
                <w:i/>
              </w:rPr>
            </m:ctrlPr>
          </m:sSubSupPr>
          <m:e>
            <m:r>
              <m:rPr>
                <m:sty m:val="p"/>
              </m:rPr>
              <w:rPr>
                <w:rFonts w:ascii="Cambria Math" w:hAnsi="Cambria Math"/>
              </w:rPr>
              <m:t>O</m:t>
            </m:r>
          </m:e>
          <m:sub>
            <m:r>
              <m:rPr>
                <m:sty m:val="p"/>
              </m:rPr>
              <w:rPr>
                <w:rFonts w:ascii="Cambria Math" w:hAnsi="Cambria Math"/>
              </w:rPr>
              <m:t>i</m:t>
            </m:r>
          </m:sub>
          <m:sup>
            <m:r>
              <m:rPr>
                <m:sty m:val="p"/>
              </m:rPr>
              <w:rPr>
                <w:rFonts w:ascii="Cambria Math" w:hAnsi="Cambria Math"/>
              </w:rPr>
              <m:t>3</m:t>
            </m:r>
          </m:sup>
        </m:sSubSup>
      </m:oMath>
      <w:r w:rsidRPr="00266189">
        <w:instrText xml:space="preserve"> </w:instrText>
      </w:r>
      <w:r w:rsidRPr="005A411D">
        <w:fldChar w:fldCharType="end"/>
      </w:r>
      <w:r w:rsidRPr="00615A2D">
        <w:t xml:space="preserve">= </w:t>
      </w:r>
      <w:r w:rsidRPr="00615A2D">
        <w:rPr>
          <w:i/>
        </w:rPr>
        <w:t>w</w:t>
      </w:r>
      <w:r w:rsidRPr="00615A2D">
        <w:t xml:space="preserve">1 = </w:t>
      </w:r>
      <w:r>
        <w:t xml:space="preserve"> w</w:t>
      </w:r>
      <w:r w:rsidRPr="00266189">
        <w:rPr>
          <w:vertAlign w:val="subscript"/>
        </w:rPr>
        <w:t>i</w:t>
      </w:r>
      <w:r>
        <w:t xml:space="preserve"> / w</w:t>
      </w:r>
      <w:r w:rsidRPr="00266189">
        <w:rPr>
          <w:vertAlign w:val="subscript"/>
        </w:rPr>
        <w:t>i</w:t>
      </w:r>
      <w:r>
        <w:t>+w</w:t>
      </w:r>
      <w:r w:rsidRPr="00266189">
        <w:rPr>
          <w:vertAlign w:val="subscript"/>
        </w:rPr>
        <w:t>2</w:t>
      </w:r>
      <w:r w:rsidR="00FB408C">
        <w:t xml:space="preserve"> </w:t>
      </w:r>
      <w:r w:rsidR="00FB408C">
        <w:tab/>
      </w:r>
      <w:r w:rsidR="00FB408C">
        <w:tab/>
      </w:r>
      <w:r w:rsidR="00FB408C">
        <w:tab/>
      </w:r>
      <w:r w:rsidR="00FB408C">
        <w:tab/>
      </w:r>
      <w:r w:rsidR="00FB408C">
        <w:tab/>
      </w:r>
      <w:r w:rsidR="00FB408C">
        <w:tab/>
      </w:r>
      <w:r w:rsidR="00FB408C">
        <w:tab/>
      </w:r>
      <w:r w:rsidR="00FB408C">
        <w:tab/>
      </w:r>
      <w:r w:rsidR="00FB408C">
        <w:tab/>
        <w:t>(3</w:t>
      </w:r>
      <w:r w:rsidRPr="00615A2D">
        <w:t>)</w:t>
      </w:r>
    </w:p>
    <w:p w:rsidR="00DE1A59" w:rsidRPr="005A411D" w:rsidRDefault="00DE1A59" w:rsidP="00DE1A59">
      <w:pPr>
        <w:rPr>
          <w:sz w:val="18"/>
        </w:rPr>
      </w:pPr>
      <w:r w:rsidRPr="007B528C">
        <w:rPr>
          <w:b/>
          <w:iCs/>
          <w:lang w:eastAsia="es-MX"/>
        </w:rPr>
        <w:t>Capa 4:</w:t>
      </w:r>
      <w:r w:rsidRPr="005A411D">
        <w:rPr>
          <w:i/>
          <w:iCs/>
          <w:lang w:eastAsia="es-MX"/>
        </w:rPr>
        <w:t xml:space="preserve"> </w:t>
      </w:r>
      <w:r w:rsidRPr="00C047FC">
        <w:rPr>
          <w:rFonts w:ascii="Times New Roman" w:hAnsi="Times New Roman" w:cs="Times New Roman"/>
        </w:rPr>
        <w:t>Cada nodo i en esta capa es cuadrado y tiene una función de nodo:</w:t>
      </w:r>
    </w:p>
    <w:p w:rsidR="00DE1A59" w:rsidRPr="00CA47D5" w:rsidRDefault="00FB408C" w:rsidP="00DE1A59">
      <w:pPr>
        <w:rPr>
          <w:lang w:val="en-US"/>
        </w:rPr>
      </w:pPr>
      <w:r>
        <w:rPr>
          <w:noProof/>
          <w:lang w:eastAsia="es-MX"/>
        </w:rPr>
        <mc:AlternateContent>
          <mc:Choice Requires="wps">
            <w:drawing>
              <wp:anchor distT="0" distB="0" distL="114300" distR="114300" simplePos="0" relativeHeight="251661312" behindDoc="0" locked="0" layoutInCell="1" allowOverlap="1" wp14:anchorId="72C97341" wp14:editId="35576BB7">
                <wp:simplePos x="0" y="0"/>
                <wp:positionH relativeFrom="column">
                  <wp:posOffset>690245</wp:posOffset>
                </wp:positionH>
                <wp:positionV relativeFrom="paragraph">
                  <wp:posOffset>36830</wp:posOffset>
                </wp:positionV>
                <wp:extent cx="80010" cy="0"/>
                <wp:effectExtent l="0" t="0" r="15240" b="19050"/>
                <wp:wrapNone/>
                <wp:docPr id="31" name="Conector recto de flecha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9EED770" id="Conector recto de flecha 31" o:spid="_x0000_s1026" type="#_x0000_t32" style="position:absolute;margin-left:54.35pt;margin-top:2.9pt;width:6.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"/>
            </w:pict>
          </mc:Fallback>
        </mc:AlternateContent>
      </w:r>
      <w:r>
        <w:rPr>
          <w:noProof/>
          <w:lang w:eastAsia="es-MX"/>
        </w:rPr>
        <mc:AlternateContent>
          <mc:Choice Requires="wps">
            <w:drawing>
              <wp:anchor distT="0" distB="0" distL="114300" distR="114300" simplePos="0" relativeHeight="251660288" behindDoc="0" locked="0" layoutInCell="1" allowOverlap="1" wp14:anchorId="75CC22EB" wp14:editId="3364909A">
                <wp:simplePos x="0" y="0"/>
                <wp:positionH relativeFrom="column">
                  <wp:posOffset>332740</wp:posOffset>
                </wp:positionH>
                <wp:positionV relativeFrom="paragraph">
                  <wp:posOffset>30480</wp:posOffset>
                </wp:positionV>
                <wp:extent cx="80010" cy="0"/>
                <wp:effectExtent l="0" t="0" r="1524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4766F1" id="Conector recto de flecha 30" o:spid="_x0000_s1026" type="#_x0000_t32" style="position:absolute;margin-left:26.2pt;margin-top:2.4pt;width:6.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4ZHJgIAAEo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"/>
            </w:pict>
          </mc:Fallback>
        </mc:AlternateContent>
      </w:r>
      <w:r w:rsidR="00DE1A59" w:rsidRPr="00CA47D5">
        <w:rPr>
          <w:i/>
          <w:lang w:val="en-US"/>
        </w:rPr>
        <w:t>0</w:t>
      </w:r>
      <w:r w:rsidR="00DE1A59" w:rsidRPr="00CA47D5">
        <w:rPr>
          <w:i/>
          <w:vertAlign w:val="subscript"/>
          <w:lang w:val="en-US"/>
        </w:rPr>
        <w:t>i</w:t>
      </w:r>
      <w:r w:rsidR="00DE1A59" w:rsidRPr="00CA47D5">
        <w:rPr>
          <w:i/>
          <w:vertAlign w:val="superscript"/>
          <w:lang w:val="en-US"/>
        </w:rPr>
        <w:t>4</w:t>
      </w:r>
      <w:r w:rsidR="00DE1A59" w:rsidRPr="005A411D">
        <w:fldChar w:fldCharType="begin"/>
      </w:r>
      <w:r w:rsidR="00DE1A59" w:rsidRPr="00CA47D5">
        <w:rPr>
          <w:lang w:val="en-US"/>
        </w:rPr>
        <w:instrText xml:space="preserve"> QUOTE </w:instrText>
      </w:r>
      <m:oMath>
        <m:sSubSup>
          <m:sSubSupPr>
            <m:ctrlPr>
              <w:rPr>
                <w:rFonts w:ascii="Cambria Math" w:hAnsi="Cambria Math"/>
                <w:i/>
              </w:rPr>
            </m:ctrlPr>
          </m:sSubSupPr>
          <m:e>
            <m:r>
              <m:rPr>
                <m:sty m:val="p"/>
              </m:rPr>
              <w:rPr>
                <w:rFonts w:ascii="Cambria Math" w:hAnsi="Cambria Math"/>
                <w:lang w:val="en-US"/>
              </w:rPr>
              <m:t>O</m:t>
            </m:r>
          </m:e>
          <m:sub>
            <m:r>
              <m:rPr>
                <m:sty m:val="p"/>
              </m:rPr>
              <w:rPr>
                <w:rFonts w:ascii="Cambria Math" w:hAnsi="Cambria Math"/>
                <w:lang w:val="en-US"/>
              </w:rPr>
              <m:t>i</m:t>
            </m:r>
          </m:sub>
          <m:sup>
            <m:r>
              <m:rPr>
                <m:sty m:val="p"/>
              </m:rPr>
              <w:rPr>
                <w:rFonts w:ascii="Cambria Math" w:hAnsi="Cambria Math"/>
                <w:lang w:val="en-US"/>
              </w:rPr>
              <m:t>4</m:t>
            </m:r>
          </m:sup>
        </m:sSubSup>
      </m:oMath>
      <w:r w:rsidR="00DE1A59" w:rsidRPr="00CA47D5">
        <w:rPr>
          <w:lang w:val="en-US"/>
        </w:rPr>
        <w:instrText xml:space="preserve"> </w:instrText>
      </w:r>
      <w:r w:rsidR="00DE1A59" w:rsidRPr="005A411D">
        <w:fldChar w:fldCharType="end"/>
      </w:r>
      <w:r w:rsidR="00DE1A59" w:rsidRPr="00CA47D5">
        <w:rPr>
          <w:lang w:val="en-US"/>
        </w:rPr>
        <w:t xml:space="preserve">= </w:t>
      </w:r>
      <w:r w:rsidR="00DE1A59" w:rsidRPr="00CA47D5">
        <w:rPr>
          <w:i/>
          <w:lang w:val="en-US"/>
        </w:rPr>
        <w:t>wif</w:t>
      </w:r>
      <w:r w:rsidR="00DE1A59" w:rsidRPr="00CA47D5">
        <w:rPr>
          <w:i/>
          <w:vertAlign w:val="subscript"/>
          <w:lang w:val="en-US"/>
        </w:rPr>
        <w:t xml:space="preserve">i </w:t>
      </w:r>
      <w:r w:rsidR="00DE1A59" w:rsidRPr="00CA47D5">
        <w:rPr>
          <w:lang w:val="en-US"/>
        </w:rPr>
        <w:t xml:space="preserve">= </w:t>
      </w:r>
      <w:proofErr w:type="gramStart"/>
      <w:r w:rsidR="00DE1A59" w:rsidRPr="00CA47D5">
        <w:rPr>
          <w:i/>
          <w:lang w:val="en-US"/>
        </w:rPr>
        <w:t>wi(</w:t>
      </w:r>
      <w:proofErr w:type="gramEnd"/>
      <w:r w:rsidR="00DE1A59" w:rsidRPr="00CA47D5">
        <w:rPr>
          <w:i/>
          <w:lang w:val="en-US"/>
        </w:rPr>
        <w:t>p</w:t>
      </w:r>
      <w:r w:rsidR="00DE1A59" w:rsidRPr="00CA47D5">
        <w:rPr>
          <w:i/>
          <w:vertAlign w:val="subscript"/>
          <w:lang w:val="en-US"/>
        </w:rPr>
        <w:t>i</w:t>
      </w:r>
      <w:r w:rsidR="00DE1A59" w:rsidRPr="00CA47D5">
        <w:rPr>
          <w:i/>
          <w:lang w:val="en-US"/>
        </w:rPr>
        <w:t>x + q</w:t>
      </w:r>
      <w:r w:rsidR="00DE1A59" w:rsidRPr="00CA47D5">
        <w:rPr>
          <w:i/>
          <w:vertAlign w:val="subscript"/>
          <w:lang w:val="en-US"/>
        </w:rPr>
        <w:t>i</w:t>
      </w:r>
      <w:r w:rsidR="00DE1A59" w:rsidRPr="00CA47D5">
        <w:rPr>
          <w:i/>
          <w:lang w:val="en-US"/>
        </w:rPr>
        <w:t>y + r</w:t>
      </w:r>
      <w:r w:rsidR="00DE1A59" w:rsidRPr="00CA47D5">
        <w:rPr>
          <w:i/>
          <w:vertAlign w:val="subscript"/>
          <w:lang w:val="en-US"/>
        </w:rPr>
        <w:t>i</w:t>
      </w:r>
      <w:r w:rsidR="00DE1A59" w:rsidRPr="00CA47D5">
        <w:rPr>
          <w:i/>
          <w:lang w:val="en-US"/>
        </w:rPr>
        <w:t>), i=</w:t>
      </w:r>
      <w:r>
        <w:rPr>
          <w:lang w:val="en-US"/>
        </w:rPr>
        <w:t>1,2</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(4</w:t>
      </w:r>
      <w:r w:rsidR="00DE1A59" w:rsidRPr="00CA47D5">
        <w:rPr>
          <w:lang w:val="en-US"/>
        </w:rPr>
        <w:t>)</w:t>
      </w:r>
    </w:p>
    <w:p w:rsidR="00DE1A59" w:rsidRPr="00C047FC" w:rsidRDefault="00FB408C" w:rsidP="00C047FC">
      <w:pPr>
        <w:autoSpaceDE w:val="0"/>
        <w:autoSpaceDN w:val="0"/>
        <w:adjustRightInd w:val="0"/>
        <w:spacing w:line="360" w:lineRule="auto"/>
        <w:rPr>
          <w:rFonts w:ascii="Times New Roman" w:hAnsi="Times New Roman" w:cs="Times New Roman"/>
        </w:rPr>
      </w:pPr>
      <w:r w:rsidRPr="00C047FC">
        <w:rPr>
          <w:rFonts w:ascii="Times New Roman" w:hAnsi="Times New Roman" w:cs="Times New Roman"/>
          <w:noProof/>
          <w:lang w:eastAsia="es-MX"/>
        </w:rPr>
        <mc:AlternateContent>
          <mc:Choice Requires="wps">
            <w:drawing>
              <wp:anchor distT="0" distB="0" distL="114300" distR="114300" simplePos="0" relativeHeight="251668480" behindDoc="0" locked="0" layoutInCell="1" allowOverlap="1" wp14:anchorId="31E2016C" wp14:editId="465D62ED">
                <wp:simplePos x="0" y="0"/>
                <wp:positionH relativeFrom="column">
                  <wp:posOffset>551815</wp:posOffset>
                </wp:positionH>
                <wp:positionV relativeFrom="paragraph">
                  <wp:posOffset>26035</wp:posOffset>
                </wp:positionV>
                <wp:extent cx="80010" cy="0"/>
                <wp:effectExtent l="0" t="0" r="15240" b="19050"/>
                <wp:wrapNone/>
                <wp:docPr id="1"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75FF6C" id="Conector recto de flecha 30" o:spid="_x0000_s1026" type="#_x0000_t32" style="position:absolute;margin-left:43.45pt;margin-top:2.05pt;width:6.3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"/>
            </w:pict>
          </mc:Fallback>
        </mc:AlternateContent>
      </w:r>
      <w:r w:rsidR="00DE1A59" w:rsidRPr="00C047FC">
        <w:rPr>
          <w:rFonts w:ascii="Times New Roman" w:hAnsi="Times New Roman" w:cs="Times New Roman"/>
        </w:rPr>
        <w:t xml:space="preserve">Donde </w:t>
      </w:r>
      <w:r w:rsidR="00DE1A59" w:rsidRPr="00D73F6F">
        <w:rPr>
          <w:i/>
          <w:iCs/>
          <w:szCs w:val="20"/>
          <w:lang w:eastAsia="es-MX"/>
        </w:rPr>
        <w:t>w</w:t>
      </w:r>
      <w:r w:rsidR="00DE1A59" w:rsidRPr="00D73F6F">
        <w:rPr>
          <w:i/>
          <w:iCs/>
          <w:szCs w:val="20"/>
          <w:vertAlign w:val="subscript"/>
          <w:lang w:eastAsia="es-MX"/>
        </w:rPr>
        <w:t>i</w:t>
      </w:r>
      <w:r w:rsidR="00DE1A59" w:rsidRPr="00D73F6F">
        <w:rPr>
          <w:i/>
          <w:iCs/>
          <w:szCs w:val="20"/>
          <w:lang w:eastAsia="es-MX"/>
        </w:rPr>
        <w:t xml:space="preserve"> </w:t>
      </w:r>
      <w:r w:rsidR="00DE1A59" w:rsidRPr="00C047FC">
        <w:rPr>
          <w:rFonts w:ascii="Times New Roman" w:hAnsi="Times New Roman" w:cs="Times New Roman"/>
        </w:rPr>
        <w:t>es la salida de la capa 3 y el conjunto de parámetros {pi, qi, ri} son referidos a los parámetros de la consecuencia.</w:t>
      </w:r>
    </w:p>
    <w:p w:rsidR="00DE1A59" w:rsidRPr="00C047FC" w:rsidRDefault="00DE1A59" w:rsidP="00C047FC">
      <w:pPr>
        <w:autoSpaceDE w:val="0"/>
        <w:autoSpaceDN w:val="0"/>
        <w:adjustRightInd w:val="0"/>
        <w:spacing w:line="360" w:lineRule="auto"/>
        <w:rPr>
          <w:rFonts w:ascii="Times New Roman" w:hAnsi="Times New Roman" w:cs="Times New Roman"/>
        </w:rPr>
      </w:pPr>
      <w:r w:rsidRPr="007B528C">
        <w:rPr>
          <w:b/>
          <w:iCs/>
          <w:szCs w:val="20"/>
          <w:lang w:eastAsia="es-MX"/>
        </w:rPr>
        <w:t>Capa 5</w:t>
      </w:r>
      <w:r w:rsidRPr="00D73F6F">
        <w:rPr>
          <w:iCs/>
          <w:szCs w:val="20"/>
          <w:lang w:eastAsia="es-MX"/>
        </w:rPr>
        <w:t>:</w:t>
      </w:r>
      <w:r w:rsidRPr="00D73F6F">
        <w:rPr>
          <w:i/>
          <w:iCs/>
          <w:szCs w:val="20"/>
          <w:lang w:eastAsia="es-MX"/>
        </w:rPr>
        <w:t xml:space="preserve"> </w:t>
      </w:r>
      <w:r w:rsidRPr="00C047FC">
        <w:rPr>
          <w:rFonts w:ascii="Times New Roman" w:hAnsi="Times New Roman" w:cs="Times New Roman"/>
        </w:rPr>
        <w:t>Presenta un nodo único circular con la etiqueta</w:t>
      </w:r>
      <w:r>
        <w:rPr>
          <w:szCs w:val="20"/>
          <w:lang w:eastAsia="es-MX"/>
        </w:rPr>
        <w:t xml:space="preserve"> </w:t>
      </w:r>
      <w:r>
        <w:rPr>
          <w:rFonts w:ascii="Batang" w:eastAsia="Batang" w:hAnsi="Batang" w:hint="eastAsia"/>
          <w:szCs w:val="20"/>
          <w:lang w:eastAsia="es-MX"/>
        </w:rPr>
        <w:t>∑</w:t>
      </w:r>
      <w:r w:rsidRPr="00D73F6F">
        <w:rPr>
          <w:szCs w:val="20"/>
          <w:lang w:eastAsia="es-MX"/>
        </w:rPr>
        <w:t xml:space="preserve">, </w:t>
      </w:r>
      <w:r w:rsidRPr="00C047FC">
        <w:rPr>
          <w:rFonts w:ascii="Times New Roman" w:hAnsi="Times New Roman" w:cs="Times New Roman"/>
        </w:rPr>
        <w:t xml:space="preserve">aquí se calcula la salida a partir de las </w:t>
      </w:r>
      <w:r w:rsidR="00B87114" w:rsidRPr="00C047FC">
        <w:rPr>
          <w:rFonts w:ascii="Times New Roman" w:hAnsi="Times New Roman" w:cs="Times New Roman"/>
        </w:rPr>
        <w:t>señales de entrada (ecuación 5</w:t>
      </w:r>
      <w:r w:rsidRPr="00C047FC">
        <w:rPr>
          <w:rFonts w:ascii="Times New Roman" w:hAnsi="Times New Roman" w:cs="Times New Roman"/>
        </w:rPr>
        <w:t>):</w:t>
      </w:r>
    </w:p>
    <w:p w:rsidR="00DE1A59" w:rsidRPr="007F10C3" w:rsidRDefault="00FB408C" w:rsidP="00DE1A59">
      <w:pPr>
        <w:rPr>
          <w:lang w:val="en-US"/>
        </w:rPr>
      </w:pPr>
      <w:r>
        <w:rPr>
          <w:noProof/>
          <w:lang w:eastAsia="es-MX"/>
        </w:rPr>
        <mc:AlternateContent>
          <mc:Choice Requires="wps">
            <w:drawing>
              <wp:anchor distT="0" distB="0" distL="114300" distR="114300" simplePos="0" relativeHeight="251663360" behindDoc="0" locked="0" layoutInCell="1" allowOverlap="1" wp14:anchorId="6DB9D2CB" wp14:editId="0CD8A817">
                <wp:simplePos x="0" y="0"/>
                <wp:positionH relativeFrom="column">
                  <wp:posOffset>1203960</wp:posOffset>
                </wp:positionH>
                <wp:positionV relativeFrom="paragraph">
                  <wp:posOffset>38735</wp:posOffset>
                </wp:positionV>
                <wp:extent cx="88900" cy="0"/>
                <wp:effectExtent l="0" t="0" r="2540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4836A4D" id="Conector recto de flecha 28" o:spid="_x0000_s1026" type="#_x0000_t32" style="position:absolute;margin-left:94.8pt;margin-top:3.05pt;width: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"/>
            </w:pict>
          </mc:Fallback>
        </mc:AlternateContent>
      </w:r>
      <w:r>
        <w:rPr>
          <w:noProof/>
          <w:lang w:eastAsia="es-MX"/>
        </w:rPr>
        <mc:AlternateContent>
          <mc:Choice Requires="wps">
            <w:drawing>
              <wp:anchor distT="0" distB="0" distL="114300" distR="114300" simplePos="0" relativeHeight="251662336" behindDoc="0" locked="0" layoutInCell="1" allowOverlap="1" wp14:anchorId="715B40D9" wp14:editId="54D3BDB1">
                <wp:simplePos x="0" y="0"/>
                <wp:positionH relativeFrom="column">
                  <wp:posOffset>642620</wp:posOffset>
                </wp:positionH>
                <wp:positionV relativeFrom="paragraph">
                  <wp:posOffset>29845</wp:posOffset>
                </wp:positionV>
                <wp:extent cx="88900" cy="0"/>
                <wp:effectExtent l="0" t="0" r="25400" b="19050"/>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B2954A9" id="Conector recto de flecha 27" o:spid="_x0000_s1026" type="#_x0000_t32" style="position:absolute;margin-left:50.6pt;margin-top:2.35pt;width: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"/>
            </w:pict>
          </mc:Fallback>
        </mc:AlternateContent>
      </w:r>
      <w:r w:rsidR="00DE1A59">
        <w:rPr>
          <w:noProof/>
          <w:lang w:eastAsia="es-MX"/>
        </w:rPr>
        <mc:AlternateContent>
          <mc:Choice Requires="wps">
            <w:drawing>
              <wp:anchor distT="0" distB="0" distL="114300" distR="114300" simplePos="0" relativeHeight="251664384" behindDoc="0" locked="0" layoutInCell="1" allowOverlap="1" wp14:anchorId="5A2108B0" wp14:editId="40573C87">
                <wp:simplePos x="0" y="0"/>
                <wp:positionH relativeFrom="column">
                  <wp:posOffset>1636395</wp:posOffset>
                </wp:positionH>
                <wp:positionV relativeFrom="paragraph">
                  <wp:posOffset>34290</wp:posOffset>
                </wp:positionV>
                <wp:extent cx="88900" cy="0"/>
                <wp:effectExtent l="0" t="0" r="25400" b="19050"/>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06993D" id="Conector recto de flecha 29" o:spid="_x0000_s1026" type="#_x0000_t32" style="position:absolute;margin-left:128.85pt;margin-top:2.7pt;width: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"/>
            </w:pict>
          </mc:Fallback>
        </mc:AlternateContent>
      </w:r>
      <w:r w:rsidR="00DE1A59" w:rsidRPr="00CA47D5">
        <w:rPr>
          <w:i/>
          <w:lang w:val="en-US"/>
        </w:rPr>
        <w:t>0</w:t>
      </w:r>
      <w:r w:rsidR="00DE1A59" w:rsidRPr="00CA47D5">
        <w:rPr>
          <w:i/>
          <w:vertAlign w:val="subscript"/>
          <w:lang w:val="en-US"/>
        </w:rPr>
        <w:t>i</w:t>
      </w:r>
      <w:r w:rsidR="00DE1A59" w:rsidRPr="00CA47D5">
        <w:rPr>
          <w:i/>
          <w:vertAlign w:val="superscript"/>
          <w:lang w:val="en-US"/>
        </w:rPr>
        <w:t>5=</w:t>
      </w:r>
      <w:r w:rsidR="00DE1A59" w:rsidRPr="007F10C3">
        <w:rPr>
          <w:lang w:val="en-US"/>
        </w:rPr>
        <w:t xml:space="preserve"> </w:t>
      </w:r>
      <w:r w:rsidR="00DE1A59" w:rsidRPr="007F10C3">
        <w:rPr>
          <w:i/>
          <w:lang w:val="en-US"/>
        </w:rPr>
        <w:t>f</w:t>
      </w:r>
      <w:r w:rsidR="00DE1A59" w:rsidRPr="007F10C3">
        <w:rPr>
          <w:lang w:val="en-US"/>
        </w:rPr>
        <w:t xml:space="preserve"> = ∑ w</w:t>
      </w:r>
      <w:r w:rsidR="00DE1A59" w:rsidRPr="007F10C3">
        <w:rPr>
          <w:vertAlign w:val="subscript"/>
          <w:lang w:val="en-US"/>
        </w:rPr>
        <w:t>i</w:t>
      </w:r>
      <w:r w:rsidR="00DE1A59" w:rsidRPr="007F10C3">
        <w:rPr>
          <w:lang w:val="en-US"/>
        </w:rPr>
        <w:t>f</w:t>
      </w:r>
      <w:r w:rsidR="00DE1A59" w:rsidRPr="007F10C3">
        <w:rPr>
          <w:vertAlign w:val="subscript"/>
          <w:lang w:val="en-US"/>
        </w:rPr>
        <w:t>i</w:t>
      </w:r>
      <w:r w:rsidR="00DE1A59" w:rsidRPr="007F10C3">
        <w:rPr>
          <w:lang w:val="en-US"/>
        </w:rPr>
        <w:t xml:space="preserve"> = ∑</w:t>
      </w:r>
      <w:r w:rsidR="00DE1A59" w:rsidRPr="007F10C3">
        <w:rPr>
          <w:vertAlign w:val="subscript"/>
          <w:lang w:val="en-US"/>
        </w:rPr>
        <w:t>i</w:t>
      </w:r>
      <w:r w:rsidR="00DE1A59" w:rsidRPr="007F10C3">
        <w:rPr>
          <w:lang w:val="en-US"/>
        </w:rPr>
        <w:t xml:space="preserve"> w</w:t>
      </w:r>
      <w:r w:rsidR="00DE1A59" w:rsidRPr="007F10C3">
        <w:rPr>
          <w:vertAlign w:val="subscript"/>
          <w:lang w:val="en-US"/>
        </w:rPr>
        <w:t>i</w:t>
      </w:r>
      <w:r w:rsidR="00DE1A59" w:rsidRPr="007F10C3">
        <w:rPr>
          <w:lang w:val="en-US"/>
        </w:rPr>
        <w:t xml:space="preserve">f </w:t>
      </w:r>
      <w:r w:rsidR="00DE1A59" w:rsidRPr="007F10C3">
        <w:rPr>
          <w:b/>
          <w:lang w:val="en-US"/>
        </w:rPr>
        <w:t>/</w:t>
      </w:r>
      <w:r w:rsidR="00DE1A59" w:rsidRPr="007F10C3">
        <w:rPr>
          <w:lang w:val="en-US"/>
        </w:rPr>
        <w:t xml:space="preserve"> ∑</w:t>
      </w:r>
      <w:r w:rsidR="00DE1A59" w:rsidRPr="007F10C3">
        <w:rPr>
          <w:vertAlign w:val="subscript"/>
          <w:lang w:val="en-US"/>
        </w:rPr>
        <w:t>i</w:t>
      </w:r>
      <w:r w:rsidR="00DE1A59" w:rsidRPr="007F10C3">
        <w:rPr>
          <w:lang w:val="en-US"/>
        </w:rPr>
        <w:t>w</w:t>
      </w:r>
      <w:r w:rsidR="00DE1A59" w:rsidRPr="007F10C3">
        <w:rPr>
          <w:vertAlign w:val="subscript"/>
          <w:lang w:val="en-US"/>
        </w:rPr>
        <w:t>i</w:t>
      </w:r>
      <w:r w:rsidR="00DE1A59" w:rsidRPr="007F10C3">
        <w:rPr>
          <w:lang w:val="en-US"/>
        </w:rPr>
        <w:t xml:space="preserve"> = w</w:t>
      </w:r>
      <w:r w:rsidR="00DE1A59" w:rsidRPr="007F10C3">
        <w:rPr>
          <w:vertAlign w:val="subscript"/>
          <w:lang w:val="en-US"/>
        </w:rPr>
        <w:t>i</w:t>
      </w:r>
      <w:r w:rsidR="00DE1A59" w:rsidRPr="007F10C3">
        <w:rPr>
          <w:lang w:val="en-US"/>
        </w:rPr>
        <w:t>f</w:t>
      </w:r>
      <w:r w:rsidR="00DE1A59" w:rsidRPr="007F10C3">
        <w:rPr>
          <w:vertAlign w:val="subscript"/>
          <w:lang w:val="en-US"/>
        </w:rPr>
        <w:t>i</w:t>
      </w:r>
      <w:r w:rsidR="00DE1A59" w:rsidRPr="007F10C3">
        <w:rPr>
          <w:lang w:val="en-US"/>
        </w:rPr>
        <w:t xml:space="preserve"> + w</w:t>
      </w:r>
      <w:r w:rsidR="00DE1A59" w:rsidRPr="007F10C3">
        <w:rPr>
          <w:vertAlign w:val="subscript"/>
          <w:lang w:val="en-US"/>
        </w:rPr>
        <w:t>2</w:t>
      </w:r>
      <w:r w:rsidR="00DE1A59" w:rsidRPr="007F10C3">
        <w:rPr>
          <w:lang w:val="en-US"/>
        </w:rPr>
        <w:t>f</w:t>
      </w:r>
      <w:r w:rsidR="00DE1A59" w:rsidRPr="007F10C3">
        <w:rPr>
          <w:vertAlign w:val="subscript"/>
          <w:lang w:val="en-US"/>
        </w:rPr>
        <w:t>2</w:t>
      </w:r>
      <w:r w:rsidR="00DE1A59" w:rsidRPr="007F10C3">
        <w:rPr>
          <w:lang w:val="en-US"/>
        </w:rPr>
        <w:t xml:space="preserve"> </w:t>
      </w:r>
      <w:r w:rsidR="00DE1A59" w:rsidRPr="003C1B94">
        <w:fldChar w:fldCharType="begin"/>
      </w:r>
      <w:r w:rsidR="00DE1A59" w:rsidRPr="007F10C3">
        <w:rPr>
          <w:lang w:val="en-US"/>
        </w:rPr>
        <w:instrText xml:space="preserve"> QUOTE </w:instrText>
      </w:r>
      <m:oMath>
        <m:nary>
          <m:naryPr>
            <m:chr m:val="∑"/>
            <m:limLoc m:val="undOvr"/>
            <m:supHide m:val="1"/>
            <m:ctrlPr>
              <w:rPr>
                <w:rFonts w:ascii="Cambria Math" w:hAnsi="Cambria Math"/>
                <w:i/>
              </w:rPr>
            </m:ctrlPr>
          </m:naryPr>
          <m:sub>
            <m:r>
              <m:rPr>
                <m:sty m:val="p"/>
              </m:rPr>
              <w:rPr>
                <w:rFonts w:ascii="Cambria Math" w:hAnsi="Cambria Math"/>
                <w:lang w:val="en-US"/>
              </w:rPr>
              <m:t>i</m:t>
            </m:r>
          </m:sub>
          <m:sup/>
          <m:e>
            <m:sSub>
              <m:sSubPr>
                <m:ctrlPr>
                  <w:rPr>
                    <w:rFonts w:ascii="Cambria Math" w:hAnsi="Cambria Math"/>
                    <w:i/>
                  </w:rPr>
                </m:ctrlPr>
              </m:sSubPr>
              <m:e>
                <m:r>
                  <m:rPr>
                    <m:sty m:val="p"/>
                  </m:rPr>
                  <w:rPr>
                    <w:rFonts w:ascii="Cambria Math" w:hAnsi="Cambria Math"/>
                    <w:lang w:val="en-US"/>
                  </w:rPr>
                  <m:t>w</m:t>
                </m:r>
              </m:e>
              <m:sub>
                <m:r>
                  <m:rPr>
                    <m:sty m:val="p"/>
                  </m:rPr>
                  <w:rPr>
                    <w:rFonts w:ascii="Cambria Math" w:hAnsi="Cambria Math"/>
                    <w:lang w:val="en-US"/>
                  </w:rPr>
                  <m:t>i</m:t>
                </m:r>
              </m:sub>
            </m:sSub>
            <m:sSub>
              <m:sSubPr>
                <m:ctrlPr>
                  <w:rPr>
                    <w:rFonts w:ascii="Cambria Math" w:hAnsi="Cambria Math"/>
                    <w:i/>
                  </w:rPr>
                </m:ctrlPr>
              </m:sSubPr>
              <m:e>
                <m:r>
                  <m:rPr>
                    <m:sty m:val="p"/>
                  </m:rPr>
                  <w:rPr>
                    <w:rFonts w:ascii="Cambria Math" w:hAnsi="Cambria Math"/>
                    <w:lang w:val="en-US"/>
                  </w:rPr>
                  <m:t>f</m:t>
                </m:r>
              </m:e>
              <m:sub>
                <m:r>
                  <m:rPr>
                    <m:sty m:val="p"/>
                  </m:rPr>
                  <w:rPr>
                    <w:rFonts w:ascii="Cambria Math" w:hAnsi="Cambria Math"/>
                    <w:lang w:val="en-US"/>
                  </w:rPr>
                  <m:t xml:space="preserve">i </m:t>
                </m:r>
              </m:sub>
            </m:sSub>
          </m:e>
        </m:nary>
        <m:r>
          <m:rPr>
            <m:sty m:val="p"/>
          </m:rPr>
          <w:rPr>
            <w:rFonts w:ascii="Cambria Math" w:hAnsi="Cambria Math"/>
            <w:lang w:val="en-US"/>
          </w:rPr>
          <m:t xml:space="preserve">= </m:t>
        </m:r>
        <m:f>
          <m:fPr>
            <m:ctrlPr>
              <w:rPr>
                <w:rFonts w:ascii="Cambria Math" w:hAnsi="Cambria Math"/>
                <w:i/>
              </w:rPr>
            </m:ctrlPr>
          </m:fPr>
          <m:num>
            <m:nary>
              <m:naryPr>
                <m:chr m:val="∑"/>
                <m:limLoc m:val="undOvr"/>
                <m:supHide m:val="1"/>
                <m:ctrlPr>
                  <w:rPr>
                    <w:rFonts w:ascii="Cambria Math" w:hAnsi="Cambria Math"/>
                    <w:i/>
                  </w:rPr>
                </m:ctrlPr>
              </m:naryPr>
              <m:sub>
                <m:r>
                  <m:rPr>
                    <m:sty m:val="p"/>
                  </m:rPr>
                  <w:rPr>
                    <w:rFonts w:ascii="Cambria Math" w:hAnsi="Cambria Math"/>
                    <w:lang w:val="en-US"/>
                  </w:rPr>
                  <m:t>i</m:t>
                </m:r>
              </m:sub>
              <m:sup/>
              <m:e>
                <m:sSub>
                  <m:sSubPr>
                    <m:ctrlPr>
                      <w:rPr>
                        <w:rFonts w:ascii="Cambria Math" w:hAnsi="Cambria Math"/>
                        <w:i/>
                      </w:rPr>
                    </m:ctrlPr>
                  </m:sSubPr>
                  <m:e>
                    <m:r>
                      <m:rPr>
                        <m:sty m:val="p"/>
                      </m:rPr>
                      <w:rPr>
                        <w:rFonts w:ascii="Cambria Math" w:hAnsi="Cambria Math"/>
                        <w:lang w:val="en-US"/>
                      </w:rPr>
                      <m:t>w</m:t>
                    </m:r>
                  </m:e>
                  <m:sub>
                    <m:r>
                      <m:rPr>
                        <m:sty m:val="p"/>
                      </m:rPr>
                      <w:rPr>
                        <w:rFonts w:ascii="Cambria Math" w:hAnsi="Cambria Math"/>
                        <w:lang w:val="en-US"/>
                      </w:rPr>
                      <m:t>i</m:t>
                    </m:r>
                  </m:sub>
                </m:sSub>
                <m:r>
                  <m:rPr>
                    <m:sty m:val="p"/>
                  </m:rPr>
                  <w:rPr>
                    <w:rFonts w:ascii="Cambria Math" w:hAnsi="Cambria Math"/>
                    <w:lang w:val="en-US"/>
                  </w:rPr>
                  <m:t>f</m:t>
                </m:r>
              </m:e>
            </m:nary>
          </m:num>
          <m:den>
            <m:nary>
              <m:naryPr>
                <m:chr m:val="∑"/>
                <m:limLoc m:val="undOvr"/>
                <m:supHide m:val="1"/>
                <m:ctrlPr>
                  <w:rPr>
                    <w:rFonts w:ascii="Cambria Math" w:hAnsi="Cambria Math"/>
                    <w:i/>
                  </w:rPr>
                </m:ctrlPr>
              </m:naryPr>
              <m:sub>
                <m:r>
                  <m:rPr>
                    <m:sty m:val="p"/>
                  </m:rPr>
                  <w:rPr>
                    <w:rFonts w:ascii="Cambria Math" w:hAnsi="Cambria Math"/>
                    <w:lang w:val="en-US"/>
                  </w:rPr>
                  <m:t>i</m:t>
                </m:r>
              </m:sub>
              <m:sup/>
              <m:e>
                <m:sSub>
                  <m:sSubPr>
                    <m:ctrlPr>
                      <w:rPr>
                        <w:rFonts w:ascii="Cambria Math" w:hAnsi="Cambria Math"/>
                        <w:i/>
                      </w:rPr>
                    </m:ctrlPr>
                  </m:sSubPr>
                  <m:e>
                    <m:r>
                      <m:rPr>
                        <m:sty m:val="p"/>
                      </m:rPr>
                      <w:rPr>
                        <w:rFonts w:ascii="Cambria Math" w:hAnsi="Cambria Math"/>
                        <w:lang w:val="en-US"/>
                      </w:rPr>
                      <m:t>w</m:t>
                    </m:r>
                  </m:e>
                  <m:sub>
                    <m:r>
                      <m:rPr>
                        <m:sty m:val="p"/>
                      </m:rPr>
                      <w:rPr>
                        <w:rFonts w:ascii="Cambria Math" w:hAnsi="Cambria Math"/>
                        <w:lang w:val="en-US"/>
                      </w:rPr>
                      <m:t>i</m:t>
                    </m:r>
                  </m:sub>
                </m:sSub>
              </m:e>
            </m:nary>
          </m:den>
        </m:f>
        <m:r>
          <m:rPr>
            <m:sty m:val="p"/>
          </m:rPr>
          <w:rPr>
            <w:rFonts w:ascii="Cambria Math" w:hAnsi="Cambria Math"/>
            <w:lang w:val="en-US"/>
          </w:rPr>
          <m:t>=</m:t>
        </m:r>
        <m:sSub>
          <m:sSubPr>
            <m:ctrlPr>
              <w:rPr>
                <w:rFonts w:ascii="Cambria Math" w:hAnsi="Cambria Math"/>
                <w:i/>
              </w:rPr>
            </m:ctrlPr>
          </m:sSubPr>
          <m:e>
            <m:r>
              <m:rPr>
                <m:sty m:val="p"/>
              </m:rPr>
              <w:rPr>
                <w:rFonts w:ascii="Cambria Math" w:hAnsi="Cambria Math"/>
                <w:lang w:val="en-US"/>
              </w:rPr>
              <m:t>w</m:t>
            </m:r>
          </m:e>
          <m:sub>
            <m:r>
              <m:rPr>
                <m:sty m:val="p"/>
              </m:rPr>
              <w:rPr>
                <w:rFonts w:ascii="Cambria Math" w:hAnsi="Cambria Math"/>
                <w:lang w:val="en-US"/>
              </w:rPr>
              <m:t>1</m:t>
            </m:r>
          </m:sub>
        </m:sSub>
        <m:sSub>
          <m:sSubPr>
            <m:ctrlPr>
              <w:rPr>
                <w:rFonts w:ascii="Cambria Math" w:hAnsi="Cambria Math"/>
                <w:i/>
              </w:rPr>
            </m:ctrlPr>
          </m:sSubPr>
          <m:e>
            <m:r>
              <m:rPr>
                <m:sty m:val="p"/>
              </m:rPr>
              <w:rPr>
                <w:rFonts w:ascii="Cambria Math" w:hAnsi="Cambria Math"/>
                <w:lang w:val="en-US"/>
              </w:rPr>
              <m:t>f</m:t>
            </m:r>
          </m:e>
          <m:sub>
            <m:r>
              <m:rPr>
                <m:sty m:val="p"/>
              </m:rPr>
              <w:rPr>
                <w:rFonts w:ascii="Cambria Math" w:hAnsi="Cambria Math"/>
                <w:lang w:val="en-US"/>
              </w:rPr>
              <m:t>1</m:t>
            </m:r>
          </m:sub>
        </m:sSub>
        <m:r>
          <m:rPr>
            <m:sty m:val="p"/>
          </m:rPr>
          <w:rPr>
            <w:rFonts w:ascii="Cambria Math" w:hAnsi="Cambria Math"/>
            <w:lang w:val="en-US"/>
          </w:rPr>
          <m:t xml:space="preserve">+ </m:t>
        </m:r>
        <m:sSub>
          <m:sSubPr>
            <m:ctrlPr>
              <w:rPr>
                <w:rFonts w:ascii="Cambria Math" w:hAnsi="Cambria Math"/>
                <w:i/>
              </w:rPr>
            </m:ctrlPr>
          </m:sSubPr>
          <m:e>
            <m:r>
              <m:rPr>
                <m:sty m:val="p"/>
              </m:rPr>
              <w:rPr>
                <w:rFonts w:ascii="Cambria Math" w:hAnsi="Cambria Math"/>
                <w:lang w:val="en-US"/>
              </w:rPr>
              <m:t>w</m:t>
            </m:r>
          </m:e>
          <m:sub>
            <m:r>
              <m:rPr>
                <m:sty m:val="p"/>
              </m:rPr>
              <w:rPr>
                <w:rFonts w:ascii="Cambria Math" w:hAnsi="Cambria Math"/>
                <w:lang w:val="en-US"/>
              </w:rPr>
              <m:t>2</m:t>
            </m:r>
          </m:sub>
        </m:sSub>
        <m:sSub>
          <m:sSubPr>
            <m:ctrlPr>
              <w:rPr>
                <w:rFonts w:ascii="Cambria Math" w:hAnsi="Cambria Math"/>
                <w:i/>
              </w:rPr>
            </m:ctrlPr>
          </m:sSubPr>
          <m:e>
            <m:r>
              <m:rPr>
                <m:sty m:val="p"/>
              </m:rPr>
              <w:rPr>
                <w:rFonts w:ascii="Cambria Math" w:hAnsi="Cambria Math"/>
                <w:lang w:val="en-US"/>
              </w:rPr>
              <m:t>f</m:t>
            </m:r>
          </m:e>
          <m:sub>
            <m:r>
              <m:rPr>
                <m:sty m:val="p"/>
              </m:rPr>
              <w:rPr>
                <w:rFonts w:ascii="Cambria Math" w:hAnsi="Cambria Math"/>
                <w:lang w:val="en-US"/>
              </w:rPr>
              <m:t>2</m:t>
            </m:r>
          </m:sub>
        </m:sSub>
      </m:oMath>
      <w:r w:rsidR="00DE1A59" w:rsidRPr="007F10C3">
        <w:rPr>
          <w:lang w:val="en-US"/>
        </w:rPr>
        <w:instrText xml:space="preserve"> </w:instrText>
      </w:r>
      <w:r w:rsidR="00DE1A59" w:rsidRPr="003C1B94">
        <w:fldChar w:fldCharType="end"/>
      </w:r>
      <w:r w:rsidR="00DE1A59" w:rsidRPr="007F10C3">
        <w:rPr>
          <w:lang w:val="en-US"/>
        </w:rPr>
        <w:tab/>
      </w:r>
      <w:r w:rsidR="00DE1A59" w:rsidRPr="007F10C3">
        <w:rPr>
          <w:lang w:val="en-US"/>
        </w:rPr>
        <w:tab/>
      </w:r>
      <w:r w:rsidR="00DE1A59" w:rsidRPr="007F10C3">
        <w:rPr>
          <w:lang w:val="en-US"/>
        </w:rPr>
        <w:tab/>
      </w:r>
      <w:r w:rsidR="00DE1A59" w:rsidRPr="007F10C3">
        <w:rPr>
          <w:lang w:val="en-US"/>
        </w:rPr>
        <w:tab/>
      </w:r>
      <w:r w:rsidR="00DE1A59" w:rsidRPr="007F10C3">
        <w:rPr>
          <w:lang w:val="en-US"/>
        </w:rPr>
        <w:tab/>
      </w:r>
      <w:r w:rsidR="00DE1A59" w:rsidRPr="007F10C3">
        <w:rPr>
          <w:lang w:val="en-US"/>
        </w:rPr>
        <w:tab/>
      </w:r>
      <w:r w:rsidR="00DE1A59" w:rsidRPr="007F10C3">
        <w:rPr>
          <w:lang w:val="en-US"/>
        </w:rPr>
        <w:tab/>
        <w:t>(</w:t>
      </w:r>
      <w:r>
        <w:rPr>
          <w:lang w:val="en-US"/>
        </w:rPr>
        <w:t>5</w:t>
      </w:r>
      <w:r w:rsidR="00DE1A59" w:rsidRPr="007F10C3">
        <w:rPr>
          <w:lang w:val="en-US"/>
        </w:rPr>
        <w:t>)</w:t>
      </w:r>
    </w:p>
    <w:p w:rsidR="00DE1A59" w:rsidRPr="00C047FC" w:rsidRDefault="00DE1A59" w:rsidP="00C047FC">
      <w:pPr>
        <w:autoSpaceDE w:val="0"/>
        <w:autoSpaceDN w:val="0"/>
        <w:adjustRightInd w:val="0"/>
        <w:spacing w:line="360" w:lineRule="auto"/>
        <w:rPr>
          <w:rFonts w:ascii="Times New Roman" w:hAnsi="Times New Roman" w:cs="Times New Roman"/>
        </w:rPr>
      </w:pPr>
      <w:r w:rsidRPr="00C047FC">
        <w:rPr>
          <w:rFonts w:ascii="Times New Roman" w:hAnsi="Times New Roman" w:cs="Times New Roman"/>
        </w:rPr>
        <w:t>El proceso de entrenamiento se realiza con dos conjuntos de parámetros: los del antecedente (constantes que caracterizan las funciones de pertenencia) y los de la consecuencia (coeficientes de las funciones lineales del consecuente de las reglas). Los enlaces entre nodos s</w:t>
      </w:r>
      <w:r w:rsidR="00CA2C2B" w:rsidRPr="00C047FC">
        <w:rPr>
          <w:rFonts w:ascii="Times New Roman" w:hAnsi="Times New Roman" w:cs="Times New Roman"/>
        </w:rPr>
        <w:t>o</w:t>
      </w:r>
      <w:r w:rsidRPr="00C047FC">
        <w:rPr>
          <w:rFonts w:ascii="Times New Roman" w:hAnsi="Times New Roman" w:cs="Times New Roman"/>
        </w:rPr>
        <w:t xml:space="preserve">lo indican la dirección en la que fluyen las señales, no tienen pesos asociados </w:t>
      </w:r>
      <w:sdt>
        <w:sdtPr>
          <w:rPr>
            <w:rFonts w:ascii="Times New Roman" w:hAnsi="Times New Roman" w:cs="Times New Roman"/>
          </w:rPr>
          <w:id w:val="-249900742"/>
          <w:citation/>
        </w:sdtPr>
        <w:sdtEndPr/>
        <w:sdtContent>
          <w:r w:rsidR="004A00E2" w:rsidRPr="00C047FC">
            <w:rPr>
              <w:rFonts w:ascii="Times New Roman" w:hAnsi="Times New Roman" w:cs="Times New Roman"/>
            </w:rPr>
            <w:fldChar w:fldCharType="begin"/>
          </w:r>
          <w:r w:rsidR="00F05F27" w:rsidRPr="00C047FC">
            <w:rPr>
              <w:rFonts w:ascii="Times New Roman" w:hAnsi="Times New Roman" w:cs="Times New Roman"/>
            </w:rPr>
            <w:instrText xml:space="preserve">CITATION 34V \l 2058 </w:instrText>
          </w:r>
          <w:r w:rsidR="004A00E2" w:rsidRPr="00C047FC">
            <w:rPr>
              <w:rFonts w:ascii="Times New Roman" w:hAnsi="Times New Roman" w:cs="Times New Roman"/>
            </w:rPr>
            <w:fldChar w:fldCharType="separate"/>
          </w:r>
          <w:r w:rsidR="00F05F27" w:rsidRPr="00C047FC">
            <w:rPr>
              <w:rFonts w:ascii="Times New Roman" w:hAnsi="Times New Roman" w:cs="Times New Roman"/>
            </w:rPr>
            <w:t>(Villada F &amp; García)</w:t>
          </w:r>
          <w:r w:rsidR="004A00E2" w:rsidRPr="00C047FC">
            <w:rPr>
              <w:rFonts w:ascii="Times New Roman" w:hAnsi="Times New Roman" w:cs="Times New Roman"/>
            </w:rPr>
            <w:fldChar w:fldCharType="end"/>
          </w:r>
        </w:sdtContent>
      </w:sdt>
      <w:r w:rsidR="00CA2C2B" w:rsidRPr="00C047FC">
        <w:rPr>
          <w:rFonts w:ascii="Times New Roman" w:hAnsi="Times New Roman" w:cs="Times New Roman"/>
        </w:rPr>
        <w:t>.</w:t>
      </w:r>
      <w:r w:rsidRPr="00C047FC">
        <w:rPr>
          <w:rFonts w:ascii="Times New Roman" w:hAnsi="Times New Roman" w:cs="Times New Roman"/>
        </w:rPr>
        <w:t xml:space="preserve"> </w:t>
      </w:r>
    </w:p>
    <w:p w:rsidR="00A433F6" w:rsidRPr="00A433F6" w:rsidRDefault="00A433F6" w:rsidP="00DE1A59">
      <w:pPr>
        <w:rPr>
          <w:b/>
          <w:sz w:val="28"/>
        </w:rPr>
      </w:pPr>
      <w:r w:rsidRPr="00A433F6">
        <w:rPr>
          <w:b/>
          <w:sz w:val="28"/>
        </w:rPr>
        <w:t xml:space="preserve">Modelo propuesto </w:t>
      </w:r>
    </w:p>
    <w:p w:rsidR="00DE1A59" w:rsidRPr="00C047FC" w:rsidRDefault="00DE1A59" w:rsidP="00C047FC">
      <w:pPr>
        <w:autoSpaceDE w:val="0"/>
        <w:autoSpaceDN w:val="0"/>
        <w:adjustRightInd w:val="0"/>
        <w:spacing w:line="360" w:lineRule="auto"/>
        <w:rPr>
          <w:rFonts w:ascii="Times New Roman" w:hAnsi="Times New Roman" w:cs="Times New Roman"/>
        </w:rPr>
      </w:pPr>
      <w:r w:rsidRPr="00C047FC">
        <w:rPr>
          <w:rFonts w:ascii="Times New Roman" w:hAnsi="Times New Roman" w:cs="Times New Roman"/>
        </w:rPr>
        <w:t xml:space="preserve">Para implementar el ANFIS se </w:t>
      </w:r>
      <w:r w:rsidR="00EF26E0" w:rsidRPr="00C047FC">
        <w:rPr>
          <w:rFonts w:ascii="Times New Roman" w:hAnsi="Times New Roman" w:cs="Times New Roman"/>
        </w:rPr>
        <w:t>utilizaron</w:t>
      </w:r>
      <w:r w:rsidRPr="00C047FC">
        <w:rPr>
          <w:rFonts w:ascii="Times New Roman" w:hAnsi="Times New Roman" w:cs="Times New Roman"/>
        </w:rPr>
        <w:t xml:space="preserve"> datos reales de series climáticas, las cuales obtenemos de la estación meteorológica Chapingo. Las variables meteorológicas se registraron a intervalos de 10 minutos durante periodos diarios de </w:t>
      </w:r>
      <w:r w:rsidR="0085434A" w:rsidRPr="00C047FC">
        <w:rPr>
          <w:rFonts w:ascii="Times New Roman" w:hAnsi="Times New Roman" w:cs="Times New Roman"/>
        </w:rPr>
        <w:t>s</w:t>
      </w:r>
      <w:r w:rsidRPr="00C047FC">
        <w:rPr>
          <w:rFonts w:ascii="Times New Roman" w:hAnsi="Times New Roman" w:cs="Times New Roman"/>
        </w:rPr>
        <w:t xml:space="preserve">eptiembre de 2013 hasta los días en curso. Las variables modeladas son velocidad del viento (VELS), temperatura (TEMP), humedad relativa (HR) y radiación solar (RAD-SOL). </w:t>
      </w:r>
      <w:r w:rsidR="00EF26E0" w:rsidRPr="00C047FC">
        <w:rPr>
          <w:rFonts w:ascii="Times New Roman" w:hAnsi="Times New Roman" w:cs="Times New Roman"/>
        </w:rPr>
        <w:t>En el modelo neuro</w:t>
      </w:r>
      <w:r w:rsidRPr="00C047FC">
        <w:rPr>
          <w:rFonts w:ascii="Times New Roman" w:hAnsi="Times New Roman" w:cs="Times New Roman"/>
        </w:rPr>
        <w:t xml:space="preserve">difuso se asignan las variables H (Hora) y Estación (EA) como variables de entrada y las variables meteorológicas velocidad del viento, temperatura, humedad relativa y radiación solar como variables de salida. Las variables Hora y Estación del Año son dependientes, mientras que velocidad del viento, temperatura, humedad relativa y radiación solar son dependientes de las dos primeras. Como valores lingüísticos de la H </w:t>
      </w:r>
      <w:r w:rsidRPr="00C047FC">
        <w:rPr>
          <w:rFonts w:ascii="Times New Roman" w:hAnsi="Times New Roman" w:cs="Times New Roman"/>
        </w:rPr>
        <w:lastRenderedPageBreak/>
        <w:t xml:space="preserve">(Hora) se proponen: Madrugada (M1), Mañana (M2), Mediodía (M3), Atardecer (A1), Anochecer (A2) y Noche (N). </w:t>
      </w:r>
      <w:r w:rsidR="00A809F6" w:rsidRPr="00C047FC">
        <w:rPr>
          <w:rFonts w:ascii="Times New Roman" w:hAnsi="Times New Roman" w:cs="Times New Roman"/>
        </w:rPr>
        <w:t xml:space="preserve">El conjunto borroso para hora del día se muestra en el inciso A de la figura 2. </w:t>
      </w:r>
    </w:p>
    <w:p w:rsidR="00CE396B" w:rsidRDefault="00CE396B" w:rsidP="00CE396B">
      <w:pPr>
        <w:rPr>
          <w:szCs w:val="20"/>
        </w:rPr>
      </w:pPr>
      <w:r>
        <w:rPr>
          <w:noProof/>
          <w:szCs w:val="20"/>
          <w:lang w:eastAsia="es-MX"/>
        </w:rPr>
        <w:drawing>
          <wp:inline distT="0" distB="0" distL="0" distR="0" wp14:anchorId="4988A2C5" wp14:editId="19D9464C">
            <wp:extent cx="5972175" cy="3962400"/>
            <wp:effectExtent l="0" t="0" r="9525"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2175" cy="3962400"/>
                    </a:xfrm>
                    <a:prstGeom prst="rect">
                      <a:avLst/>
                    </a:prstGeom>
                    <a:noFill/>
                    <a:ln>
                      <a:noFill/>
                    </a:ln>
                  </pic:spPr>
                </pic:pic>
              </a:graphicData>
            </a:graphic>
          </wp:inline>
        </w:drawing>
      </w:r>
    </w:p>
    <w:p w:rsidR="00CE396B" w:rsidRPr="00CB5EB7" w:rsidRDefault="00CE396B" w:rsidP="00CE396B">
      <w:pPr>
        <w:spacing w:line="240" w:lineRule="auto"/>
        <w:jc w:val="center"/>
        <w:rPr>
          <w:sz w:val="20"/>
          <w:szCs w:val="20"/>
        </w:rPr>
      </w:pPr>
      <w:r w:rsidRPr="00CB5EB7">
        <w:rPr>
          <w:sz w:val="20"/>
          <w:szCs w:val="20"/>
        </w:rPr>
        <w:t>Figura 2: Conjuntos difusos para: a) hora del día, b) estación del año, c) velocidad del viento, d) temperatura, e) humedad relativa y f) radiación solar</w:t>
      </w:r>
    </w:p>
    <w:p w:rsidR="00DE1A59" w:rsidRPr="00C047FC" w:rsidRDefault="00DE1A59" w:rsidP="00C047FC">
      <w:pPr>
        <w:autoSpaceDE w:val="0"/>
        <w:autoSpaceDN w:val="0"/>
        <w:adjustRightInd w:val="0"/>
        <w:spacing w:line="360" w:lineRule="auto"/>
        <w:rPr>
          <w:rFonts w:ascii="Times New Roman" w:hAnsi="Times New Roman" w:cs="Times New Roman"/>
        </w:rPr>
      </w:pPr>
      <w:r w:rsidRPr="00C047FC">
        <w:rPr>
          <w:rFonts w:ascii="Times New Roman" w:hAnsi="Times New Roman" w:cs="Times New Roman"/>
        </w:rPr>
        <w:t xml:space="preserve">Para no incurrir en estados pobremente definidos se utilizó un entrecruzamiento mínimo, considerando el comportamiento de las variables meteorológicas durante el día, de tal modo que cada elemento quede representado en al menos dos funciones de pertenencia. Se utiliza la función triangular para especificar el punto máximo de cada etiqueta lingüística. </w:t>
      </w:r>
    </w:p>
    <w:p w:rsidR="00CE396B" w:rsidRPr="00C047FC" w:rsidRDefault="00DE1A59" w:rsidP="00C047FC">
      <w:pPr>
        <w:autoSpaceDE w:val="0"/>
        <w:autoSpaceDN w:val="0"/>
        <w:adjustRightInd w:val="0"/>
        <w:spacing w:line="360" w:lineRule="auto"/>
        <w:rPr>
          <w:rFonts w:ascii="Times New Roman" w:hAnsi="Times New Roman" w:cs="Times New Roman"/>
        </w:rPr>
      </w:pPr>
      <w:r w:rsidRPr="00C047FC">
        <w:rPr>
          <w:rFonts w:ascii="Times New Roman" w:hAnsi="Times New Roman" w:cs="Times New Roman"/>
        </w:rPr>
        <w:t xml:space="preserve">Por la dificultad de establecer una escala homogénea en la duración de los meses del año, se decidió distribuir los días del año con base en las estaciones. De esta forma para este estudio el primer día del año se asignó </w:t>
      </w:r>
      <w:r w:rsidR="0085434A" w:rsidRPr="00C047FC">
        <w:rPr>
          <w:rFonts w:ascii="Times New Roman" w:hAnsi="Times New Roman" w:cs="Times New Roman"/>
        </w:rPr>
        <w:t>a</w:t>
      </w:r>
      <w:r w:rsidRPr="00C047FC">
        <w:rPr>
          <w:rFonts w:ascii="Times New Roman" w:hAnsi="Times New Roman" w:cs="Times New Roman"/>
        </w:rPr>
        <w:t>l primer día de invierno</w:t>
      </w:r>
      <w:r w:rsidR="0085434A" w:rsidRPr="00C047FC">
        <w:rPr>
          <w:rFonts w:ascii="Times New Roman" w:hAnsi="Times New Roman" w:cs="Times New Roman"/>
        </w:rPr>
        <w:t>,</w:t>
      </w:r>
      <w:r w:rsidRPr="00C047FC">
        <w:rPr>
          <w:rFonts w:ascii="Times New Roman" w:hAnsi="Times New Roman" w:cs="Times New Roman"/>
        </w:rPr>
        <w:t xml:space="preserve"> que es el 21 de diciembre y corresponde al día 90 la fecha 21 de marzo último día de invierno.  </w:t>
      </w:r>
    </w:p>
    <w:p w:rsidR="00DE1A59" w:rsidRPr="00C047FC" w:rsidRDefault="00DE1A59" w:rsidP="00C047FC">
      <w:pPr>
        <w:autoSpaceDE w:val="0"/>
        <w:autoSpaceDN w:val="0"/>
        <w:adjustRightInd w:val="0"/>
        <w:spacing w:line="360" w:lineRule="auto"/>
        <w:rPr>
          <w:rFonts w:ascii="Times New Roman" w:hAnsi="Times New Roman" w:cs="Times New Roman"/>
        </w:rPr>
      </w:pPr>
      <w:r w:rsidRPr="00C047FC">
        <w:rPr>
          <w:rFonts w:ascii="Times New Roman" w:hAnsi="Times New Roman" w:cs="Times New Roman"/>
        </w:rPr>
        <w:lastRenderedPageBreak/>
        <w:t xml:space="preserve">Como conjuntos difusos </w:t>
      </w:r>
      <w:r w:rsidR="00EF26E0" w:rsidRPr="00C047FC">
        <w:rPr>
          <w:rFonts w:ascii="Times New Roman" w:hAnsi="Times New Roman" w:cs="Times New Roman"/>
        </w:rPr>
        <w:t>así</w:t>
      </w:r>
      <w:r w:rsidRPr="00C047FC">
        <w:rPr>
          <w:rFonts w:ascii="Times New Roman" w:hAnsi="Times New Roman" w:cs="Times New Roman"/>
        </w:rPr>
        <w:t xml:space="preserve"> como la etiqueta lingüística de la variable </w:t>
      </w:r>
      <w:r w:rsidR="00EF26E0" w:rsidRPr="00C047FC">
        <w:rPr>
          <w:rFonts w:ascii="Times New Roman" w:hAnsi="Times New Roman" w:cs="Times New Roman"/>
        </w:rPr>
        <w:t>Estación</w:t>
      </w:r>
      <w:r w:rsidRPr="00C047FC">
        <w:rPr>
          <w:rFonts w:ascii="Times New Roman" w:hAnsi="Times New Roman" w:cs="Times New Roman"/>
        </w:rPr>
        <w:t xml:space="preserve"> del Año se proponen: Invierno (I), Primavera (P), Verano (V) y Otoño (O). La función de pertenencia de la variable Estación d</w:t>
      </w:r>
      <w:r w:rsidR="00A809F6" w:rsidRPr="00C047FC">
        <w:rPr>
          <w:rFonts w:ascii="Times New Roman" w:hAnsi="Times New Roman" w:cs="Times New Roman"/>
        </w:rPr>
        <w:t>el Año se muestra en el inciso B de la figura 2</w:t>
      </w:r>
      <w:r w:rsidRPr="00C047FC">
        <w:rPr>
          <w:rFonts w:ascii="Times New Roman" w:hAnsi="Times New Roman" w:cs="Times New Roman"/>
        </w:rPr>
        <w:t xml:space="preserve">. Se realizó un entrecruzamiento considerando el comportamiento de las variables meteorológicas pues en el cambio de estación del año en los días de inicio de una y los últimos días de la otra el comportamiento de la variable es semejante. </w:t>
      </w:r>
      <w:r w:rsidR="0085434A" w:rsidRPr="00C047FC">
        <w:rPr>
          <w:rFonts w:ascii="Times New Roman" w:hAnsi="Times New Roman" w:cs="Times New Roman"/>
        </w:rPr>
        <w:t>Asimismo, s</w:t>
      </w:r>
      <w:r w:rsidRPr="00C047FC">
        <w:rPr>
          <w:rFonts w:ascii="Times New Roman" w:hAnsi="Times New Roman" w:cs="Times New Roman"/>
        </w:rPr>
        <w:t xml:space="preserve">e utilizó la función trapezoidal </w:t>
      </w:r>
      <w:r w:rsidR="0085434A" w:rsidRPr="00C047FC">
        <w:rPr>
          <w:rFonts w:ascii="Times New Roman" w:hAnsi="Times New Roman" w:cs="Times New Roman"/>
        </w:rPr>
        <w:t>ya que</w:t>
      </w:r>
      <w:r w:rsidRPr="00C047FC">
        <w:rPr>
          <w:rFonts w:ascii="Times New Roman" w:hAnsi="Times New Roman" w:cs="Times New Roman"/>
        </w:rPr>
        <w:t xml:space="preserve"> dentro de las estaciones del año hay un </w:t>
      </w:r>
      <w:r w:rsidR="005F4BA2" w:rsidRPr="00C047FC">
        <w:rPr>
          <w:rFonts w:ascii="Times New Roman" w:hAnsi="Times New Roman" w:cs="Times New Roman"/>
        </w:rPr>
        <w:t>lapso</w:t>
      </w:r>
      <w:r w:rsidRPr="00C047FC">
        <w:rPr>
          <w:rFonts w:ascii="Times New Roman" w:hAnsi="Times New Roman" w:cs="Times New Roman"/>
        </w:rPr>
        <w:t xml:space="preserve"> donde el comportamiento de las variables es estable y se mantiene </w:t>
      </w:r>
      <w:r w:rsidR="005F4BA2" w:rsidRPr="00C047FC">
        <w:rPr>
          <w:rFonts w:ascii="Times New Roman" w:hAnsi="Times New Roman" w:cs="Times New Roman"/>
        </w:rPr>
        <w:t>durante</w:t>
      </w:r>
      <w:r w:rsidRPr="00C047FC">
        <w:rPr>
          <w:rFonts w:ascii="Times New Roman" w:hAnsi="Times New Roman" w:cs="Times New Roman"/>
        </w:rPr>
        <w:t xml:space="preserve"> un periodo.</w:t>
      </w:r>
    </w:p>
    <w:p w:rsidR="00CB5EB7" w:rsidRPr="00C047FC" w:rsidRDefault="00CB5EB7" w:rsidP="00C047FC">
      <w:pPr>
        <w:autoSpaceDE w:val="0"/>
        <w:autoSpaceDN w:val="0"/>
        <w:adjustRightInd w:val="0"/>
        <w:spacing w:line="360" w:lineRule="auto"/>
        <w:rPr>
          <w:rFonts w:ascii="Times New Roman" w:hAnsi="Times New Roman" w:cs="Times New Roman"/>
        </w:rPr>
      </w:pPr>
      <w:r w:rsidRPr="00C047FC">
        <w:rPr>
          <w:rFonts w:ascii="Times New Roman" w:hAnsi="Times New Roman" w:cs="Times New Roman"/>
        </w:rPr>
        <w:t xml:space="preserve">Los rangos para las cuatro variables lingüísticas son: velocidad del viento [0, 27] en km/h, temperatura [0, 26] en C°, humedad relativa [0, 100] en % y radiación solar [0, 900] en Wm2. Los rangos se obtuvieron de valores promedio de cada estación del año. Los conjuntos difusos con sus respectivas etiquetas lingüísticas que conforman cada una de las variables </w:t>
      </w:r>
      <w:r w:rsidR="00604246" w:rsidRPr="00C047FC">
        <w:rPr>
          <w:rFonts w:ascii="Times New Roman" w:hAnsi="Times New Roman" w:cs="Times New Roman"/>
        </w:rPr>
        <w:t>fueron</w:t>
      </w:r>
      <w:r w:rsidRPr="00C047FC">
        <w:rPr>
          <w:rFonts w:ascii="Times New Roman" w:hAnsi="Times New Roman" w:cs="Times New Roman"/>
        </w:rPr>
        <w:t xml:space="preserve"> los siguientes: velocidad del viento [Débil (D), Moderado (M) y Fuerte (F)] ver inciso C de la figura 2; para temperatura [Frio (F), Templado (T), Cálido (C)] ver inciso D de la figura 2; para la humedad relativa [Baja (B), Moderada (M) y Alta (A)] ver inciso E de la figura 2 y radiación solar [Baja (B), Moderada (M) y Alta (A)] ver inciso F de la figura 2. </w:t>
      </w:r>
    </w:p>
    <w:p w:rsidR="00DE1A59" w:rsidRPr="00C047FC" w:rsidRDefault="00DE1A59" w:rsidP="00C047FC">
      <w:pPr>
        <w:autoSpaceDE w:val="0"/>
        <w:autoSpaceDN w:val="0"/>
        <w:adjustRightInd w:val="0"/>
        <w:spacing w:line="360" w:lineRule="auto"/>
        <w:rPr>
          <w:rFonts w:ascii="Times New Roman" w:hAnsi="Times New Roman" w:cs="Times New Roman"/>
        </w:rPr>
      </w:pPr>
      <w:r w:rsidRPr="00C047FC">
        <w:rPr>
          <w:rFonts w:ascii="Times New Roman" w:hAnsi="Times New Roman" w:cs="Times New Roman"/>
        </w:rPr>
        <w:t xml:space="preserve">La forma de las reglas que se utilizan para Velocidad del Viento es </w:t>
      </w:r>
      <w:r w:rsidR="00604246" w:rsidRPr="00C047FC">
        <w:rPr>
          <w:rFonts w:ascii="Times New Roman" w:hAnsi="Times New Roman" w:cs="Times New Roman"/>
        </w:rPr>
        <w:t>como sigue:</w:t>
      </w:r>
      <w:r w:rsidRPr="00C047FC">
        <w:rPr>
          <w:rFonts w:ascii="Times New Roman" w:hAnsi="Times New Roman" w:cs="Times New Roman"/>
        </w:rPr>
        <w:t xml:space="preserve"> IF Estación es x AND Hora es y THEN VELS es z</w:t>
      </w:r>
      <w:r w:rsidR="00604246" w:rsidRPr="00C047FC">
        <w:rPr>
          <w:rFonts w:ascii="Times New Roman" w:hAnsi="Times New Roman" w:cs="Times New Roman"/>
        </w:rPr>
        <w:t xml:space="preserve">. </w:t>
      </w:r>
      <w:r w:rsidRPr="00C047FC">
        <w:rPr>
          <w:rFonts w:ascii="Times New Roman" w:hAnsi="Times New Roman" w:cs="Times New Roman"/>
        </w:rPr>
        <w:t xml:space="preserve"> </w:t>
      </w:r>
      <w:r w:rsidR="00604246" w:rsidRPr="00C047FC">
        <w:rPr>
          <w:rFonts w:ascii="Times New Roman" w:hAnsi="Times New Roman" w:cs="Times New Roman"/>
        </w:rPr>
        <w:t xml:space="preserve">Ver </w:t>
      </w:r>
      <w:r w:rsidRPr="00C047FC">
        <w:rPr>
          <w:rFonts w:ascii="Times New Roman" w:hAnsi="Times New Roman" w:cs="Times New Roman"/>
        </w:rPr>
        <w:t xml:space="preserve">tabla </w:t>
      </w:r>
      <w:r w:rsidR="00BD08DC" w:rsidRPr="00C047FC">
        <w:rPr>
          <w:rFonts w:ascii="Times New Roman" w:hAnsi="Times New Roman" w:cs="Times New Roman"/>
        </w:rPr>
        <w:t>I</w:t>
      </w:r>
      <w:r w:rsidRPr="00C047FC">
        <w:rPr>
          <w:rFonts w:ascii="Times New Roman" w:hAnsi="Times New Roman" w:cs="Times New Roman"/>
        </w:rPr>
        <w:t>.</w:t>
      </w:r>
    </w:p>
    <w:p w:rsidR="00DE1A59" w:rsidRDefault="00DE1A59" w:rsidP="00CB5EB7">
      <w:pPr>
        <w:spacing w:line="240" w:lineRule="auto"/>
        <w:jc w:val="center"/>
      </w:pPr>
      <w:r w:rsidRPr="00CB5EB7">
        <w:rPr>
          <w:sz w:val="20"/>
          <w:szCs w:val="20"/>
        </w:rPr>
        <w:t>Tabl</w:t>
      </w:r>
      <w:r w:rsidR="00BD08DC" w:rsidRPr="00CB5EB7">
        <w:rPr>
          <w:sz w:val="20"/>
          <w:szCs w:val="20"/>
        </w:rPr>
        <w:t>a I</w:t>
      </w:r>
      <w:r w:rsidRPr="00CB5EB7">
        <w:rPr>
          <w:sz w:val="20"/>
          <w:szCs w:val="20"/>
        </w:rPr>
        <w:t>. Reglas de inferencia para velocidad del viento</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84"/>
        <w:gridCol w:w="650"/>
        <w:gridCol w:w="728"/>
        <w:gridCol w:w="906"/>
        <w:gridCol w:w="984"/>
        <w:gridCol w:w="650"/>
        <w:gridCol w:w="728"/>
      </w:tblGrid>
      <w:tr w:rsidR="00DE1A59" w:rsidRPr="00CB5EB7" w:rsidTr="00E95263">
        <w:trPr>
          <w:jc w:val="center"/>
        </w:trPr>
        <w:tc>
          <w:tcPr>
            <w:tcW w:w="0" w:type="auto"/>
            <w:shd w:val="clear" w:color="auto" w:fill="auto"/>
          </w:tcPr>
          <w:p w:rsidR="00DE1A59" w:rsidRPr="00CB5EB7" w:rsidRDefault="00DE1A59" w:rsidP="00BE1B58">
            <w:pPr>
              <w:spacing w:after="0" w:line="240" w:lineRule="auto"/>
              <w:rPr>
                <w:rFonts w:cs="Arial"/>
                <w:sz w:val="20"/>
                <w:szCs w:val="20"/>
              </w:rPr>
            </w:pPr>
            <w:r w:rsidRPr="00CB5EB7">
              <w:rPr>
                <w:rFonts w:cs="Arial"/>
                <w:sz w:val="20"/>
                <w:szCs w:val="20"/>
              </w:rPr>
              <w:t># Regla</w:t>
            </w:r>
          </w:p>
        </w:tc>
        <w:tc>
          <w:tcPr>
            <w:tcW w:w="0" w:type="auto"/>
            <w:shd w:val="clear" w:color="auto" w:fill="auto"/>
          </w:tcPr>
          <w:p w:rsidR="00DE1A59" w:rsidRPr="00CB5EB7" w:rsidRDefault="00DE1A59" w:rsidP="00BE1B58">
            <w:pPr>
              <w:spacing w:after="0" w:line="240" w:lineRule="auto"/>
              <w:rPr>
                <w:rFonts w:cs="Arial"/>
                <w:sz w:val="20"/>
                <w:szCs w:val="20"/>
              </w:rPr>
            </w:pPr>
            <w:r w:rsidRPr="00CB5EB7">
              <w:rPr>
                <w:rFonts w:cs="Arial"/>
                <w:sz w:val="20"/>
                <w:szCs w:val="20"/>
              </w:rPr>
              <w:t>Estación</w:t>
            </w:r>
          </w:p>
        </w:tc>
        <w:tc>
          <w:tcPr>
            <w:tcW w:w="0" w:type="auto"/>
            <w:shd w:val="clear" w:color="auto" w:fill="auto"/>
          </w:tcPr>
          <w:p w:rsidR="00DE1A59" w:rsidRPr="00CB5EB7" w:rsidRDefault="00DE1A59" w:rsidP="00BE1B58">
            <w:pPr>
              <w:spacing w:after="0" w:line="240" w:lineRule="auto"/>
              <w:rPr>
                <w:rFonts w:cs="Arial"/>
                <w:sz w:val="20"/>
                <w:szCs w:val="20"/>
              </w:rPr>
            </w:pPr>
            <w:r w:rsidRPr="00CB5EB7">
              <w:rPr>
                <w:rFonts w:cs="Arial"/>
                <w:sz w:val="20"/>
                <w:szCs w:val="20"/>
              </w:rPr>
              <w:t>Hora</w:t>
            </w:r>
          </w:p>
        </w:tc>
        <w:tc>
          <w:tcPr>
            <w:tcW w:w="0" w:type="auto"/>
            <w:tcBorders>
              <w:right w:val="single" w:sz="18" w:space="0" w:color="auto"/>
            </w:tcBorders>
            <w:shd w:val="clear" w:color="auto" w:fill="auto"/>
          </w:tcPr>
          <w:p w:rsidR="00DE1A59" w:rsidRPr="00CB5EB7" w:rsidRDefault="00DE1A59" w:rsidP="00BE1B58">
            <w:pPr>
              <w:spacing w:after="0" w:line="240" w:lineRule="auto"/>
              <w:rPr>
                <w:rFonts w:cs="Arial"/>
                <w:sz w:val="20"/>
                <w:szCs w:val="20"/>
              </w:rPr>
            </w:pPr>
            <w:r w:rsidRPr="00CB5EB7">
              <w:rPr>
                <w:rFonts w:cs="Arial"/>
                <w:sz w:val="20"/>
                <w:szCs w:val="20"/>
              </w:rPr>
              <w:t>VELS</w:t>
            </w:r>
          </w:p>
        </w:tc>
        <w:tc>
          <w:tcPr>
            <w:tcW w:w="0" w:type="auto"/>
            <w:tcBorders>
              <w:left w:val="single" w:sz="18" w:space="0" w:color="auto"/>
            </w:tcBorders>
            <w:shd w:val="clear" w:color="auto" w:fill="auto"/>
          </w:tcPr>
          <w:p w:rsidR="00DE1A59" w:rsidRPr="00CB5EB7" w:rsidRDefault="00DE1A59" w:rsidP="00BE1B58">
            <w:pPr>
              <w:spacing w:after="0" w:line="240" w:lineRule="auto"/>
              <w:rPr>
                <w:rFonts w:cs="Arial"/>
                <w:sz w:val="20"/>
                <w:szCs w:val="20"/>
              </w:rPr>
            </w:pPr>
            <w:r w:rsidRPr="00CB5EB7">
              <w:rPr>
                <w:rFonts w:cs="Arial"/>
                <w:sz w:val="20"/>
                <w:szCs w:val="20"/>
              </w:rPr>
              <w:t># Regla</w:t>
            </w:r>
          </w:p>
        </w:tc>
        <w:tc>
          <w:tcPr>
            <w:tcW w:w="0" w:type="auto"/>
            <w:shd w:val="clear" w:color="auto" w:fill="auto"/>
          </w:tcPr>
          <w:p w:rsidR="00DE1A59" w:rsidRPr="00CB5EB7" w:rsidRDefault="00DE1A59" w:rsidP="00BE1B58">
            <w:pPr>
              <w:spacing w:after="0" w:line="240" w:lineRule="auto"/>
              <w:rPr>
                <w:rFonts w:cs="Arial"/>
                <w:sz w:val="20"/>
                <w:szCs w:val="20"/>
              </w:rPr>
            </w:pPr>
            <w:r w:rsidRPr="00CB5EB7">
              <w:rPr>
                <w:rFonts w:cs="Arial"/>
                <w:sz w:val="20"/>
                <w:szCs w:val="20"/>
              </w:rPr>
              <w:t>Estación</w:t>
            </w:r>
          </w:p>
        </w:tc>
        <w:tc>
          <w:tcPr>
            <w:tcW w:w="0" w:type="auto"/>
            <w:shd w:val="clear" w:color="auto" w:fill="auto"/>
          </w:tcPr>
          <w:p w:rsidR="00DE1A59" w:rsidRPr="00CB5EB7" w:rsidRDefault="00DE1A59" w:rsidP="00BE1B58">
            <w:pPr>
              <w:spacing w:after="0" w:line="240" w:lineRule="auto"/>
              <w:rPr>
                <w:rFonts w:cs="Arial"/>
                <w:sz w:val="20"/>
                <w:szCs w:val="20"/>
              </w:rPr>
            </w:pPr>
            <w:r w:rsidRPr="00CB5EB7">
              <w:rPr>
                <w:rFonts w:cs="Arial"/>
                <w:sz w:val="20"/>
                <w:szCs w:val="20"/>
              </w:rPr>
              <w:t>Hora</w:t>
            </w:r>
          </w:p>
        </w:tc>
        <w:tc>
          <w:tcPr>
            <w:tcW w:w="0" w:type="auto"/>
            <w:shd w:val="clear" w:color="auto" w:fill="auto"/>
          </w:tcPr>
          <w:p w:rsidR="00DE1A59" w:rsidRPr="00CB5EB7" w:rsidRDefault="00DE1A59" w:rsidP="00BE1B58">
            <w:pPr>
              <w:spacing w:after="0" w:line="240" w:lineRule="auto"/>
              <w:rPr>
                <w:rFonts w:cs="Arial"/>
                <w:sz w:val="20"/>
                <w:szCs w:val="20"/>
              </w:rPr>
            </w:pPr>
            <w:r w:rsidRPr="00CB5EB7">
              <w:rPr>
                <w:rFonts w:cs="Arial"/>
                <w:sz w:val="20"/>
                <w:szCs w:val="20"/>
              </w:rPr>
              <w:t>VELS</w:t>
            </w:r>
          </w:p>
        </w:tc>
      </w:tr>
      <w:tr w:rsidR="00DE1A59" w:rsidRPr="00CB5EB7" w:rsidTr="00E95263">
        <w:trPr>
          <w:jc w:val="center"/>
        </w:trPr>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1</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M1</w:t>
            </w:r>
          </w:p>
        </w:tc>
        <w:tc>
          <w:tcPr>
            <w:tcW w:w="0" w:type="auto"/>
            <w:tcBorders>
              <w:right w:val="single" w:sz="18" w:space="0" w:color="auto"/>
            </w:tcBorders>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D</w:t>
            </w:r>
          </w:p>
        </w:tc>
        <w:tc>
          <w:tcPr>
            <w:tcW w:w="0" w:type="auto"/>
            <w:tcBorders>
              <w:left w:val="single" w:sz="18" w:space="0" w:color="auto"/>
            </w:tcBorders>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14</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O</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M1</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D</w:t>
            </w:r>
          </w:p>
        </w:tc>
      </w:tr>
      <w:tr w:rsidR="00DE1A59" w:rsidRPr="00CB5EB7" w:rsidTr="00E95263">
        <w:trPr>
          <w:jc w:val="center"/>
        </w:trPr>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2</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M1</w:t>
            </w:r>
          </w:p>
        </w:tc>
        <w:tc>
          <w:tcPr>
            <w:tcW w:w="0" w:type="auto"/>
            <w:tcBorders>
              <w:right w:val="single" w:sz="18" w:space="0" w:color="auto"/>
            </w:tcBorders>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M</w:t>
            </w:r>
          </w:p>
        </w:tc>
        <w:tc>
          <w:tcPr>
            <w:tcW w:w="0" w:type="auto"/>
            <w:tcBorders>
              <w:left w:val="single" w:sz="18" w:space="0" w:color="auto"/>
            </w:tcBorders>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15</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O</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M1</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M</w:t>
            </w:r>
          </w:p>
        </w:tc>
      </w:tr>
      <w:tr w:rsidR="00DE1A59" w:rsidRPr="00CB5EB7" w:rsidTr="00E95263">
        <w:trPr>
          <w:jc w:val="center"/>
        </w:trPr>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3</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M2</w:t>
            </w:r>
          </w:p>
        </w:tc>
        <w:tc>
          <w:tcPr>
            <w:tcW w:w="0" w:type="auto"/>
            <w:tcBorders>
              <w:right w:val="single" w:sz="18" w:space="0" w:color="auto"/>
            </w:tcBorders>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D</w:t>
            </w:r>
          </w:p>
        </w:tc>
        <w:tc>
          <w:tcPr>
            <w:tcW w:w="0" w:type="auto"/>
            <w:tcBorders>
              <w:left w:val="single" w:sz="18" w:space="0" w:color="auto"/>
            </w:tcBorders>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16</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O</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M2</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D</w:t>
            </w:r>
          </w:p>
        </w:tc>
      </w:tr>
      <w:tr w:rsidR="00DE1A59" w:rsidRPr="00CB5EB7" w:rsidTr="00E95263">
        <w:trPr>
          <w:jc w:val="center"/>
        </w:trPr>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4</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M2</w:t>
            </w:r>
          </w:p>
        </w:tc>
        <w:tc>
          <w:tcPr>
            <w:tcW w:w="0" w:type="auto"/>
            <w:tcBorders>
              <w:right w:val="single" w:sz="18" w:space="0" w:color="auto"/>
            </w:tcBorders>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M</w:t>
            </w:r>
          </w:p>
        </w:tc>
        <w:tc>
          <w:tcPr>
            <w:tcW w:w="0" w:type="auto"/>
            <w:tcBorders>
              <w:left w:val="single" w:sz="18" w:space="0" w:color="auto"/>
            </w:tcBorders>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17</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O</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M2</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M</w:t>
            </w:r>
          </w:p>
        </w:tc>
      </w:tr>
      <w:tr w:rsidR="00DE1A59" w:rsidRPr="00CB5EB7" w:rsidTr="00E95263">
        <w:trPr>
          <w:jc w:val="center"/>
        </w:trPr>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5</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M3</w:t>
            </w:r>
          </w:p>
        </w:tc>
        <w:tc>
          <w:tcPr>
            <w:tcW w:w="0" w:type="auto"/>
            <w:tcBorders>
              <w:right w:val="single" w:sz="18" w:space="0" w:color="auto"/>
            </w:tcBorders>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D</w:t>
            </w:r>
          </w:p>
        </w:tc>
        <w:tc>
          <w:tcPr>
            <w:tcW w:w="0" w:type="auto"/>
            <w:tcBorders>
              <w:left w:val="single" w:sz="18" w:space="0" w:color="auto"/>
            </w:tcBorders>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18</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O</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M3</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D</w:t>
            </w:r>
          </w:p>
        </w:tc>
      </w:tr>
      <w:tr w:rsidR="00DE1A59" w:rsidRPr="00CB5EB7" w:rsidTr="00E95263">
        <w:trPr>
          <w:jc w:val="center"/>
        </w:trPr>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6</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M3</w:t>
            </w:r>
          </w:p>
        </w:tc>
        <w:tc>
          <w:tcPr>
            <w:tcW w:w="0" w:type="auto"/>
            <w:tcBorders>
              <w:right w:val="single" w:sz="18" w:space="0" w:color="auto"/>
            </w:tcBorders>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M</w:t>
            </w:r>
          </w:p>
        </w:tc>
        <w:tc>
          <w:tcPr>
            <w:tcW w:w="0" w:type="auto"/>
            <w:tcBorders>
              <w:left w:val="single" w:sz="18" w:space="0" w:color="auto"/>
            </w:tcBorders>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19</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O</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M3</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M</w:t>
            </w:r>
          </w:p>
        </w:tc>
      </w:tr>
      <w:tr w:rsidR="00DE1A59" w:rsidRPr="00CB5EB7" w:rsidTr="00E95263">
        <w:trPr>
          <w:jc w:val="center"/>
        </w:trPr>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7</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A1</w:t>
            </w:r>
          </w:p>
        </w:tc>
        <w:tc>
          <w:tcPr>
            <w:tcW w:w="0" w:type="auto"/>
            <w:tcBorders>
              <w:right w:val="single" w:sz="18" w:space="0" w:color="auto"/>
            </w:tcBorders>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D</w:t>
            </w:r>
          </w:p>
        </w:tc>
        <w:tc>
          <w:tcPr>
            <w:tcW w:w="0" w:type="auto"/>
            <w:tcBorders>
              <w:left w:val="single" w:sz="18" w:space="0" w:color="auto"/>
            </w:tcBorders>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20</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O</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A1</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D</w:t>
            </w:r>
          </w:p>
        </w:tc>
      </w:tr>
      <w:tr w:rsidR="00DE1A59" w:rsidRPr="00CB5EB7" w:rsidTr="00E95263">
        <w:trPr>
          <w:jc w:val="center"/>
        </w:trPr>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8</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A1</w:t>
            </w:r>
          </w:p>
        </w:tc>
        <w:tc>
          <w:tcPr>
            <w:tcW w:w="0" w:type="auto"/>
            <w:tcBorders>
              <w:right w:val="single" w:sz="18" w:space="0" w:color="auto"/>
            </w:tcBorders>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M</w:t>
            </w:r>
          </w:p>
        </w:tc>
        <w:tc>
          <w:tcPr>
            <w:tcW w:w="0" w:type="auto"/>
            <w:tcBorders>
              <w:left w:val="single" w:sz="18" w:space="0" w:color="auto"/>
            </w:tcBorders>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21</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O</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A1</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M</w:t>
            </w:r>
          </w:p>
        </w:tc>
      </w:tr>
      <w:tr w:rsidR="00DE1A59" w:rsidRPr="00CB5EB7" w:rsidTr="00E95263">
        <w:trPr>
          <w:jc w:val="center"/>
        </w:trPr>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9</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A2</w:t>
            </w:r>
          </w:p>
        </w:tc>
        <w:tc>
          <w:tcPr>
            <w:tcW w:w="0" w:type="auto"/>
            <w:tcBorders>
              <w:right w:val="single" w:sz="18" w:space="0" w:color="auto"/>
            </w:tcBorders>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D</w:t>
            </w:r>
          </w:p>
        </w:tc>
        <w:tc>
          <w:tcPr>
            <w:tcW w:w="0" w:type="auto"/>
            <w:tcBorders>
              <w:left w:val="single" w:sz="18" w:space="0" w:color="auto"/>
            </w:tcBorders>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22</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O</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A2</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D</w:t>
            </w:r>
          </w:p>
        </w:tc>
      </w:tr>
      <w:tr w:rsidR="00DE1A59" w:rsidRPr="00CB5EB7" w:rsidTr="00E95263">
        <w:trPr>
          <w:jc w:val="center"/>
        </w:trPr>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10</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A2</w:t>
            </w:r>
          </w:p>
        </w:tc>
        <w:tc>
          <w:tcPr>
            <w:tcW w:w="0" w:type="auto"/>
            <w:tcBorders>
              <w:right w:val="single" w:sz="18" w:space="0" w:color="auto"/>
            </w:tcBorders>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M</w:t>
            </w:r>
          </w:p>
        </w:tc>
        <w:tc>
          <w:tcPr>
            <w:tcW w:w="0" w:type="auto"/>
            <w:tcBorders>
              <w:left w:val="single" w:sz="18" w:space="0" w:color="auto"/>
            </w:tcBorders>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23</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O</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A2</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M</w:t>
            </w:r>
          </w:p>
        </w:tc>
      </w:tr>
      <w:tr w:rsidR="00DE1A59" w:rsidRPr="00CB5EB7" w:rsidTr="00E95263">
        <w:trPr>
          <w:jc w:val="center"/>
        </w:trPr>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11</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N</w:t>
            </w:r>
          </w:p>
        </w:tc>
        <w:tc>
          <w:tcPr>
            <w:tcW w:w="0" w:type="auto"/>
            <w:tcBorders>
              <w:right w:val="single" w:sz="18" w:space="0" w:color="auto"/>
            </w:tcBorders>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D</w:t>
            </w:r>
          </w:p>
        </w:tc>
        <w:tc>
          <w:tcPr>
            <w:tcW w:w="0" w:type="auto"/>
            <w:tcBorders>
              <w:left w:val="single" w:sz="18" w:space="0" w:color="auto"/>
            </w:tcBorders>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24</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O</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N</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D</w:t>
            </w:r>
          </w:p>
        </w:tc>
      </w:tr>
      <w:tr w:rsidR="00DE1A59" w:rsidRPr="00CB5EB7" w:rsidTr="00E95263">
        <w:trPr>
          <w:jc w:val="center"/>
        </w:trPr>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12</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N</w:t>
            </w:r>
          </w:p>
        </w:tc>
        <w:tc>
          <w:tcPr>
            <w:tcW w:w="0" w:type="auto"/>
            <w:tcBorders>
              <w:right w:val="single" w:sz="18" w:space="0" w:color="auto"/>
            </w:tcBorders>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M</w:t>
            </w:r>
          </w:p>
        </w:tc>
        <w:tc>
          <w:tcPr>
            <w:tcW w:w="0" w:type="auto"/>
            <w:tcBorders>
              <w:left w:val="single" w:sz="18" w:space="0" w:color="auto"/>
            </w:tcBorders>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25</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O</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N</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M</w:t>
            </w:r>
          </w:p>
        </w:tc>
      </w:tr>
      <w:tr w:rsidR="00DE1A59" w:rsidRPr="00CB5EB7" w:rsidTr="00E95263">
        <w:trPr>
          <w:trHeight w:val="51"/>
          <w:jc w:val="center"/>
        </w:trPr>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13</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N</w:t>
            </w:r>
          </w:p>
        </w:tc>
        <w:tc>
          <w:tcPr>
            <w:tcW w:w="0" w:type="auto"/>
            <w:tcBorders>
              <w:right w:val="single" w:sz="18" w:space="0" w:color="auto"/>
            </w:tcBorders>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F</w:t>
            </w:r>
          </w:p>
        </w:tc>
        <w:tc>
          <w:tcPr>
            <w:tcW w:w="0" w:type="auto"/>
            <w:tcBorders>
              <w:left w:val="single" w:sz="18" w:space="0" w:color="auto"/>
            </w:tcBorders>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26</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O</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N</w:t>
            </w:r>
          </w:p>
        </w:tc>
        <w:tc>
          <w:tcPr>
            <w:tcW w:w="0" w:type="auto"/>
            <w:shd w:val="clear" w:color="auto" w:fill="auto"/>
          </w:tcPr>
          <w:p w:rsidR="00DE1A59" w:rsidRPr="00CB5EB7" w:rsidRDefault="00DE1A59" w:rsidP="00BE1B58">
            <w:pPr>
              <w:spacing w:after="0" w:line="240" w:lineRule="auto"/>
              <w:jc w:val="center"/>
              <w:rPr>
                <w:rFonts w:cs="Arial"/>
                <w:sz w:val="20"/>
                <w:szCs w:val="20"/>
              </w:rPr>
            </w:pPr>
            <w:r w:rsidRPr="00CB5EB7">
              <w:rPr>
                <w:rFonts w:cs="Arial"/>
                <w:sz w:val="20"/>
                <w:szCs w:val="20"/>
              </w:rPr>
              <w:t>F</w:t>
            </w:r>
          </w:p>
        </w:tc>
      </w:tr>
    </w:tbl>
    <w:p w:rsidR="004A00E2" w:rsidRDefault="004A00E2" w:rsidP="00DE1A59"/>
    <w:p w:rsidR="00DE1A59" w:rsidRPr="00C047FC" w:rsidRDefault="00DE1A59" w:rsidP="00C047FC">
      <w:pPr>
        <w:autoSpaceDE w:val="0"/>
        <w:autoSpaceDN w:val="0"/>
        <w:adjustRightInd w:val="0"/>
        <w:spacing w:line="360" w:lineRule="auto"/>
        <w:rPr>
          <w:rFonts w:ascii="Times New Roman" w:hAnsi="Times New Roman" w:cs="Times New Roman"/>
        </w:rPr>
      </w:pPr>
      <w:r w:rsidRPr="00C047FC">
        <w:rPr>
          <w:rFonts w:ascii="Times New Roman" w:hAnsi="Times New Roman" w:cs="Times New Roman"/>
        </w:rPr>
        <w:lastRenderedPageBreak/>
        <w:t xml:space="preserve">Para Temperatura es de la forma IF Estación es x AND Hora es y THEN TEMP es z </w:t>
      </w:r>
      <w:r w:rsidR="00BD08DC" w:rsidRPr="00C047FC">
        <w:rPr>
          <w:rFonts w:ascii="Times New Roman" w:hAnsi="Times New Roman" w:cs="Times New Roman"/>
        </w:rPr>
        <w:t>como se muestra en la tabla II</w:t>
      </w:r>
      <w:r w:rsidRPr="00C047FC">
        <w:rPr>
          <w:rFonts w:ascii="Times New Roman" w:hAnsi="Times New Roman" w:cs="Times New Roman"/>
        </w:rPr>
        <w:t>.</w:t>
      </w:r>
    </w:p>
    <w:p w:rsidR="00DE1A59" w:rsidRDefault="00DE1A59" w:rsidP="00CB5EB7">
      <w:pPr>
        <w:spacing w:line="240" w:lineRule="auto"/>
        <w:jc w:val="center"/>
      </w:pPr>
      <w:r w:rsidRPr="00CB5EB7">
        <w:rPr>
          <w:sz w:val="20"/>
          <w:szCs w:val="20"/>
        </w:rPr>
        <w:t xml:space="preserve">Tabla </w:t>
      </w:r>
      <w:r w:rsidR="00BD08DC" w:rsidRPr="00CB5EB7">
        <w:rPr>
          <w:sz w:val="20"/>
          <w:szCs w:val="20"/>
        </w:rPr>
        <w:t>II</w:t>
      </w:r>
      <w:r w:rsidRPr="00CB5EB7">
        <w:rPr>
          <w:sz w:val="20"/>
          <w:szCs w:val="20"/>
        </w:rPr>
        <w:t>. Reglas de inferencia para Temperatura</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84"/>
        <w:gridCol w:w="650"/>
        <w:gridCol w:w="772"/>
        <w:gridCol w:w="906"/>
        <w:gridCol w:w="984"/>
        <w:gridCol w:w="650"/>
        <w:gridCol w:w="772"/>
      </w:tblGrid>
      <w:tr w:rsidR="00DE1A59" w:rsidRPr="00CB5EB7" w:rsidTr="00E95263">
        <w:trPr>
          <w:jc w:val="center"/>
        </w:trPr>
        <w:tc>
          <w:tcPr>
            <w:tcW w:w="0" w:type="auto"/>
            <w:shd w:val="clear" w:color="auto" w:fill="auto"/>
          </w:tcPr>
          <w:p w:rsidR="00DE1A59" w:rsidRPr="00CB5EB7" w:rsidRDefault="00DE1A59" w:rsidP="00CB5EB7">
            <w:pPr>
              <w:spacing w:after="0" w:line="240" w:lineRule="auto"/>
              <w:rPr>
                <w:sz w:val="20"/>
                <w:szCs w:val="20"/>
              </w:rPr>
            </w:pPr>
            <w:r w:rsidRPr="00CB5EB7">
              <w:rPr>
                <w:sz w:val="20"/>
                <w:szCs w:val="20"/>
              </w:rPr>
              <w:t># Regla</w:t>
            </w:r>
          </w:p>
        </w:tc>
        <w:tc>
          <w:tcPr>
            <w:tcW w:w="0" w:type="auto"/>
            <w:shd w:val="clear" w:color="auto" w:fill="auto"/>
          </w:tcPr>
          <w:p w:rsidR="00DE1A59" w:rsidRPr="00CB5EB7" w:rsidRDefault="00DE1A59" w:rsidP="00CB5EB7">
            <w:pPr>
              <w:spacing w:after="0" w:line="240" w:lineRule="auto"/>
              <w:rPr>
                <w:sz w:val="20"/>
                <w:szCs w:val="20"/>
              </w:rPr>
            </w:pPr>
            <w:r w:rsidRPr="00CB5EB7">
              <w:rPr>
                <w:sz w:val="20"/>
                <w:szCs w:val="20"/>
              </w:rPr>
              <w:t>Estación</w:t>
            </w:r>
          </w:p>
        </w:tc>
        <w:tc>
          <w:tcPr>
            <w:tcW w:w="0" w:type="auto"/>
            <w:shd w:val="clear" w:color="auto" w:fill="auto"/>
          </w:tcPr>
          <w:p w:rsidR="00DE1A59" w:rsidRPr="00CB5EB7" w:rsidRDefault="00DE1A59" w:rsidP="00CB5EB7">
            <w:pPr>
              <w:spacing w:after="0" w:line="240" w:lineRule="auto"/>
              <w:rPr>
                <w:sz w:val="20"/>
                <w:szCs w:val="20"/>
              </w:rPr>
            </w:pPr>
            <w:r w:rsidRPr="00CB5EB7">
              <w:rPr>
                <w:sz w:val="20"/>
                <w:szCs w:val="20"/>
              </w:rPr>
              <w:t>Hora</w:t>
            </w:r>
          </w:p>
        </w:tc>
        <w:tc>
          <w:tcPr>
            <w:tcW w:w="0" w:type="auto"/>
            <w:tcBorders>
              <w:right w:val="single" w:sz="18" w:space="0" w:color="auto"/>
            </w:tcBorders>
            <w:shd w:val="clear" w:color="auto" w:fill="auto"/>
          </w:tcPr>
          <w:p w:rsidR="00DE1A59" w:rsidRPr="00CB5EB7" w:rsidRDefault="00DE1A59" w:rsidP="00CB5EB7">
            <w:pPr>
              <w:spacing w:after="0" w:line="240" w:lineRule="auto"/>
              <w:rPr>
                <w:sz w:val="20"/>
                <w:szCs w:val="20"/>
              </w:rPr>
            </w:pPr>
            <w:r w:rsidRPr="00CB5EB7">
              <w:rPr>
                <w:sz w:val="20"/>
                <w:szCs w:val="20"/>
              </w:rPr>
              <w:t>TEMP</w:t>
            </w:r>
          </w:p>
        </w:tc>
        <w:tc>
          <w:tcPr>
            <w:tcW w:w="0" w:type="auto"/>
            <w:tcBorders>
              <w:left w:val="single" w:sz="18" w:space="0" w:color="auto"/>
            </w:tcBorders>
            <w:shd w:val="clear" w:color="auto" w:fill="auto"/>
          </w:tcPr>
          <w:p w:rsidR="00DE1A59" w:rsidRPr="00CB5EB7" w:rsidRDefault="00DE1A59" w:rsidP="00CB5EB7">
            <w:pPr>
              <w:spacing w:after="0" w:line="240" w:lineRule="auto"/>
              <w:rPr>
                <w:sz w:val="20"/>
                <w:szCs w:val="20"/>
              </w:rPr>
            </w:pPr>
            <w:r w:rsidRPr="00CB5EB7">
              <w:rPr>
                <w:sz w:val="20"/>
                <w:szCs w:val="20"/>
              </w:rPr>
              <w:t># Regla</w:t>
            </w:r>
          </w:p>
        </w:tc>
        <w:tc>
          <w:tcPr>
            <w:tcW w:w="0" w:type="auto"/>
            <w:shd w:val="clear" w:color="auto" w:fill="auto"/>
          </w:tcPr>
          <w:p w:rsidR="00DE1A59" w:rsidRPr="00CB5EB7" w:rsidRDefault="00DE1A59" w:rsidP="00CB5EB7">
            <w:pPr>
              <w:spacing w:after="0" w:line="240" w:lineRule="auto"/>
              <w:rPr>
                <w:sz w:val="20"/>
                <w:szCs w:val="20"/>
              </w:rPr>
            </w:pPr>
            <w:r w:rsidRPr="00CB5EB7">
              <w:rPr>
                <w:sz w:val="20"/>
                <w:szCs w:val="20"/>
              </w:rPr>
              <w:t>Estación</w:t>
            </w:r>
          </w:p>
        </w:tc>
        <w:tc>
          <w:tcPr>
            <w:tcW w:w="0" w:type="auto"/>
            <w:shd w:val="clear" w:color="auto" w:fill="auto"/>
          </w:tcPr>
          <w:p w:rsidR="00DE1A59" w:rsidRPr="00CB5EB7" w:rsidRDefault="00DE1A59" w:rsidP="00CB5EB7">
            <w:pPr>
              <w:spacing w:after="0" w:line="240" w:lineRule="auto"/>
              <w:rPr>
                <w:sz w:val="20"/>
                <w:szCs w:val="20"/>
              </w:rPr>
            </w:pPr>
            <w:r w:rsidRPr="00CB5EB7">
              <w:rPr>
                <w:sz w:val="20"/>
                <w:szCs w:val="20"/>
              </w:rPr>
              <w:t>Hora</w:t>
            </w:r>
          </w:p>
        </w:tc>
        <w:tc>
          <w:tcPr>
            <w:tcW w:w="0" w:type="auto"/>
            <w:shd w:val="clear" w:color="auto" w:fill="auto"/>
          </w:tcPr>
          <w:p w:rsidR="00DE1A59" w:rsidRPr="00CB5EB7" w:rsidRDefault="00DE1A59" w:rsidP="00CB5EB7">
            <w:pPr>
              <w:spacing w:after="0" w:line="240" w:lineRule="auto"/>
              <w:rPr>
                <w:sz w:val="20"/>
                <w:szCs w:val="20"/>
              </w:rPr>
            </w:pPr>
            <w:r w:rsidRPr="00CB5EB7">
              <w:rPr>
                <w:sz w:val="20"/>
                <w:szCs w:val="20"/>
              </w:rPr>
              <w:t>TEMP</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1</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I</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M1</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sz w:val="20"/>
                <w:szCs w:val="20"/>
              </w:rPr>
            </w:pPr>
            <w:r w:rsidRPr="00CB5EB7">
              <w:rPr>
                <w:sz w:val="20"/>
                <w:szCs w:val="20"/>
              </w:rPr>
              <w:t>F</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sz w:val="20"/>
                <w:szCs w:val="20"/>
              </w:rPr>
            </w:pPr>
            <w:r w:rsidRPr="00CB5EB7">
              <w:rPr>
                <w:sz w:val="20"/>
                <w:szCs w:val="20"/>
              </w:rPr>
              <w:t>15</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O</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M1</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T</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2</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I</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M1</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sz w:val="20"/>
                <w:szCs w:val="20"/>
              </w:rPr>
            </w:pPr>
            <w:r w:rsidRPr="00CB5EB7">
              <w:rPr>
                <w:sz w:val="20"/>
                <w:szCs w:val="20"/>
              </w:rPr>
              <w:t>T</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sz w:val="20"/>
                <w:szCs w:val="20"/>
              </w:rPr>
            </w:pPr>
            <w:r w:rsidRPr="00CB5EB7">
              <w:rPr>
                <w:sz w:val="20"/>
                <w:szCs w:val="20"/>
              </w:rPr>
              <w:t>16</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O</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M1</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C</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3</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I</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M1</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sz w:val="20"/>
                <w:szCs w:val="20"/>
              </w:rPr>
            </w:pPr>
            <w:r w:rsidRPr="00CB5EB7">
              <w:rPr>
                <w:sz w:val="20"/>
                <w:szCs w:val="20"/>
              </w:rPr>
              <w:t>C</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sz w:val="20"/>
                <w:szCs w:val="20"/>
              </w:rPr>
            </w:pPr>
            <w:r w:rsidRPr="00CB5EB7">
              <w:rPr>
                <w:sz w:val="20"/>
                <w:szCs w:val="20"/>
              </w:rPr>
              <w:t>17</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O</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M2</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T</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4</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I</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M2</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sz w:val="20"/>
                <w:szCs w:val="20"/>
              </w:rPr>
            </w:pPr>
            <w:r w:rsidRPr="00CB5EB7">
              <w:rPr>
                <w:sz w:val="20"/>
                <w:szCs w:val="20"/>
              </w:rPr>
              <w:t>F</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sz w:val="20"/>
                <w:szCs w:val="20"/>
              </w:rPr>
            </w:pPr>
            <w:r w:rsidRPr="00CB5EB7">
              <w:rPr>
                <w:sz w:val="20"/>
                <w:szCs w:val="20"/>
              </w:rPr>
              <w:t>18</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O</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M2</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F</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5</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I</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M2</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sz w:val="20"/>
                <w:szCs w:val="20"/>
              </w:rPr>
            </w:pPr>
            <w:r w:rsidRPr="00CB5EB7">
              <w:rPr>
                <w:sz w:val="20"/>
                <w:szCs w:val="20"/>
              </w:rPr>
              <w:t>T</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sz w:val="20"/>
                <w:szCs w:val="20"/>
              </w:rPr>
            </w:pPr>
            <w:r w:rsidRPr="00CB5EB7">
              <w:rPr>
                <w:sz w:val="20"/>
                <w:szCs w:val="20"/>
              </w:rPr>
              <w:t>19</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O</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M3</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T</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6</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I</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M3</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sz w:val="20"/>
                <w:szCs w:val="20"/>
              </w:rPr>
            </w:pPr>
            <w:r w:rsidRPr="00CB5EB7">
              <w:rPr>
                <w:sz w:val="20"/>
                <w:szCs w:val="20"/>
              </w:rPr>
              <w:t>F</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sz w:val="20"/>
                <w:szCs w:val="20"/>
              </w:rPr>
            </w:pPr>
            <w:r w:rsidRPr="00CB5EB7">
              <w:rPr>
                <w:sz w:val="20"/>
                <w:szCs w:val="20"/>
              </w:rPr>
              <w:t>20</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O</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M3</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F</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7</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I</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M3</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sz w:val="20"/>
                <w:szCs w:val="20"/>
              </w:rPr>
            </w:pPr>
            <w:r w:rsidRPr="00CB5EB7">
              <w:rPr>
                <w:sz w:val="20"/>
                <w:szCs w:val="20"/>
              </w:rPr>
              <w:t>T</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sz w:val="20"/>
                <w:szCs w:val="20"/>
              </w:rPr>
            </w:pPr>
            <w:r w:rsidRPr="00CB5EB7">
              <w:rPr>
                <w:sz w:val="20"/>
                <w:szCs w:val="20"/>
              </w:rPr>
              <w:t>21</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O</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A1</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F</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8</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I</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A1</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sz w:val="20"/>
                <w:szCs w:val="20"/>
              </w:rPr>
            </w:pPr>
            <w:r w:rsidRPr="00CB5EB7">
              <w:rPr>
                <w:sz w:val="20"/>
                <w:szCs w:val="20"/>
              </w:rPr>
              <w:t>F</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sz w:val="20"/>
                <w:szCs w:val="20"/>
              </w:rPr>
            </w:pPr>
            <w:r w:rsidRPr="00CB5EB7">
              <w:rPr>
                <w:sz w:val="20"/>
                <w:szCs w:val="20"/>
              </w:rPr>
              <w:t>22</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O</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A1</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T</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9</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I</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A1</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sz w:val="20"/>
                <w:szCs w:val="20"/>
              </w:rPr>
            </w:pPr>
            <w:r w:rsidRPr="00CB5EB7">
              <w:rPr>
                <w:sz w:val="20"/>
                <w:szCs w:val="20"/>
              </w:rPr>
              <w:t>T</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sz w:val="20"/>
                <w:szCs w:val="20"/>
              </w:rPr>
            </w:pPr>
            <w:r w:rsidRPr="00CB5EB7">
              <w:rPr>
                <w:sz w:val="20"/>
                <w:szCs w:val="20"/>
              </w:rPr>
              <w:t>23</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O</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A1</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C</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10</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I</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A1</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sz w:val="20"/>
                <w:szCs w:val="20"/>
              </w:rPr>
            </w:pPr>
            <w:r w:rsidRPr="00CB5EB7">
              <w:rPr>
                <w:sz w:val="20"/>
                <w:szCs w:val="20"/>
              </w:rPr>
              <w:t>C</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sz w:val="20"/>
                <w:szCs w:val="20"/>
              </w:rPr>
            </w:pPr>
            <w:r w:rsidRPr="00CB5EB7">
              <w:rPr>
                <w:sz w:val="20"/>
                <w:szCs w:val="20"/>
              </w:rPr>
              <w:t>24</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O</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A2</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C</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11</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I</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A2</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sz w:val="20"/>
                <w:szCs w:val="20"/>
              </w:rPr>
            </w:pPr>
            <w:r w:rsidRPr="00CB5EB7">
              <w:rPr>
                <w:sz w:val="20"/>
                <w:szCs w:val="20"/>
              </w:rPr>
              <w:t>T</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sz w:val="20"/>
                <w:szCs w:val="20"/>
              </w:rPr>
            </w:pPr>
            <w:r w:rsidRPr="00CB5EB7">
              <w:rPr>
                <w:sz w:val="20"/>
                <w:szCs w:val="20"/>
              </w:rPr>
              <w:t>25</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O</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N</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C</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12</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I</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A2</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sz w:val="20"/>
                <w:szCs w:val="20"/>
              </w:rPr>
            </w:pPr>
            <w:r w:rsidRPr="00CB5EB7">
              <w:rPr>
                <w:sz w:val="20"/>
                <w:szCs w:val="20"/>
              </w:rPr>
              <w:t>C</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sz w:val="20"/>
                <w:szCs w:val="20"/>
              </w:rPr>
            </w:pPr>
            <w:r w:rsidRPr="00CB5EB7">
              <w:rPr>
                <w:sz w:val="20"/>
                <w:szCs w:val="20"/>
              </w:rPr>
              <w:t>26</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O</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N</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T</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13</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I</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N</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sz w:val="20"/>
                <w:szCs w:val="20"/>
              </w:rPr>
            </w:pPr>
            <w:r w:rsidRPr="00CB5EB7">
              <w:rPr>
                <w:sz w:val="20"/>
                <w:szCs w:val="20"/>
              </w:rPr>
              <w:t>T</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sz w:val="20"/>
                <w:szCs w:val="20"/>
              </w:rPr>
            </w:pPr>
          </w:p>
        </w:tc>
        <w:tc>
          <w:tcPr>
            <w:tcW w:w="0" w:type="auto"/>
            <w:shd w:val="clear" w:color="auto" w:fill="auto"/>
          </w:tcPr>
          <w:p w:rsidR="00DE1A59" w:rsidRPr="00CB5EB7" w:rsidRDefault="00DE1A59" w:rsidP="00CB5EB7">
            <w:pPr>
              <w:spacing w:after="0" w:line="240" w:lineRule="auto"/>
              <w:jc w:val="center"/>
              <w:rPr>
                <w:sz w:val="20"/>
                <w:szCs w:val="20"/>
              </w:rPr>
            </w:pPr>
          </w:p>
        </w:tc>
        <w:tc>
          <w:tcPr>
            <w:tcW w:w="0" w:type="auto"/>
            <w:shd w:val="clear" w:color="auto" w:fill="auto"/>
          </w:tcPr>
          <w:p w:rsidR="00DE1A59" w:rsidRPr="00CB5EB7" w:rsidRDefault="00DE1A59" w:rsidP="00CB5EB7">
            <w:pPr>
              <w:spacing w:after="0" w:line="240" w:lineRule="auto"/>
              <w:jc w:val="center"/>
              <w:rPr>
                <w:sz w:val="20"/>
                <w:szCs w:val="20"/>
              </w:rPr>
            </w:pPr>
          </w:p>
        </w:tc>
        <w:tc>
          <w:tcPr>
            <w:tcW w:w="0" w:type="auto"/>
            <w:shd w:val="clear" w:color="auto" w:fill="auto"/>
          </w:tcPr>
          <w:p w:rsidR="00DE1A59" w:rsidRPr="00CB5EB7" w:rsidRDefault="00DE1A59" w:rsidP="00CB5EB7">
            <w:pPr>
              <w:spacing w:after="0" w:line="240" w:lineRule="auto"/>
              <w:jc w:val="center"/>
              <w:rPr>
                <w:sz w:val="20"/>
                <w:szCs w:val="20"/>
              </w:rPr>
            </w:pP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14</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I</w:t>
            </w:r>
          </w:p>
        </w:tc>
        <w:tc>
          <w:tcPr>
            <w:tcW w:w="0" w:type="auto"/>
            <w:shd w:val="clear" w:color="auto" w:fill="auto"/>
          </w:tcPr>
          <w:p w:rsidR="00DE1A59" w:rsidRPr="00CB5EB7" w:rsidRDefault="00DE1A59" w:rsidP="00CB5EB7">
            <w:pPr>
              <w:spacing w:after="0" w:line="240" w:lineRule="auto"/>
              <w:jc w:val="center"/>
              <w:rPr>
                <w:sz w:val="20"/>
                <w:szCs w:val="20"/>
              </w:rPr>
            </w:pPr>
            <w:r w:rsidRPr="00CB5EB7">
              <w:rPr>
                <w:sz w:val="20"/>
                <w:szCs w:val="20"/>
              </w:rPr>
              <w:t>N</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sz w:val="20"/>
                <w:szCs w:val="20"/>
              </w:rPr>
            </w:pPr>
            <w:r w:rsidRPr="00CB5EB7">
              <w:rPr>
                <w:sz w:val="20"/>
                <w:szCs w:val="20"/>
              </w:rPr>
              <w:t>F</w:t>
            </w:r>
          </w:p>
        </w:tc>
        <w:tc>
          <w:tcPr>
            <w:tcW w:w="0" w:type="auto"/>
            <w:tcBorders>
              <w:left w:val="single" w:sz="18" w:space="0" w:color="auto"/>
            </w:tcBorders>
            <w:shd w:val="clear" w:color="auto" w:fill="auto"/>
          </w:tcPr>
          <w:p w:rsidR="00DE1A59" w:rsidRPr="00CB5EB7" w:rsidRDefault="00DE1A59" w:rsidP="00CB5EB7">
            <w:pPr>
              <w:spacing w:after="0" w:line="240" w:lineRule="auto"/>
              <w:rPr>
                <w:sz w:val="20"/>
                <w:szCs w:val="20"/>
              </w:rPr>
            </w:pPr>
          </w:p>
        </w:tc>
        <w:tc>
          <w:tcPr>
            <w:tcW w:w="0" w:type="auto"/>
            <w:shd w:val="clear" w:color="auto" w:fill="auto"/>
          </w:tcPr>
          <w:p w:rsidR="00DE1A59" w:rsidRPr="00CB5EB7" w:rsidRDefault="00DE1A59" w:rsidP="00CB5EB7">
            <w:pPr>
              <w:spacing w:after="0" w:line="240" w:lineRule="auto"/>
              <w:rPr>
                <w:sz w:val="20"/>
                <w:szCs w:val="20"/>
              </w:rPr>
            </w:pPr>
          </w:p>
        </w:tc>
        <w:tc>
          <w:tcPr>
            <w:tcW w:w="0" w:type="auto"/>
            <w:shd w:val="clear" w:color="auto" w:fill="auto"/>
          </w:tcPr>
          <w:p w:rsidR="00DE1A59" w:rsidRPr="00CB5EB7" w:rsidRDefault="00DE1A59" w:rsidP="00CB5EB7">
            <w:pPr>
              <w:spacing w:after="0" w:line="240" w:lineRule="auto"/>
              <w:rPr>
                <w:sz w:val="20"/>
                <w:szCs w:val="20"/>
              </w:rPr>
            </w:pPr>
          </w:p>
        </w:tc>
        <w:tc>
          <w:tcPr>
            <w:tcW w:w="0" w:type="auto"/>
            <w:shd w:val="clear" w:color="auto" w:fill="auto"/>
          </w:tcPr>
          <w:p w:rsidR="00DE1A59" w:rsidRPr="00CB5EB7" w:rsidRDefault="00DE1A59" w:rsidP="00CB5EB7">
            <w:pPr>
              <w:spacing w:after="0" w:line="240" w:lineRule="auto"/>
              <w:rPr>
                <w:sz w:val="20"/>
                <w:szCs w:val="20"/>
              </w:rPr>
            </w:pPr>
          </w:p>
        </w:tc>
      </w:tr>
    </w:tbl>
    <w:p w:rsidR="00DE1A59" w:rsidRDefault="00DE1A59" w:rsidP="00DE1A59"/>
    <w:p w:rsidR="00DE1A59" w:rsidRPr="00C047FC" w:rsidRDefault="00DE1A59" w:rsidP="00C047FC">
      <w:pPr>
        <w:autoSpaceDE w:val="0"/>
        <w:autoSpaceDN w:val="0"/>
        <w:adjustRightInd w:val="0"/>
        <w:spacing w:line="360" w:lineRule="auto"/>
        <w:rPr>
          <w:rFonts w:ascii="Times New Roman" w:hAnsi="Times New Roman" w:cs="Times New Roman"/>
        </w:rPr>
      </w:pPr>
      <w:r w:rsidRPr="00C047FC">
        <w:rPr>
          <w:rFonts w:ascii="Times New Roman" w:hAnsi="Times New Roman" w:cs="Times New Roman"/>
        </w:rPr>
        <w:t>De igual forma</w:t>
      </w:r>
      <w:r w:rsidR="00FE07D2" w:rsidRPr="00C047FC">
        <w:rPr>
          <w:rFonts w:ascii="Times New Roman" w:hAnsi="Times New Roman" w:cs="Times New Roman"/>
        </w:rPr>
        <w:t>,</w:t>
      </w:r>
      <w:r w:rsidRPr="00C047FC">
        <w:rPr>
          <w:rFonts w:ascii="Times New Roman" w:hAnsi="Times New Roman" w:cs="Times New Roman"/>
        </w:rPr>
        <w:t xml:space="preserve"> para Humedad Relativa es de la siguiente forma</w:t>
      </w:r>
      <w:r w:rsidR="00FE07D2" w:rsidRPr="00C047FC">
        <w:rPr>
          <w:rFonts w:ascii="Times New Roman" w:hAnsi="Times New Roman" w:cs="Times New Roman"/>
        </w:rPr>
        <w:t>:</w:t>
      </w:r>
      <w:r w:rsidRPr="00C047FC">
        <w:rPr>
          <w:rFonts w:ascii="Times New Roman" w:hAnsi="Times New Roman" w:cs="Times New Roman"/>
        </w:rPr>
        <w:t xml:space="preserve"> IF Estación es x AND Hora es y THEN HR es z</w:t>
      </w:r>
      <w:r w:rsidR="00FE07D2" w:rsidRPr="00C047FC">
        <w:rPr>
          <w:rFonts w:ascii="Times New Roman" w:hAnsi="Times New Roman" w:cs="Times New Roman"/>
        </w:rPr>
        <w:t>.</w:t>
      </w:r>
      <w:r w:rsidRPr="00C047FC">
        <w:rPr>
          <w:rFonts w:ascii="Times New Roman" w:hAnsi="Times New Roman" w:cs="Times New Roman"/>
        </w:rPr>
        <w:t xml:space="preserve"> </w:t>
      </w:r>
      <w:r w:rsidR="00FE07D2" w:rsidRPr="00C047FC">
        <w:rPr>
          <w:rFonts w:ascii="Times New Roman" w:hAnsi="Times New Roman" w:cs="Times New Roman"/>
        </w:rPr>
        <w:t>Ver</w:t>
      </w:r>
      <w:r w:rsidRPr="00C047FC">
        <w:rPr>
          <w:rFonts w:ascii="Times New Roman" w:hAnsi="Times New Roman" w:cs="Times New Roman"/>
        </w:rPr>
        <w:t xml:space="preserve"> tabla </w:t>
      </w:r>
      <w:r w:rsidR="00BD08DC" w:rsidRPr="00C047FC">
        <w:rPr>
          <w:rFonts w:ascii="Times New Roman" w:hAnsi="Times New Roman" w:cs="Times New Roman"/>
        </w:rPr>
        <w:t>III</w:t>
      </w:r>
      <w:r w:rsidRPr="00C047FC">
        <w:rPr>
          <w:rFonts w:ascii="Times New Roman" w:hAnsi="Times New Roman" w:cs="Times New Roman"/>
        </w:rPr>
        <w:t>.</w:t>
      </w:r>
    </w:p>
    <w:p w:rsidR="00DE1A59" w:rsidRPr="00CB5EB7" w:rsidRDefault="00BD08DC" w:rsidP="00CB5EB7">
      <w:pPr>
        <w:spacing w:after="0" w:line="240" w:lineRule="auto"/>
        <w:jc w:val="center"/>
        <w:rPr>
          <w:rFonts w:cs="Arial"/>
          <w:sz w:val="20"/>
          <w:szCs w:val="20"/>
        </w:rPr>
      </w:pPr>
      <w:r w:rsidRPr="00CB5EB7">
        <w:rPr>
          <w:rFonts w:cs="Arial"/>
          <w:sz w:val="20"/>
          <w:szCs w:val="20"/>
        </w:rPr>
        <w:t>Tabla III</w:t>
      </w:r>
      <w:r w:rsidR="00DE1A59" w:rsidRPr="00CB5EB7">
        <w:rPr>
          <w:rFonts w:cs="Arial"/>
          <w:sz w:val="20"/>
          <w:szCs w:val="20"/>
        </w:rPr>
        <w:t>. Reglas de inferencia para Humedad Relativa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84"/>
        <w:gridCol w:w="650"/>
        <w:gridCol w:w="505"/>
        <w:gridCol w:w="906"/>
        <w:gridCol w:w="984"/>
        <w:gridCol w:w="650"/>
        <w:gridCol w:w="505"/>
      </w:tblGrid>
      <w:tr w:rsidR="00DE1A59" w:rsidRPr="00CB5EB7" w:rsidTr="00E95263">
        <w:trPr>
          <w:jc w:val="center"/>
        </w:trPr>
        <w:tc>
          <w:tcPr>
            <w:tcW w:w="0" w:type="auto"/>
            <w:shd w:val="clear" w:color="auto" w:fill="auto"/>
          </w:tcPr>
          <w:p w:rsidR="00DE1A59" w:rsidRPr="00CB5EB7" w:rsidRDefault="00DE1A59" w:rsidP="00CB5EB7">
            <w:pPr>
              <w:spacing w:after="0" w:line="240" w:lineRule="auto"/>
              <w:rPr>
                <w:rFonts w:cs="Arial"/>
                <w:sz w:val="20"/>
                <w:szCs w:val="20"/>
              </w:rPr>
            </w:pPr>
            <w:r w:rsidRPr="00CB5EB7">
              <w:rPr>
                <w:rFonts w:cs="Arial"/>
                <w:sz w:val="20"/>
                <w:szCs w:val="20"/>
              </w:rPr>
              <w:t># Regla</w:t>
            </w:r>
          </w:p>
        </w:tc>
        <w:tc>
          <w:tcPr>
            <w:tcW w:w="0" w:type="auto"/>
            <w:shd w:val="clear" w:color="auto" w:fill="auto"/>
          </w:tcPr>
          <w:p w:rsidR="00DE1A59" w:rsidRPr="00CB5EB7" w:rsidRDefault="00DE1A59" w:rsidP="00CB5EB7">
            <w:pPr>
              <w:spacing w:after="0" w:line="240" w:lineRule="auto"/>
              <w:rPr>
                <w:rFonts w:cs="Arial"/>
                <w:sz w:val="20"/>
                <w:szCs w:val="20"/>
              </w:rPr>
            </w:pPr>
            <w:r w:rsidRPr="00CB5EB7">
              <w:rPr>
                <w:rFonts w:cs="Arial"/>
                <w:sz w:val="20"/>
                <w:szCs w:val="20"/>
              </w:rPr>
              <w:t>Estación</w:t>
            </w:r>
          </w:p>
        </w:tc>
        <w:tc>
          <w:tcPr>
            <w:tcW w:w="0" w:type="auto"/>
            <w:shd w:val="clear" w:color="auto" w:fill="auto"/>
          </w:tcPr>
          <w:p w:rsidR="00DE1A59" w:rsidRPr="00CB5EB7" w:rsidRDefault="00DE1A59" w:rsidP="00CB5EB7">
            <w:pPr>
              <w:spacing w:after="0" w:line="240" w:lineRule="auto"/>
              <w:rPr>
                <w:rFonts w:cs="Arial"/>
                <w:sz w:val="20"/>
                <w:szCs w:val="20"/>
              </w:rPr>
            </w:pPr>
            <w:r w:rsidRPr="00CB5EB7">
              <w:rPr>
                <w:rFonts w:cs="Arial"/>
                <w:sz w:val="20"/>
                <w:szCs w:val="20"/>
              </w:rPr>
              <w:t>Hora</w:t>
            </w:r>
          </w:p>
        </w:tc>
        <w:tc>
          <w:tcPr>
            <w:tcW w:w="0" w:type="auto"/>
            <w:tcBorders>
              <w:right w:val="single" w:sz="18" w:space="0" w:color="auto"/>
            </w:tcBorders>
            <w:shd w:val="clear" w:color="auto" w:fill="auto"/>
          </w:tcPr>
          <w:p w:rsidR="00DE1A59" w:rsidRPr="00CB5EB7" w:rsidRDefault="00DE1A59" w:rsidP="00CB5EB7">
            <w:pPr>
              <w:spacing w:after="0" w:line="240" w:lineRule="auto"/>
              <w:rPr>
                <w:rFonts w:cs="Arial"/>
                <w:sz w:val="20"/>
                <w:szCs w:val="20"/>
              </w:rPr>
            </w:pPr>
            <w:r w:rsidRPr="00CB5EB7">
              <w:rPr>
                <w:rFonts w:cs="Arial"/>
                <w:sz w:val="20"/>
                <w:szCs w:val="20"/>
              </w:rPr>
              <w:t>HR</w:t>
            </w:r>
          </w:p>
        </w:tc>
        <w:tc>
          <w:tcPr>
            <w:tcW w:w="0" w:type="auto"/>
            <w:tcBorders>
              <w:left w:val="single" w:sz="18" w:space="0" w:color="auto"/>
            </w:tcBorders>
            <w:shd w:val="clear" w:color="auto" w:fill="auto"/>
          </w:tcPr>
          <w:p w:rsidR="00DE1A59" w:rsidRPr="00CB5EB7" w:rsidRDefault="00DE1A59" w:rsidP="00CB5EB7">
            <w:pPr>
              <w:spacing w:after="0" w:line="240" w:lineRule="auto"/>
              <w:rPr>
                <w:rFonts w:cs="Arial"/>
                <w:sz w:val="20"/>
                <w:szCs w:val="20"/>
              </w:rPr>
            </w:pPr>
            <w:r w:rsidRPr="00CB5EB7">
              <w:rPr>
                <w:rFonts w:cs="Arial"/>
                <w:sz w:val="20"/>
                <w:szCs w:val="20"/>
              </w:rPr>
              <w:t># Regla</w:t>
            </w:r>
          </w:p>
        </w:tc>
        <w:tc>
          <w:tcPr>
            <w:tcW w:w="0" w:type="auto"/>
            <w:shd w:val="clear" w:color="auto" w:fill="auto"/>
          </w:tcPr>
          <w:p w:rsidR="00DE1A59" w:rsidRPr="00CB5EB7" w:rsidRDefault="00DE1A59" w:rsidP="00CB5EB7">
            <w:pPr>
              <w:spacing w:after="0" w:line="240" w:lineRule="auto"/>
              <w:rPr>
                <w:rFonts w:cs="Arial"/>
                <w:sz w:val="20"/>
                <w:szCs w:val="20"/>
              </w:rPr>
            </w:pPr>
            <w:r w:rsidRPr="00CB5EB7">
              <w:rPr>
                <w:rFonts w:cs="Arial"/>
                <w:sz w:val="20"/>
                <w:szCs w:val="20"/>
              </w:rPr>
              <w:t>Estación</w:t>
            </w:r>
          </w:p>
        </w:tc>
        <w:tc>
          <w:tcPr>
            <w:tcW w:w="0" w:type="auto"/>
            <w:shd w:val="clear" w:color="auto" w:fill="auto"/>
          </w:tcPr>
          <w:p w:rsidR="00DE1A59" w:rsidRPr="00CB5EB7" w:rsidRDefault="00DE1A59" w:rsidP="00CB5EB7">
            <w:pPr>
              <w:spacing w:after="0" w:line="240" w:lineRule="auto"/>
              <w:rPr>
                <w:rFonts w:cs="Arial"/>
                <w:sz w:val="20"/>
                <w:szCs w:val="20"/>
              </w:rPr>
            </w:pPr>
            <w:r w:rsidRPr="00CB5EB7">
              <w:rPr>
                <w:rFonts w:cs="Arial"/>
                <w:sz w:val="20"/>
                <w:szCs w:val="20"/>
              </w:rPr>
              <w:t>Hora</w:t>
            </w:r>
          </w:p>
        </w:tc>
        <w:tc>
          <w:tcPr>
            <w:tcW w:w="0" w:type="auto"/>
            <w:shd w:val="clear" w:color="auto" w:fill="auto"/>
          </w:tcPr>
          <w:p w:rsidR="00DE1A59" w:rsidRPr="00CB5EB7" w:rsidRDefault="00DE1A59" w:rsidP="00CB5EB7">
            <w:pPr>
              <w:spacing w:after="0" w:line="240" w:lineRule="auto"/>
              <w:rPr>
                <w:rFonts w:cs="Arial"/>
                <w:sz w:val="20"/>
                <w:szCs w:val="20"/>
              </w:rPr>
            </w:pPr>
            <w:r w:rsidRPr="00CB5EB7">
              <w:rPr>
                <w:rFonts w:cs="Arial"/>
                <w:sz w:val="20"/>
                <w:szCs w:val="20"/>
              </w:rPr>
              <w:t>HR</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M1</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B</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16</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O</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M1</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O</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2</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M1</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O</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17</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O</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M1</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A</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3</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M1</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A</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18</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O</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M2</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O</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4</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M2</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B</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19</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O</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M2</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A</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5</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M2</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O</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20</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O</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M3</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A</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6</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M2</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A</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21</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O</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A1</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O</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7</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M3</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O</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22</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O</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A1</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A</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8</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M3</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A</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23</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O</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A2</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B</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9</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A1</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B</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24</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O</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A2</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O</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10</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A1</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O</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25</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O</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A2</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A</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11</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A1</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A</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26</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O</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N</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A</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12</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A2</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B</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27</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O</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N</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O</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13</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A2</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O</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28</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O</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N</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B</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14</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N</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B</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p>
        </w:tc>
        <w:tc>
          <w:tcPr>
            <w:tcW w:w="0" w:type="auto"/>
            <w:shd w:val="clear" w:color="auto" w:fill="auto"/>
          </w:tcPr>
          <w:p w:rsidR="00DE1A59" w:rsidRPr="00CB5EB7" w:rsidRDefault="00DE1A59" w:rsidP="00CB5EB7">
            <w:pPr>
              <w:spacing w:after="0" w:line="240" w:lineRule="auto"/>
              <w:jc w:val="center"/>
              <w:rPr>
                <w:rFonts w:cs="Arial"/>
                <w:sz w:val="20"/>
                <w:szCs w:val="20"/>
              </w:rPr>
            </w:pPr>
          </w:p>
        </w:tc>
        <w:tc>
          <w:tcPr>
            <w:tcW w:w="0" w:type="auto"/>
            <w:shd w:val="clear" w:color="auto" w:fill="auto"/>
          </w:tcPr>
          <w:p w:rsidR="00DE1A59" w:rsidRPr="00CB5EB7" w:rsidRDefault="00DE1A59" w:rsidP="00CB5EB7">
            <w:pPr>
              <w:spacing w:after="0" w:line="240" w:lineRule="auto"/>
              <w:jc w:val="center"/>
              <w:rPr>
                <w:rFonts w:cs="Arial"/>
                <w:sz w:val="20"/>
                <w:szCs w:val="20"/>
              </w:rPr>
            </w:pPr>
          </w:p>
        </w:tc>
        <w:tc>
          <w:tcPr>
            <w:tcW w:w="0" w:type="auto"/>
            <w:shd w:val="clear" w:color="auto" w:fill="auto"/>
          </w:tcPr>
          <w:p w:rsidR="00DE1A59" w:rsidRPr="00CB5EB7" w:rsidRDefault="00DE1A59" w:rsidP="00CB5EB7">
            <w:pPr>
              <w:spacing w:after="0" w:line="240" w:lineRule="auto"/>
              <w:rPr>
                <w:rFonts w:cs="Arial"/>
                <w:sz w:val="20"/>
                <w:szCs w:val="20"/>
              </w:rPr>
            </w:pP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15</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N</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O</w:t>
            </w:r>
          </w:p>
        </w:tc>
        <w:tc>
          <w:tcPr>
            <w:tcW w:w="0" w:type="auto"/>
            <w:tcBorders>
              <w:left w:val="single" w:sz="18" w:space="0" w:color="auto"/>
            </w:tcBorders>
            <w:shd w:val="clear" w:color="auto" w:fill="auto"/>
          </w:tcPr>
          <w:p w:rsidR="00DE1A59" w:rsidRPr="00CB5EB7" w:rsidRDefault="00DE1A59" w:rsidP="00CB5EB7">
            <w:pPr>
              <w:spacing w:after="0" w:line="240" w:lineRule="auto"/>
              <w:rPr>
                <w:rFonts w:cs="Arial"/>
                <w:sz w:val="20"/>
                <w:szCs w:val="20"/>
              </w:rPr>
            </w:pPr>
          </w:p>
        </w:tc>
        <w:tc>
          <w:tcPr>
            <w:tcW w:w="0" w:type="auto"/>
            <w:shd w:val="clear" w:color="auto" w:fill="auto"/>
          </w:tcPr>
          <w:p w:rsidR="00DE1A59" w:rsidRPr="00CB5EB7" w:rsidRDefault="00DE1A59" w:rsidP="00CB5EB7">
            <w:pPr>
              <w:spacing w:after="0" w:line="240" w:lineRule="auto"/>
              <w:rPr>
                <w:rFonts w:cs="Arial"/>
                <w:sz w:val="20"/>
                <w:szCs w:val="20"/>
              </w:rPr>
            </w:pPr>
          </w:p>
        </w:tc>
        <w:tc>
          <w:tcPr>
            <w:tcW w:w="0" w:type="auto"/>
            <w:shd w:val="clear" w:color="auto" w:fill="auto"/>
          </w:tcPr>
          <w:p w:rsidR="00DE1A59" w:rsidRPr="00CB5EB7" w:rsidRDefault="00DE1A59" w:rsidP="00CB5EB7">
            <w:pPr>
              <w:spacing w:after="0" w:line="240" w:lineRule="auto"/>
              <w:rPr>
                <w:rFonts w:cs="Arial"/>
                <w:sz w:val="20"/>
                <w:szCs w:val="20"/>
              </w:rPr>
            </w:pPr>
          </w:p>
        </w:tc>
        <w:tc>
          <w:tcPr>
            <w:tcW w:w="0" w:type="auto"/>
            <w:shd w:val="clear" w:color="auto" w:fill="auto"/>
          </w:tcPr>
          <w:p w:rsidR="00DE1A59" w:rsidRPr="00CB5EB7" w:rsidRDefault="00DE1A59" w:rsidP="00CB5EB7">
            <w:pPr>
              <w:spacing w:after="0" w:line="240" w:lineRule="auto"/>
              <w:rPr>
                <w:rFonts w:cs="Arial"/>
                <w:sz w:val="20"/>
                <w:szCs w:val="20"/>
              </w:rPr>
            </w:pPr>
          </w:p>
        </w:tc>
      </w:tr>
    </w:tbl>
    <w:p w:rsidR="00CB5EB7" w:rsidRDefault="00CB5EB7" w:rsidP="00DE1A59"/>
    <w:p w:rsidR="00DE1A59" w:rsidRDefault="00DE1A59" w:rsidP="00C047FC">
      <w:pPr>
        <w:autoSpaceDE w:val="0"/>
        <w:autoSpaceDN w:val="0"/>
        <w:adjustRightInd w:val="0"/>
        <w:spacing w:line="360" w:lineRule="auto"/>
        <w:rPr>
          <w:rFonts w:ascii="Times New Roman" w:hAnsi="Times New Roman" w:cs="Times New Roman"/>
        </w:rPr>
      </w:pPr>
      <w:r w:rsidRPr="00C047FC">
        <w:rPr>
          <w:rFonts w:ascii="Times New Roman" w:hAnsi="Times New Roman" w:cs="Times New Roman"/>
        </w:rPr>
        <w:t>Y por último</w:t>
      </w:r>
      <w:r w:rsidR="006F1321" w:rsidRPr="00C047FC">
        <w:rPr>
          <w:rFonts w:ascii="Times New Roman" w:hAnsi="Times New Roman" w:cs="Times New Roman"/>
        </w:rPr>
        <w:t>,</w:t>
      </w:r>
      <w:r w:rsidRPr="00C047FC">
        <w:rPr>
          <w:rFonts w:ascii="Times New Roman" w:hAnsi="Times New Roman" w:cs="Times New Roman"/>
        </w:rPr>
        <w:t xml:space="preserve"> para </w:t>
      </w:r>
      <w:r w:rsidR="00BE1B58" w:rsidRPr="00C047FC">
        <w:rPr>
          <w:rFonts w:ascii="Times New Roman" w:hAnsi="Times New Roman" w:cs="Times New Roman"/>
        </w:rPr>
        <w:t>Radiación</w:t>
      </w:r>
      <w:r w:rsidRPr="00C047FC">
        <w:rPr>
          <w:rFonts w:ascii="Times New Roman" w:hAnsi="Times New Roman" w:cs="Times New Roman"/>
        </w:rPr>
        <w:t xml:space="preserve"> solar es de la siguiente forma</w:t>
      </w:r>
      <w:r w:rsidR="006F1321" w:rsidRPr="00C047FC">
        <w:rPr>
          <w:rFonts w:ascii="Times New Roman" w:hAnsi="Times New Roman" w:cs="Times New Roman"/>
        </w:rPr>
        <w:t>:</w:t>
      </w:r>
      <w:r w:rsidRPr="00C047FC">
        <w:rPr>
          <w:rFonts w:ascii="Times New Roman" w:hAnsi="Times New Roman" w:cs="Times New Roman"/>
        </w:rPr>
        <w:t xml:space="preserve"> IF Estación es x AND Hora es y THEN RAD-SOL es z</w:t>
      </w:r>
      <w:r w:rsidR="006F1321" w:rsidRPr="00C047FC">
        <w:rPr>
          <w:rFonts w:ascii="Times New Roman" w:hAnsi="Times New Roman" w:cs="Times New Roman"/>
        </w:rPr>
        <w:t>.</w:t>
      </w:r>
      <w:r w:rsidRPr="00C047FC">
        <w:rPr>
          <w:rFonts w:ascii="Times New Roman" w:hAnsi="Times New Roman" w:cs="Times New Roman"/>
        </w:rPr>
        <w:t xml:space="preserve"> </w:t>
      </w:r>
      <w:r w:rsidR="006F1321" w:rsidRPr="00C047FC">
        <w:rPr>
          <w:rFonts w:ascii="Times New Roman" w:hAnsi="Times New Roman" w:cs="Times New Roman"/>
        </w:rPr>
        <w:t xml:space="preserve"> Ver</w:t>
      </w:r>
      <w:r w:rsidRPr="00C047FC">
        <w:rPr>
          <w:rFonts w:ascii="Times New Roman" w:hAnsi="Times New Roman" w:cs="Times New Roman"/>
        </w:rPr>
        <w:t xml:space="preserve"> tabla </w:t>
      </w:r>
      <w:r w:rsidR="00BD08DC" w:rsidRPr="00C047FC">
        <w:rPr>
          <w:rFonts w:ascii="Times New Roman" w:hAnsi="Times New Roman" w:cs="Times New Roman"/>
        </w:rPr>
        <w:t>IV</w:t>
      </w:r>
      <w:r w:rsidRPr="00C047FC">
        <w:rPr>
          <w:rFonts w:ascii="Times New Roman" w:hAnsi="Times New Roman" w:cs="Times New Roman"/>
        </w:rPr>
        <w:t>.</w:t>
      </w:r>
    </w:p>
    <w:p w:rsidR="00E667B9" w:rsidRDefault="00E667B9" w:rsidP="00C047FC">
      <w:pPr>
        <w:autoSpaceDE w:val="0"/>
        <w:autoSpaceDN w:val="0"/>
        <w:adjustRightInd w:val="0"/>
        <w:spacing w:line="360" w:lineRule="auto"/>
        <w:rPr>
          <w:rFonts w:ascii="Times New Roman" w:hAnsi="Times New Roman" w:cs="Times New Roman"/>
        </w:rPr>
      </w:pPr>
    </w:p>
    <w:p w:rsidR="00E667B9" w:rsidRDefault="00E667B9" w:rsidP="00C047FC">
      <w:pPr>
        <w:autoSpaceDE w:val="0"/>
        <w:autoSpaceDN w:val="0"/>
        <w:adjustRightInd w:val="0"/>
        <w:spacing w:line="360" w:lineRule="auto"/>
        <w:rPr>
          <w:rFonts w:ascii="Times New Roman" w:hAnsi="Times New Roman" w:cs="Times New Roman"/>
        </w:rPr>
      </w:pPr>
    </w:p>
    <w:p w:rsidR="00E667B9" w:rsidRPr="00C047FC" w:rsidRDefault="00E667B9" w:rsidP="00C047FC">
      <w:pPr>
        <w:autoSpaceDE w:val="0"/>
        <w:autoSpaceDN w:val="0"/>
        <w:adjustRightInd w:val="0"/>
        <w:spacing w:line="360" w:lineRule="auto"/>
        <w:rPr>
          <w:rFonts w:ascii="Times New Roman" w:hAnsi="Times New Roman" w:cs="Times New Roman"/>
        </w:rPr>
      </w:pPr>
    </w:p>
    <w:p w:rsidR="00DE1A59" w:rsidRPr="00CB5EB7" w:rsidRDefault="00BD08DC" w:rsidP="00CB5EB7">
      <w:pPr>
        <w:spacing w:after="0" w:line="240" w:lineRule="auto"/>
        <w:jc w:val="center"/>
        <w:rPr>
          <w:rFonts w:cs="Arial"/>
          <w:sz w:val="20"/>
          <w:szCs w:val="20"/>
        </w:rPr>
      </w:pPr>
      <w:r w:rsidRPr="00CB5EB7">
        <w:rPr>
          <w:rFonts w:cs="Arial"/>
          <w:sz w:val="20"/>
          <w:szCs w:val="20"/>
        </w:rPr>
        <w:t>Tabla IV</w:t>
      </w:r>
      <w:r w:rsidR="00DE1A59" w:rsidRPr="00CB5EB7">
        <w:rPr>
          <w:rFonts w:cs="Arial"/>
          <w:sz w:val="20"/>
          <w:szCs w:val="20"/>
        </w:rPr>
        <w:t>. Reglas de inferencia para Radiación Solar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84"/>
        <w:gridCol w:w="650"/>
        <w:gridCol w:w="1106"/>
        <w:gridCol w:w="906"/>
        <w:gridCol w:w="984"/>
        <w:gridCol w:w="650"/>
        <w:gridCol w:w="1106"/>
      </w:tblGrid>
      <w:tr w:rsidR="00DE1A59" w:rsidRPr="00CB5EB7" w:rsidTr="00E95263">
        <w:trPr>
          <w:jc w:val="center"/>
        </w:trPr>
        <w:tc>
          <w:tcPr>
            <w:tcW w:w="0" w:type="auto"/>
            <w:shd w:val="clear" w:color="auto" w:fill="auto"/>
          </w:tcPr>
          <w:p w:rsidR="00DE1A59" w:rsidRPr="00CB5EB7" w:rsidRDefault="00DE1A59" w:rsidP="00CB5EB7">
            <w:pPr>
              <w:spacing w:after="0" w:line="240" w:lineRule="auto"/>
              <w:rPr>
                <w:rFonts w:cs="Arial"/>
                <w:sz w:val="20"/>
                <w:szCs w:val="20"/>
              </w:rPr>
            </w:pPr>
            <w:r w:rsidRPr="00CB5EB7">
              <w:rPr>
                <w:rFonts w:cs="Arial"/>
                <w:sz w:val="20"/>
                <w:szCs w:val="20"/>
              </w:rPr>
              <w:t># Regla</w:t>
            </w:r>
          </w:p>
        </w:tc>
        <w:tc>
          <w:tcPr>
            <w:tcW w:w="0" w:type="auto"/>
            <w:shd w:val="clear" w:color="auto" w:fill="auto"/>
          </w:tcPr>
          <w:p w:rsidR="00DE1A59" w:rsidRPr="00CB5EB7" w:rsidRDefault="00DE1A59" w:rsidP="00CB5EB7">
            <w:pPr>
              <w:spacing w:after="0" w:line="240" w:lineRule="auto"/>
              <w:rPr>
                <w:rFonts w:cs="Arial"/>
                <w:sz w:val="20"/>
                <w:szCs w:val="20"/>
              </w:rPr>
            </w:pPr>
            <w:r w:rsidRPr="00CB5EB7">
              <w:rPr>
                <w:rFonts w:cs="Arial"/>
                <w:sz w:val="20"/>
                <w:szCs w:val="20"/>
              </w:rPr>
              <w:t>Estación</w:t>
            </w:r>
          </w:p>
        </w:tc>
        <w:tc>
          <w:tcPr>
            <w:tcW w:w="0" w:type="auto"/>
            <w:shd w:val="clear" w:color="auto" w:fill="auto"/>
          </w:tcPr>
          <w:p w:rsidR="00DE1A59" w:rsidRPr="00CB5EB7" w:rsidRDefault="00DE1A59" w:rsidP="00CB5EB7">
            <w:pPr>
              <w:spacing w:after="0" w:line="240" w:lineRule="auto"/>
              <w:rPr>
                <w:rFonts w:cs="Arial"/>
                <w:sz w:val="20"/>
                <w:szCs w:val="20"/>
              </w:rPr>
            </w:pPr>
            <w:r w:rsidRPr="00CB5EB7">
              <w:rPr>
                <w:rFonts w:cs="Arial"/>
                <w:sz w:val="20"/>
                <w:szCs w:val="20"/>
              </w:rPr>
              <w:t>Hora</w:t>
            </w:r>
          </w:p>
        </w:tc>
        <w:tc>
          <w:tcPr>
            <w:tcW w:w="0" w:type="auto"/>
            <w:tcBorders>
              <w:right w:val="single" w:sz="18" w:space="0" w:color="auto"/>
            </w:tcBorders>
            <w:shd w:val="clear" w:color="auto" w:fill="auto"/>
          </w:tcPr>
          <w:p w:rsidR="00DE1A59" w:rsidRPr="00CB5EB7" w:rsidRDefault="00DE1A59" w:rsidP="00CB5EB7">
            <w:pPr>
              <w:spacing w:after="0" w:line="240" w:lineRule="auto"/>
              <w:rPr>
                <w:rFonts w:cs="Arial"/>
                <w:sz w:val="20"/>
                <w:szCs w:val="20"/>
              </w:rPr>
            </w:pPr>
            <w:r w:rsidRPr="00CB5EB7">
              <w:rPr>
                <w:rFonts w:cs="Arial"/>
                <w:sz w:val="20"/>
                <w:szCs w:val="20"/>
              </w:rPr>
              <w:t>RAD-SOL</w:t>
            </w:r>
          </w:p>
        </w:tc>
        <w:tc>
          <w:tcPr>
            <w:tcW w:w="0" w:type="auto"/>
            <w:tcBorders>
              <w:left w:val="single" w:sz="18" w:space="0" w:color="auto"/>
            </w:tcBorders>
            <w:shd w:val="clear" w:color="auto" w:fill="auto"/>
          </w:tcPr>
          <w:p w:rsidR="00DE1A59" w:rsidRPr="00CB5EB7" w:rsidRDefault="00DE1A59" w:rsidP="00CB5EB7">
            <w:pPr>
              <w:spacing w:after="0" w:line="240" w:lineRule="auto"/>
              <w:rPr>
                <w:rFonts w:cs="Arial"/>
                <w:sz w:val="20"/>
                <w:szCs w:val="20"/>
              </w:rPr>
            </w:pPr>
            <w:r w:rsidRPr="00CB5EB7">
              <w:rPr>
                <w:rFonts w:cs="Arial"/>
                <w:sz w:val="20"/>
                <w:szCs w:val="20"/>
              </w:rPr>
              <w:t># Regla</w:t>
            </w:r>
          </w:p>
        </w:tc>
        <w:tc>
          <w:tcPr>
            <w:tcW w:w="0" w:type="auto"/>
            <w:shd w:val="clear" w:color="auto" w:fill="auto"/>
          </w:tcPr>
          <w:p w:rsidR="00DE1A59" w:rsidRPr="00CB5EB7" w:rsidRDefault="00DE1A59" w:rsidP="00CB5EB7">
            <w:pPr>
              <w:spacing w:after="0" w:line="240" w:lineRule="auto"/>
              <w:rPr>
                <w:rFonts w:cs="Arial"/>
                <w:sz w:val="20"/>
                <w:szCs w:val="20"/>
              </w:rPr>
            </w:pPr>
            <w:r w:rsidRPr="00CB5EB7">
              <w:rPr>
                <w:rFonts w:cs="Arial"/>
                <w:sz w:val="20"/>
                <w:szCs w:val="20"/>
              </w:rPr>
              <w:t>Estación</w:t>
            </w:r>
          </w:p>
        </w:tc>
        <w:tc>
          <w:tcPr>
            <w:tcW w:w="0" w:type="auto"/>
            <w:shd w:val="clear" w:color="auto" w:fill="auto"/>
          </w:tcPr>
          <w:p w:rsidR="00DE1A59" w:rsidRPr="00CB5EB7" w:rsidRDefault="00DE1A59" w:rsidP="00CB5EB7">
            <w:pPr>
              <w:spacing w:after="0" w:line="240" w:lineRule="auto"/>
              <w:rPr>
                <w:rFonts w:cs="Arial"/>
                <w:sz w:val="20"/>
                <w:szCs w:val="20"/>
              </w:rPr>
            </w:pPr>
            <w:r w:rsidRPr="00CB5EB7">
              <w:rPr>
                <w:rFonts w:cs="Arial"/>
                <w:sz w:val="20"/>
                <w:szCs w:val="20"/>
              </w:rPr>
              <w:t>Hora</w:t>
            </w:r>
          </w:p>
        </w:tc>
        <w:tc>
          <w:tcPr>
            <w:tcW w:w="0" w:type="auto"/>
            <w:shd w:val="clear" w:color="auto" w:fill="auto"/>
          </w:tcPr>
          <w:p w:rsidR="00DE1A59" w:rsidRPr="00CB5EB7" w:rsidRDefault="00DE1A59" w:rsidP="00CB5EB7">
            <w:pPr>
              <w:spacing w:after="0" w:line="240" w:lineRule="auto"/>
              <w:rPr>
                <w:rFonts w:cs="Arial"/>
                <w:sz w:val="20"/>
                <w:szCs w:val="20"/>
              </w:rPr>
            </w:pPr>
            <w:r w:rsidRPr="00CB5EB7">
              <w:rPr>
                <w:rFonts w:cs="Arial"/>
                <w:sz w:val="20"/>
                <w:szCs w:val="20"/>
              </w:rPr>
              <w:t>RAD-SOL</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M1</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B</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12</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O</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M1</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B</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2</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M2</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B</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13</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O</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M1</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B</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3</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M3</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B</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14</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O</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M3</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B</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4</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A1</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B</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15</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O</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A1</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B</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5</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A1</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M</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16</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O</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A1</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M</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6</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A1</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A</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17</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O</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A1</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A</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7</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A2</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M</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18</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O</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A2</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B</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8</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A2</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A</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19</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O</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A2</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M</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9</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N</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B</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20</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O</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A2</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A</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10</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N</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M</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21</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O</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N</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B</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11</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I</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N</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A</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22</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O</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N</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M</w:t>
            </w:r>
          </w:p>
        </w:tc>
      </w:tr>
      <w:tr w:rsidR="00DE1A59" w:rsidRPr="00CB5EB7" w:rsidTr="00E95263">
        <w:trPr>
          <w:jc w:val="center"/>
        </w:trPr>
        <w:tc>
          <w:tcPr>
            <w:tcW w:w="0" w:type="auto"/>
            <w:shd w:val="clear" w:color="auto" w:fill="auto"/>
          </w:tcPr>
          <w:p w:rsidR="00DE1A59" w:rsidRPr="00CB5EB7" w:rsidRDefault="00DE1A59" w:rsidP="00CB5EB7">
            <w:pPr>
              <w:spacing w:after="0" w:line="240" w:lineRule="auto"/>
              <w:jc w:val="center"/>
              <w:rPr>
                <w:rFonts w:cs="Arial"/>
                <w:sz w:val="20"/>
                <w:szCs w:val="20"/>
              </w:rPr>
            </w:pPr>
          </w:p>
        </w:tc>
        <w:tc>
          <w:tcPr>
            <w:tcW w:w="0" w:type="auto"/>
            <w:shd w:val="clear" w:color="auto" w:fill="auto"/>
          </w:tcPr>
          <w:p w:rsidR="00DE1A59" w:rsidRPr="00CB5EB7" w:rsidRDefault="00DE1A59" w:rsidP="00CB5EB7">
            <w:pPr>
              <w:spacing w:after="0" w:line="240" w:lineRule="auto"/>
              <w:jc w:val="center"/>
              <w:rPr>
                <w:rFonts w:cs="Arial"/>
                <w:sz w:val="20"/>
                <w:szCs w:val="20"/>
              </w:rPr>
            </w:pPr>
          </w:p>
        </w:tc>
        <w:tc>
          <w:tcPr>
            <w:tcW w:w="0" w:type="auto"/>
            <w:shd w:val="clear" w:color="auto" w:fill="auto"/>
          </w:tcPr>
          <w:p w:rsidR="00DE1A59" w:rsidRPr="00CB5EB7" w:rsidRDefault="00DE1A59" w:rsidP="00CB5EB7">
            <w:pPr>
              <w:spacing w:after="0" w:line="240" w:lineRule="auto"/>
              <w:jc w:val="center"/>
              <w:rPr>
                <w:rFonts w:cs="Arial"/>
                <w:sz w:val="20"/>
                <w:szCs w:val="20"/>
              </w:rPr>
            </w:pP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23</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O</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N</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A</w:t>
            </w:r>
          </w:p>
        </w:tc>
      </w:tr>
    </w:tbl>
    <w:p w:rsidR="00BE1B58" w:rsidRDefault="00BE1B58" w:rsidP="00DE1A59"/>
    <w:p w:rsidR="00DE1A59" w:rsidRPr="00C047FC" w:rsidRDefault="00DE1A59" w:rsidP="00C047FC">
      <w:pPr>
        <w:autoSpaceDE w:val="0"/>
        <w:autoSpaceDN w:val="0"/>
        <w:adjustRightInd w:val="0"/>
        <w:spacing w:line="360" w:lineRule="auto"/>
        <w:rPr>
          <w:rFonts w:ascii="Times New Roman" w:hAnsi="Times New Roman" w:cs="Times New Roman"/>
        </w:rPr>
      </w:pPr>
      <w:r w:rsidRPr="00C047FC">
        <w:rPr>
          <w:rFonts w:ascii="Times New Roman" w:hAnsi="Times New Roman" w:cs="Times New Roman"/>
        </w:rPr>
        <w:t>Las reglas están almacenadas en la máquina de inferencia también conocida como centro de control, pues en ella se encuentran las órdenes que se deben operar. Para modelar la ANFIS se utilizó el Toolbox Fuzzy de Matlab. Seleccionamos los valores que serán procesados en las entradas Hora y Estación del Año</w:t>
      </w:r>
      <w:r w:rsidR="001E3F1E" w:rsidRPr="00C047FC">
        <w:rPr>
          <w:rFonts w:ascii="Times New Roman" w:hAnsi="Times New Roman" w:cs="Times New Roman"/>
        </w:rPr>
        <w:t>, que</w:t>
      </w:r>
      <w:r w:rsidRPr="00C047FC">
        <w:rPr>
          <w:rFonts w:ascii="Times New Roman" w:hAnsi="Times New Roman" w:cs="Times New Roman"/>
        </w:rPr>
        <w:t xml:space="preserve"> pasan al fuzzificador, este lo traduce en un lenguaje comprensible para el motor de inferencia</w:t>
      </w:r>
      <w:r w:rsidR="001E3F1E" w:rsidRPr="00C047FC">
        <w:rPr>
          <w:rFonts w:ascii="Times New Roman" w:hAnsi="Times New Roman" w:cs="Times New Roman"/>
        </w:rPr>
        <w:t>,</w:t>
      </w:r>
      <w:r w:rsidRPr="00C047FC">
        <w:rPr>
          <w:rFonts w:ascii="Times New Roman" w:hAnsi="Times New Roman" w:cs="Times New Roman"/>
        </w:rPr>
        <w:t xml:space="preserve"> el cual asocia cada entrada a un conjunto difuso devolviendo como salida un valor numérico y no difuso. </w:t>
      </w:r>
    </w:p>
    <w:p w:rsidR="00DE1A59" w:rsidRPr="00A433F6" w:rsidRDefault="00DE1A59" w:rsidP="00BD08DC">
      <w:pPr>
        <w:pStyle w:val="Ttulo11"/>
        <w:numPr>
          <w:ilvl w:val="0"/>
          <w:numId w:val="0"/>
        </w:numPr>
        <w:spacing w:line="480" w:lineRule="auto"/>
        <w:rPr>
          <w:rFonts w:ascii="Arial" w:hAnsi="Arial"/>
          <w:lang w:val="es-MX"/>
        </w:rPr>
      </w:pPr>
      <w:r w:rsidRPr="00A433F6">
        <w:rPr>
          <w:rFonts w:ascii="Arial" w:hAnsi="Arial"/>
          <w:lang w:val="es-MX"/>
        </w:rPr>
        <w:t>Experimento y resultados</w:t>
      </w:r>
    </w:p>
    <w:p w:rsidR="00DE1A59" w:rsidRPr="00C047FC" w:rsidRDefault="00DE1A59" w:rsidP="00C047FC">
      <w:pPr>
        <w:autoSpaceDE w:val="0"/>
        <w:autoSpaceDN w:val="0"/>
        <w:adjustRightInd w:val="0"/>
        <w:spacing w:line="360" w:lineRule="auto"/>
        <w:rPr>
          <w:rFonts w:ascii="Times New Roman" w:hAnsi="Times New Roman" w:cs="Times New Roman"/>
        </w:rPr>
      </w:pPr>
      <w:r w:rsidRPr="00C047FC">
        <w:rPr>
          <w:rFonts w:ascii="Times New Roman" w:hAnsi="Times New Roman" w:cs="Times New Roman"/>
        </w:rPr>
        <w:t>Para obtener las funciones de pertenencia de los conjuntos difusos de la velocidad del viento, temperatura, humedad relativa y radiación solar se procedió a la recopilación de datos diarios de las variables anteriores en un periodo determinado por medio de CONAGUA, a través del Servicio Meteorológico Nacional, así como el uso de indicadores climatológicos de la zona de estudio donde el clima predominante es templado semiseco</w:t>
      </w:r>
      <w:r w:rsidR="001E3F1E" w:rsidRPr="00C047FC">
        <w:rPr>
          <w:rFonts w:ascii="Times New Roman" w:hAnsi="Times New Roman" w:cs="Times New Roman"/>
        </w:rPr>
        <w:t>. Esto también</w:t>
      </w:r>
      <w:r w:rsidRPr="00C047FC">
        <w:rPr>
          <w:rFonts w:ascii="Times New Roman" w:hAnsi="Times New Roman" w:cs="Times New Roman"/>
        </w:rPr>
        <w:t xml:space="preserve"> permitió obtener valores medios anuales de cada una de las variables para generar los rangos de cada conjunto difuso, </w:t>
      </w:r>
      <w:r w:rsidR="001E3F1E" w:rsidRPr="00C047FC">
        <w:rPr>
          <w:rFonts w:ascii="Times New Roman" w:hAnsi="Times New Roman" w:cs="Times New Roman"/>
        </w:rPr>
        <w:t>y de esa manera</w:t>
      </w:r>
      <w:r w:rsidRPr="00C047FC">
        <w:rPr>
          <w:rFonts w:ascii="Times New Roman" w:hAnsi="Times New Roman" w:cs="Times New Roman"/>
        </w:rPr>
        <w:t xml:space="preserve"> descartar valores fuera de rango.</w:t>
      </w:r>
    </w:p>
    <w:p w:rsidR="00DE1A59" w:rsidRPr="00C047FC" w:rsidRDefault="00DE1A59" w:rsidP="00C047FC">
      <w:pPr>
        <w:autoSpaceDE w:val="0"/>
        <w:autoSpaceDN w:val="0"/>
        <w:adjustRightInd w:val="0"/>
        <w:spacing w:line="360" w:lineRule="auto"/>
        <w:rPr>
          <w:rFonts w:ascii="Times New Roman" w:hAnsi="Times New Roman" w:cs="Times New Roman"/>
        </w:rPr>
      </w:pPr>
      <w:r w:rsidRPr="00C047FC">
        <w:rPr>
          <w:rFonts w:ascii="Times New Roman" w:hAnsi="Times New Roman" w:cs="Times New Roman"/>
        </w:rPr>
        <w:t>Las</w:t>
      </w:r>
      <w:r w:rsidR="00A12F1D" w:rsidRPr="00C047FC">
        <w:rPr>
          <w:rFonts w:ascii="Times New Roman" w:hAnsi="Times New Roman" w:cs="Times New Roman"/>
        </w:rPr>
        <w:t xml:space="preserve"> EMA</w:t>
      </w:r>
      <w:r w:rsidR="00AE5B4E" w:rsidRPr="00C047FC">
        <w:rPr>
          <w:rFonts w:ascii="Times New Roman" w:hAnsi="Times New Roman" w:cs="Times New Roman"/>
        </w:rPr>
        <w:t>s</w:t>
      </w:r>
      <w:r w:rsidRPr="00C047FC">
        <w:rPr>
          <w:rFonts w:ascii="Times New Roman" w:hAnsi="Times New Roman" w:cs="Times New Roman"/>
        </w:rPr>
        <w:t xml:space="preserve"> realizan recopilación y monitoreo de variables meteorológicas para generar archivos </w:t>
      </w:r>
      <w:r w:rsidR="00647FCE" w:rsidRPr="00C047FC">
        <w:rPr>
          <w:rFonts w:ascii="Times New Roman" w:hAnsi="Times New Roman" w:cs="Times New Roman"/>
        </w:rPr>
        <w:t xml:space="preserve">en </w:t>
      </w:r>
      <w:r w:rsidRPr="00C047FC">
        <w:rPr>
          <w:rFonts w:ascii="Times New Roman" w:hAnsi="Times New Roman" w:cs="Times New Roman"/>
        </w:rPr>
        <w:t xml:space="preserve">promedio cada 10 minutos de todas las variables, esta información es enviada vía satélite en intervalos de 1 a 3 horas por estación. Los datos de las estaciones se presentan en tres formatos de </w:t>
      </w:r>
      <w:r w:rsidRPr="00C047FC">
        <w:rPr>
          <w:rFonts w:ascii="Times New Roman" w:hAnsi="Times New Roman" w:cs="Times New Roman"/>
        </w:rPr>
        <w:lastRenderedPageBreak/>
        <w:t>acuerdo con la periodicidad en la toma de datos de las estaciones</w:t>
      </w:r>
      <w:r w:rsidR="00647FCE" w:rsidRPr="00C047FC">
        <w:rPr>
          <w:rFonts w:ascii="Times New Roman" w:hAnsi="Times New Roman" w:cs="Times New Roman"/>
        </w:rPr>
        <w:t>. E</w:t>
      </w:r>
      <w:r w:rsidRPr="00C047FC">
        <w:rPr>
          <w:rFonts w:ascii="Times New Roman" w:hAnsi="Times New Roman" w:cs="Times New Roman"/>
        </w:rPr>
        <w:t>l reporte de una hora corresponde al periodo de 10 minutos, el de 24 horas al periodo de 60 minutos y el reporte de 90 días es el correspondiente periodo de 24 horas</w:t>
      </w:r>
      <w:r w:rsidR="00647FCE" w:rsidRPr="00C047FC">
        <w:rPr>
          <w:rFonts w:ascii="Times New Roman" w:hAnsi="Times New Roman" w:cs="Times New Roman"/>
        </w:rPr>
        <w:t>,</w:t>
      </w:r>
      <w:r w:rsidRPr="00C047FC">
        <w:rPr>
          <w:rFonts w:ascii="Times New Roman" w:hAnsi="Times New Roman" w:cs="Times New Roman"/>
        </w:rPr>
        <w:t xml:space="preserve"> con lo cual obtenemos 144 registros de cada variable meteorológica.</w:t>
      </w:r>
    </w:p>
    <w:p w:rsidR="00DE1A59" w:rsidRPr="00C047FC" w:rsidRDefault="00C4453E" w:rsidP="00C047FC">
      <w:pPr>
        <w:autoSpaceDE w:val="0"/>
        <w:autoSpaceDN w:val="0"/>
        <w:adjustRightInd w:val="0"/>
        <w:spacing w:line="360" w:lineRule="auto"/>
        <w:rPr>
          <w:rFonts w:ascii="Times New Roman" w:hAnsi="Times New Roman" w:cs="Times New Roman"/>
        </w:rPr>
      </w:pPr>
      <w:r w:rsidRPr="00C047FC">
        <w:rPr>
          <w:rFonts w:ascii="Times New Roman" w:hAnsi="Times New Roman" w:cs="Times New Roman"/>
        </w:rPr>
        <w:t>Para la investigación s</w:t>
      </w:r>
      <w:r w:rsidR="00DE1A59" w:rsidRPr="00C047FC">
        <w:rPr>
          <w:rFonts w:ascii="Times New Roman" w:hAnsi="Times New Roman" w:cs="Times New Roman"/>
        </w:rPr>
        <w:t xml:space="preserve">e considera resolver la problemática de datos meteorológicos perdidos en los reportes de una hora, ya que son </w:t>
      </w:r>
      <w:r w:rsidR="00BB11F1" w:rsidRPr="00C047FC">
        <w:rPr>
          <w:rFonts w:ascii="Times New Roman" w:hAnsi="Times New Roman" w:cs="Times New Roman"/>
        </w:rPr>
        <w:t xml:space="preserve">estos </w:t>
      </w:r>
      <w:r w:rsidR="00DE1A59" w:rsidRPr="00C047FC">
        <w:rPr>
          <w:rFonts w:ascii="Times New Roman" w:hAnsi="Times New Roman" w:cs="Times New Roman"/>
        </w:rPr>
        <w:t>los que presentan mayor ausencia de datos, y</w:t>
      </w:r>
      <w:r w:rsidR="00D61CA0" w:rsidRPr="00C047FC">
        <w:rPr>
          <w:rFonts w:ascii="Times New Roman" w:hAnsi="Times New Roman" w:cs="Times New Roman"/>
        </w:rPr>
        <w:t xml:space="preserve"> </w:t>
      </w:r>
      <w:r w:rsidR="00BB11F1" w:rsidRPr="00C047FC">
        <w:rPr>
          <w:rFonts w:ascii="Times New Roman" w:hAnsi="Times New Roman" w:cs="Times New Roman"/>
        </w:rPr>
        <w:t>entonces</w:t>
      </w:r>
      <w:r w:rsidR="00DE1A59" w:rsidRPr="00C047FC">
        <w:rPr>
          <w:rFonts w:ascii="Times New Roman" w:hAnsi="Times New Roman" w:cs="Times New Roman"/>
        </w:rPr>
        <w:t xml:space="preserve"> poder calcular la ETo para periodos horarios.</w:t>
      </w:r>
    </w:p>
    <w:p w:rsidR="00DE1A59" w:rsidRPr="00C047FC" w:rsidRDefault="00DE1A59" w:rsidP="00C047FC">
      <w:pPr>
        <w:autoSpaceDE w:val="0"/>
        <w:autoSpaceDN w:val="0"/>
        <w:adjustRightInd w:val="0"/>
        <w:spacing w:line="360" w:lineRule="auto"/>
        <w:rPr>
          <w:rFonts w:ascii="Times New Roman" w:hAnsi="Times New Roman" w:cs="Times New Roman"/>
        </w:rPr>
      </w:pPr>
      <w:r w:rsidRPr="00C047FC">
        <w:rPr>
          <w:rFonts w:ascii="Times New Roman" w:hAnsi="Times New Roman" w:cs="Times New Roman"/>
        </w:rPr>
        <w:t xml:space="preserve">Se realizó el entrenamiento de la red neurodifusa para cada una de las variables meteorológicas, el cual consiste en un mínimo de épocas (número de iteraciones) para el procesamiento de las muestras elegidas. </w:t>
      </w:r>
      <w:r w:rsidR="00BB11F1" w:rsidRPr="00C047FC">
        <w:rPr>
          <w:rFonts w:ascii="Times New Roman" w:hAnsi="Times New Roman" w:cs="Times New Roman"/>
        </w:rPr>
        <w:t>Dichas</w:t>
      </w:r>
      <w:r w:rsidRPr="00C047FC">
        <w:rPr>
          <w:rFonts w:ascii="Times New Roman" w:hAnsi="Times New Roman" w:cs="Times New Roman"/>
        </w:rPr>
        <w:t xml:space="preserve"> muestras varían de tamaño de acuerdo al número de reglas para cada variable meteorológica</w:t>
      </w:r>
      <w:r w:rsidR="00BB11F1" w:rsidRPr="00C047FC">
        <w:rPr>
          <w:rFonts w:ascii="Times New Roman" w:hAnsi="Times New Roman" w:cs="Times New Roman"/>
        </w:rPr>
        <w:t>,</w:t>
      </w:r>
      <w:r w:rsidRPr="00C047FC">
        <w:rPr>
          <w:rFonts w:ascii="Times New Roman" w:hAnsi="Times New Roman" w:cs="Times New Roman"/>
        </w:rPr>
        <w:t xml:space="preserve"> las cuales se mencionaron en el apartado anterior</w:t>
      </w:r>
      <w:r w:rsidR="00BB11F1" w:rsidRPr="00C047FC">
        <w:rPr>
          <w:rFonts w:ascii="Times New Roman" w:hAnsi="Times New Roman" w:cs="Times New Roman"/>
        </w:rPr>
        <w:t>,</w:t>
      </w:r>
      <w:r w:rsidRPr="00C047FC">
        <w:rPr>
          <w:rFonts w:ascii="Times New Roman" w:hAnsi="Times New Roman" w:cs="Times New Roman"/>
        </w:rPr>
        <w:t xml:space="preserve"> así como de la estación del año en cuestión. La evaluación de cada una de las redes se realizó con datos de un día para la estación invierno (día 8) que corresponde al 28 de diciembre</w:t>
      </w:r>
      <w:r w:rsidR="00BB11F1" w:rsidRPr="00C047FC">
        <w:rPr>
          <w:rFonts w:ascii="Times New Roman" w:hAnsi="Times New Roman" w:cs="Times New Roman"/>
        </w:rPr>
        <w:t>,</w:t>
      </w:r>
      <w:r w:rsidRPr="00C047FC">
        <w:rPr>
          <w:rFonts w:ascii="Times New Roman" w:hAnsi="Times New Roman" w:cs="Times New Roman"/>
        </w:rPr>
        <w:t xml:space="preserve"> así como para la estación otoño (día 279) que corresponde al 25 de septiembre. Los datos para el entrenamiento fueron  seleccionados de acuerdo a la formulación de cada regla en el transcurso del día evaluado.</w:t>
      </w:r>
    </w:p>
    <w:p w:rsidR="00DE1A59" w:rsidRDefault="00DE1A59" w:rsidP="00C047FC">
      <w:pPr>
        <w:autoSpaceDE w:val="0"/>
        <w:autoSpaceDN w:val="0"/>
        <w:adjustRightInd w:val="0"/>
        <w:spacing w:line="360" w:lineRule="auto"/>
        <w:rPr>
          <w:rFonts w:ascii="Times New Roman" w:hAnsi="Times New Roman" w:cs="Times New Roman"/>
        </w:rPr>
      </w:pPr>
      <w:r w:rsidRPr="00C047FC">
        <w:rPr>
          <w:rFonts w:ascii="Times New Roman" w:hAnsi="Times New Roman" w:cs="Times New Roman"/>
        </w:rPr>
        <w:t>Las tablas</w:t>
      </w:r>
      <w:r w:rsidR="00465CD3" w:rsidRPr="00C047FC">
        <w:rPr>
          <w:rFonts w:ascii="Times New Roman" w:hAnsi="Times New Roman" w:cs="Times New Roman"/>
        </w:rPr>
        <w:t xml:space="preserve"> V</w:t>
      </w:r>
      <w:r w:rsidRPr="00C047FC">
        <w:rPr>
          <w:rFonts w:ascii="Times New Roman" w:hAnsi="Times New Roman" w:cs="Times New Roman"/>
        </w:rPr>
        <w:t xml:space="preserve"> y </w:t>
      </w:r>
      <w:r w:rsidR="00465CD3" w:rsidRPr="00C047FC">
        <w:rPr>
          <w:rFonts w:ascii="Times New Roman" w:hAnsi="Times New Roman" w:cs="Times New Roman"/>
        </w:rPr>
        <w:t>VI</w:t>
      </w:r>
      <w:r w:rsidRPr="00C047FC">
        <w:rPr>
          <w:rFonts w:ascii="Times New Roman" w:hAnsi="Times New Roman" w:cs="Times New Roman"/>
        </w:rPr>
        <w:t xml:space="preserve"> muestran algunas particularidades que se fueron observando con el </w:t>
      </w:r>
      <w:r w:rsidR="00465CD3" w:rsidRPr="00C047FC">
        <w:rPr>
          <w:rFonts w:ascii="Times New Roman" w:hAnsi="Times New Roman" w:cs="Times New Roman"/>
        </w:rPr>
        <w:t>entrenamiento de la red neuro</w:t>
      </w:r>
      <w:r w:rsidRPr="00C047FC">
        <w:rPr>
          <w:rFonts w:ascii="Times New Roman" w:hAnsi="Times New Roman" w:cs="Times New Roman"/>
        </w:rPr>
        <w:t xml:space="preserve">difusa. Los datos en el transcurso del día son 144 por cada variable meteorológica; sin embargo, </w:t>
      </w:r>
      <w:r w:rsidR="00627839" w:rsidRPr="00C047FC">
        <w:rPr>
          <w:rFonts w:ascii="Times New Roman" w:hAnsi="Times New Roman" w:cs="Times New Roman"/>
        </w:rPr>
        <w:t xml:space="preserve">dicho número </w:t>
      </w:r>
      <w:r w:rsidRPr="00C047FC">
        <w:rPr>
          <w:rFonts w:ascii="Times New Roman" w:hAnsi="Times New Roman" w:cs="Times New Roman"/>
        </w:rPr>
        <w:t>puede variar según las fallas de la estación</w:t>
      </w:r>
      <w:r w:rsidR="00627839" w:rsidRPr="00C047FC">
        <w:rPr>
          <w:rFonts w:ascii="Times New Roman" w:hAnsi="Times New Roman" w:cs="Times New Roman"/>
        </w:rPr>
        <w:t>;</w:t>
      </w:r>
      <w:r w:rsidRPr="00C047FC">
        <w:rPr>
          <w:rFonts w:ascii="Times New Roman" w:hAnsi="Times New Roman" w:cs="Times New Roman"/>
        </w:rPr>
        <w:t xml:space="preserve"> las reglas difusas como se mencionó anteriormente varían con respecto al transcurso de cada estación del año. El total de datos para el entrenamiento se obtiene del número de épocas por el número de reglas difusas para cada variable meteorológica. Los elementos de entrenamiento corresponden a aquellos registros duplicados o de relleno de días anteriores o posteriores que nos permitieron satisfacer las reglas difusas para el </w:t>
      </w:r>
      <w:r w:rsidR="00465CD3" w:rsidRPr="00C047FC">
        <w:rPr>
          <w:rFonts w:ascii="Times New Roman" w:hAnsi="Times New Roman" w:cs="Times New Roman"/>
        </w:rPr>
        <w:t>día</w:t>
      </w:r>
      <w:r w:rsidRPr="00C047FC">
        <w:rPr>
          <w:rFonts w:ascii="Times New Roman" w:hAnsi="Times New Roman" w:cs="Times New Roman"/>
        </w:rPr>
        <w:t xml:space="preserve"> evaluado. Los </w:t>
      </w:r>
      <w:r w:rsidR="00627839" w:rsidRPr="00C047FC">
        <w:rPr>
          <w:rFonts w:ascii="Times New Roman" w:hAnsi="Times New Roman" w:cs="Times New Roman"/>
        </w:rPr>
        <w:t>d</w:t>
      </w:r>
      <w:r w:rsidRPr="00C047FC">
        <w:rPr>
          <w:rFonts w:ascii="Times New Roman" w:hAnsi="Times New Roman" w:cs="Times New Roman"/>
        </w:rPr>
        <w:t>atos reales indica</w:t>
      </w:r>
      <w:r w:rsidR="00627839" w:rsidRPr="00C047FC">
        <w:rPr>
          <w:rFonts w:ascii="Times New Roman" w:hAnsi="Times New Roman" w:cs="Times New Roman"/>
        </w:rPr>
        <w:t>n</w:t>
      </w:r>
      <w:r w:rsidRPr="00C047FC">
        <w:rPr>
          <w:rFonts w:ascii="Times New Roman" w:hAnsi="Times New Roman" w:cs="Times New Roman"/>
        </w:rPr>
        <w:t xml:space="preserve"> el número de datos precisos que satisfacen el entrenamiento de la red neurodifusa en el número de iteraciones correspondiente, además puede notarse que no están distribuidos equitativamente dentro de cada conjunto difuso de la variable Hora.</w:t>
      </w:r>
    </w:p>
    <w:p w:rsidR="00E667B9" w:rsidRDefault="00E667B9" w:rsidP="00C047FC">
      <w:pPr>
        <w:autoSpaceDE w:val="0"/>
        <w:autoSpaceDN w:val="0"/>
        <w:adjustRightInd w:val="0"/>
        <w:spacing w:line="360" w:lineRule="auto"/>
        <w:rPr>
          <w:rFonts w:ascii="Times New Roman" w:hAnsi="Times New Roman" w:cs="Times New Roman"/>
        </w:rPr>
      </w:pPr>
    </w:p>
    <w:p w:rsidR="00E667B9" w:rsidRDefault="00E667B9" w:rsidP="00C047FC">
      <w:pPr>
        <w:autoSpaceDE w:val="0"/>
        <w:autoSpaceDN w:val="0"/>
        <w:adjustRightInd w:val="0"/>
        <w:spacing w:line="360" w:lineRule="auto"/>
        <w:rPr>
          <w:rFonts w:ascii="Times New Roman" w:hAnsi="Times New Roman" w:cs="Times New Roman"/>
        </w:rPr>
      </w:pPr>
    </w:p>
    <w:p w:rsidR="00E667B9" w:rsidRDefault="00E667B9" w:rsidP="00C047FC">
      <w:pPr>
        <w:autoSpaceDE w:val="0"/>
        <w:autoSpaceDN w:val="0"/>
        <w:adjustRightInd w:val="0"/>
        <w:spacing w:line="360" w:lineRule="auto"/>
        <w:rPr>
          <w:rFonts w:ascii="Times New Roman" w:hAnsi="Times New Roman" w:cs="Times New Roman"/>
        </w:rPr>
      </w:pPr>
    </w:p>
    <w:p w:rsidR="00E667B9" w:rsidRPr="00C047FC" w:rsidRDefault="00E667B9" w:rsidP="00C047FC">
      <w:pPr>
        <w:autoSpaceDE w:val="0"/>
        <w:autoSpaceDN w:val="0"/>
        <w:adjustRightInd w:val="0"/>
        <w:spacing w:line="360" w:lineRule="auto"/>
        <w:rPr>
          <w:rFonts w:ascii="Times New Roman" w:hAnsi="Times New Roman" w:cs="Times New Roman"/>
        </w:rPr>
      </w:pPr>
    </w:p>
    <w:p w:rsidR="00DE1A59" w:rsidRDefault="00DE1A59" w:rsidP="00CB5EB7">
      <w:pPr>
        <w:spacing w:after="0" w:line="240" w:lineRule="auto"/>
        <w:jc w:val="center"/>
        <w:rPr>
          <w:rFonts w:cs="Arial"/>
          <w:sz w:val="20"/>
          <w:szCs w:val="20"/>
        </w:rPr>
      </w:pPr>
      <w:r w:rsidRPr="00CB5EB7">
        <w:rPr>
          <w:rFonts w:cs="Arial"/>
          <w:sz w:val="20"/>
          <w:szCs w:val="20"/>
        </w:rPr>
        <w:t>Tabla</w:t>
      </w:r>
      <w:r w:rsidR="00AE5B4E">
        <w:rPr>
          <w:rFonts w:cs="Arial"/>
          <w:sz w:val="20"/>
          <w:szCs w:val="20"/>
        </w:rPr>
        <w:t xml:space="preserve"> </w:t>
      </w:r>
      <w:r w:rsidR="00465CD3" w:rsidRPr="00CB5EB7">
        <w:rPr>
          <w:rFonts w:cs="Arial"/>
          <w:sz w:val="20"/>
          <w:szCs w:val="20"/>
        </w:rPr>
        <w:t>V</w:t>
      </w:r>
      <w:r w:rsidRPr="00CB5EB7">
        <w:rPr>
          <w:rFonts w:cs="Arial"/>
          <w:sz w:val="20"/>
          <w:szCs w:val="20"/>
        </w:rPr>
        <w:t xml:space="preserve">. Entrenamiento de la red neurodifusa con 5 </w:t>
      </w:r>
      <w:r w:rsidR="00627839">
        <w:rPr>
          <w:rFonts w:cs="Arial"/>
          <w:sz w:val="20"/>
          <w:szCs w:val="20"/>
        </w:rPr>
        <w:t>é</w:t>
      </w:r>
      <w:r w:rsidR="00465CD3" w:rsidRPr="00CB5EB7">
        <w:rPr>
          <w:rFonts w:cs="Arial"/>
          <w:sz w:val="20"/>
          <w:szCs w:val="20"/>
        </w:rPr>
        <w:t>pocas</w:t>
      </w:r>
    </w:p>
    <w:p w:rsidR="00CB5EB7" w:rsidRPr="00CB5EB7" w:rsidRDefault="00CB5EB7" w:rsidP="00CB5EB7">
      <w:pPr>
        <w:spacing w:after="0" w:line="240" w:lineRule="auto"/>
        <w:jc w:val="center"/>
        <w:rPr>
          <w:rFonts w:cs="Arial"/>
          <w:sz w:val="20"/>
          <w:szCs w:val="2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728"/>
        <w:gridCol w:w="772"/>
        <w:gridCol w:w="550"/>
        <w:gridCol w:w="1069"/>
        <w:gridCol w:w="728"/>
        <w:gridCol w:w="772"/>
        <w:gridCol w:w="550"/>
        <w:gridCol w:w="1069"/>
      </w:tblGrid>
      <w:tr w:rsidR="00DE1A59" w:rsidRPr="00CB5EB7" w:rsidTr="00CB5EB7">
        <w:tc>
          <w:tcPr>
            <w:tcW w:w="9115" w:type="dxa"/>
            <w:gridSpan w:val="9"/>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 xml:space="preserve">5 </w:t>
            </w:r>
            <w:r w:rsidR="00465CD3" w:rsidRPr="00CB5EB7">
              <w:rPr>
                <w:rFonts w:cs="Arial"/>
                <w:sz w:val="20"/>
                <w:szCs w:val="20"/>
              </w:rPr>
              <w:t>Épocas</w:t>
            </w:r>
          </w:p>
        </w:tc>
      </w:tr>
      <w:tr w:rsidR="00DE1A59" w:rsidRPr="00CB5EB7" w:rsidTr="00CB5EB7">
        <w:tc>
          <w:tcPr>
            <w:tcW w:w="3103" w:type="dxa"/>
            <w:shd w:val="clear" w:color="auto" w:fill="auto"/>
          </w:tcPr>
          <w:p w:rsidR="00DE1A59" w:rsidRPr="00CB5EB7" w:rsidRDefault="00DE1A59" w:rsidP="00CB5EB7">
            <w:pPr>
              <w:spacing w:after="0" w:line="240" w:lineRule="auto"/>
              <w:rPr>
                <w:rFonts w:cs="Arial"/>
                <w:sz w:val="20"/>
                <w:szCs w:val="20"/>
              </w:rPr>
            </w:pPr>
          </w:p>
        </w:tc>
        <w:tc>
          <w:tcPr>
            <w:tcW w:w="0" w:type="auto"/>
            <w:gridSpan w:val="4"/>
            <w:tcBorders>
              <w:right w:val="single" w:sz="18" w:space="0" w:color="auto"/>
            </w:tcBorders>
            <w:shd w:val="clear" w:color="auto" w:fill="auto"/>
          </w:tcPr>
          <w:p w:rsidR="00DE1A59" w:rsidRPr="00CB5EB7" w:rsidRDefault="00465CD3" w:rsidP="00CB5EB7">
            <w:pPr>
              <w:spacing w:after="0" w:line="240" w:lineRule="auto"/>
              <w:jc w:val="center"/>
              <w:rPr>
                <w:rFonts w:cs="Arial"/>
                <w:sz w:val="20"/>
                <w:szCs w:val="20"/>
              </w:rPr>
            </w:pPr>
            <w:r w:rsidRPr="00CB5EB7">
              <w:rPr>
                <w:rFonts w:cs="Arial"/>
                <w:sz w:val="20"/>
                <w:szCs w:val="20"/>
              </w:rPr>
              <w:t>Día</w:t>
            </w:r>
            <w:r w:rsidR="00DE1A59" w:rsidRPr="00CB5EB7">
              <w:rPr>
                <w:rFonts w:cs="Arial"/>
                <w:sz w:val="20"/>
                <w:szCs w:val="20"/>
              </w:rPr>
              <w:t xml:space="preserve"> 279 Otoño</w:t>
            </w:r>
          </w:p>
        </w:tc>
        <w:tc>
          <w:tcPr>
            <w:tcW w:w="0" w:type="auto"/>
            <w:gridSpan w:val="4"/>
            <w:tcBorders>
              <w:left w:val="single" w:sz="18" w:space="0" w:color="auto"/>
            </w:tcBorders>
            <w:shd w:val="clear" w:color="auto" w:fill="auto"/>
          </w:tcPr>
          <w:p w:rsidR="00DE1A59" w:rsidRPr="00CB5EB7" w:rsidRDefault="00465CD3" w:rsidP="00CB5EB7">
            <w:pPr>
              <w:spacing w:after="0" w:line="240" w:lineRule="auto"/>
              <w:jc w:val="center"/>
              <w:rPr>
                <w:rFonts w:cs="Arial"/>
                <w:sz w:val="20"/>
                <w:szCs w:val="20"/>
              </w:rPr>
            </w:pPr>
            <w:r w:rsidRPr="00CB5EB7">
              <w:rPr>
                <w:rFonts w:cs="Arial"/>
                <w:sz w:val="20"/>
                <w:szCs w:val="20"/>
              </w:rPr>
              <w:t>Día</w:t>
            </w:r>
            <w:r w:rsidR="00DE1A59" w:rsidRPr="00CB5EB7">
              <w:rPr>
                <w:rFonts w:cs="Arial"/>
                <w:sz w:val="20"/>
                <w:szCs w:val="20"/>
              </w:rPr>
              <w:t xml:space="preserve"> 8 Invierno</w:t>
            </w:r>
          </w:p>
        </w:tc>
      </w:tr>
      <w:tr w:rsidR="00DE1A59" w:rsidRPr="00CB5EB7" w:rsidTr="00CB5EB7">
        <w:tc>
          <w:tcPr>
            <w:tcW w:w="3103" w:type="dxa"/>
            <w:shd w:val="clear" w:color="auto" w:fill="auto"/>
          </w:tcPr>
          <w:p w:rsidR="00DE1A59" w:rsidRPr="00CB5EB7" w:rsidRDefault="00DE1A59" w:rsidP="00CB5EB7">
            <w:pPr>
              <w:spacing w:after="0" w:line="240" w:lineRule="auto"/>
              <w:rPr>
                <w:rFonts w:cs="Arial"/>
                <w:sz w:val="20"/>
                <w:szCs w:val="20"/>
              </w:rPr>
            </w:pPr>
            <w:r w:rsidRPr="00CB5EB7">
              <w:rPr>
                <w:rFonts w:cs="Arial"/>
                <w:sz w:val="20"/>
                <w:szCs w:val="20"/>
              </w:rPr>
              <w:t>Variable Meteorológica</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VELS</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TEMP</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HR</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RAD-SOL</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VELS</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TEMP</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HR</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RAD-SOL</w:t>
            </w:r>
          </w:p>
        </w:tc>
      </w:tr>
      <w:tr w:rsidR="00DE1A59" w:rsidRPr="00CB5EB7" w:rsidTr="00CB5EB7">
        <w:tc>
          <w:tcPr>
            <w:tcW w:w="3103" w:type="dxa"/>
            <w:shd w:val="clear" w:color="auto" w:fill="auto"/>
          </w:tcPr>
          <w:p w:rsidR="00DE1A59" w:rsidRPr="00CB5EB7" w:rsidRDefault="00DE1A59" w:rsidP="00CB2922">
            <w:pPr>
              <w:spacing w:after="0" w:line="240" w:lineRule="auto"/>
              <w:jc w:val="center"/>
              <w:rPr>
                <w:rFonts w:cs="Arial"/>
                <w:sz w:val="20"/>
                <w:szCs w:val="20"/>
              </w:rPr>
            </w:pPr>
            <w:r w:rsidRPr="00CB5EB7">
              <w:rPr>
                <w:rFonts w:cs="Arial"/>
                <w:sz w:val="20"/>
                <w:szCs w:val="20"/>
              </w:rPr>
              <w:t xml:space="preserve">Datos en el transcurso del </w:t>
            </w:r>
            <w:r w:rsidR="00465CD3" w:rsidRPr="00CB5EB7">
              <w:rPr>
                <w:rFonts w:cs="Arial"/>
                <w:sz w:val="20"/>
                <w:szCs w:val="20"/>
              </w:rPr>
              <w:t>día</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144</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144</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144</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144</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144</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144</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144</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144</w:t>
            </w:r>
          </w:p>
        </w:tc>
      </w:tr>
      <w:tr w:rsidR="00DE1A59" w:rsidRPr="00CB5EB7" w:rsidTr="00CB5EB7">
        <w:tc>
          <w:tcPr>
            <w:tcW w:w="3103" w:type="dxa"/>
            <w:shd w:val="clear" w:color="auto" w:fill="auto"/>
          </w:tcPr>
          <w:p w:rsidR="00DE1A59" w:rsidRPr="00CB5EB7" w:rsidRDefault="00DE1A59" w:rsidP="00CB2922">
            <w:pPr>
              <w:spacing w:after="0" w:line="240" w:lineRule="auto"/>
              <w:jc w:val="center"/>
              <w:rPr>
                <w:rFonts w:cs="Arial"/>
                <w:sz w:val="20"/>
                <w:szCs w:val="20"/>
              </w:rPr>
            </w:pPr>
            <w:r w:rsidRPr="00CB5EB7">
              <w:rPr>
                <w:rFonts w:cs="Arial"/>
                <w:sz w:val="20"/>
                <w:szCs w:val="20"/>
              </w:rPr>
              <w:t>Reglas Difusas</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13</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12</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13</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12</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13</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14</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15</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11</w:t>
            </w:r>
          </w:p>
        </w:tc>
      </w:tr>
      <w:tr w:rsidR="00DE1A59" w:rsidRPr="00CB5EB7" w:rsidTr="00CB5EB7">
        <w:tc>
          <w:tcPr>
            <w:tcW w:w="3103" w:type="dxa"/>
            <w:shd w:val="clear" w:color="auto" w:fill="auto"/>
          </w:tcPr>
          <w:p w:rsidR="00DE1A59" w:rsidRDefault="00DE1A59" w:rsidP="00CB2922">
            <w:pPr>
              <w:spacing w:after="0" w:line="240" w:lineRule="auto"/>
              <w:jc w:val="center"/>
              <w:rPr>
                <w:rFonts w:cs="Arial"/>
                <w:sz w:val="20"/>
                <w:szCs w:val="20"/>
              </w:rPr>
            </w:pPr>
            <w:r w:rsidRPr="00CB5EB7">
              <w:rPr>
                <w:rFonts w:cs="Arial"/>
                <w:sz w:val="20"/>
                <w:szCs w:val="20"/>
              </w:rPr>
              <w:t>Elementos en el Entrenamiento</w:t>
            </w:r>
          </w:p>
          <w:p w:rsidR="00D61CA0" w:rsidRPr="00CB5EB7" w:rsidRDefault="00D61CA0" w:rsidP="00CB2922">
            <w:pPr>
              <w:spacing w:after="0" w:line="240" w:lineRule="auto"/>
              <w:jc w:val="center"/>
              <w:rPr>
                <w:rFonts w:cs="Arial"/>
                <w:sz w:val="20"/>
                <w:szCs w:val="20"/>
              </w:rPr>
            </w:pPr>
            <w:r>
              <w:rPr>
                <w:rFonts w:cs="Arial"/>
                <w:sz w:val="20"/>
                <w:szCs w:val="20"/>
              </w:rPr>
              <w:t>(datos faltantes rellenados por duplicidad o relleno de datos anterior o posterior)</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17</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27</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25</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18</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25</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35</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45</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15</w:t>
            </w:r>
          </w:p>
        </w:tc>
      </w:tr>
      <w:tr w:rsidR="00DE1A59" w:rsidRPr="00CB5EB7" w:rsidTr="00CB5EB7">
        <w:tc>
          <w:tcPr>
            <w:tcW w:w="3103" w:type="dxa"/>
            <w:shd w:val="clear" w:color="auto" w:fill="auto"/>
          </w:tcPr>
          <w:p w:rsidR="00DE1A59" w:rsidRDefault="00DE1A59" w:rsidP="00CB2922">
            <w:pPr>
              <w:spacing w:after="0" w:line="240" w:lineRule="auto"/>
              <w:jc w:val="center"/>
              <w:rPr>
                <w:rFonts w:cs="Arial"/>
                <w:sz w:val="20"/>
                <w:szCs w:val="20"/>
              </w:rPr>
            </w:pPr>
            <w:r w:rsidRPr="00CB5EB7">
              <w:rPr>
                <w:rFonts w:cs="Arial"/>
                <w:sz w:val="20"/>
                <w:szCs w:val="20"/>
              </w:rPr>
              <w:t>Datos reales</w:t>
            </w:r>
          </w:p>
          <w:p w:rsidR="00D61CA0" w:rsidRPr="00CB5EB7" w:rsidRDefault="00D61CA0" w:rsidP="00CB2922">
            <w:pPr>
              <w:spacing w:after="0" w:line="240" w:lineRule="auto"/>
              <w:jc w:val="center"/>
              <w:rPr>
                <w:rFonts w:cs="Arial"/>
                <w:sz w:val="20"/>
                <w:szCs w:val="20"/>
              </w:rPr>
            </w:pPr>
            <w:r>
              <w:rPr>
                <w:rFonts w:cs="Arial"/>
                <w:sz w:val="20"/>
                <w:szCs w:val="20"/>
              </w:rPr>
              <w:t>(satisficieron las reglas)</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48</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33</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39</w:t>
            </w:r>
          </w:p>
        </w:tc>
        <w:tc>
          <w:tcPr>
            <w:tcW w:w="0" w:type="auto"/>
            <w:tcBorders>
              <w:righ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42</w:t>
            </w:r>
          </w:p>
        </w:tc>
        <w:tc>
          <w:tcPr>
            <w:tcW w:w="0" w:type="auto"/>
            <w:tcBorders>
              <w:left w:val="single" w:sz="18" w:space="0" w:color="auto"/>
            </w:tcBorders>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38</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35</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30</w:t>
            </w:r>
          </w:p>
        </w:tc>
        <w:tc>
          <w:tcPr>
            <w:tcW w:w="0" w:type="auto"/>
            <w:shd w:val="clear" w:color="auto" w:fill="auto"/>
          </w:tcPr>
          <w:p w:rsidR="00DE1A59" w:rsidRPr="00CB5EB7" w:rsidRDefault="00DE1A59" w:rsidP="00CB5EB7">
            <w:pPr>
              <w:spacing w:after="0" w:line="240" w:lineRule="auto"/>
              <w:jc w:val="center"/>
              <w:rPr>
                <w:rFonts w:cs="Arial"/>
                <w:sz w:val="20"/>
                <w:szCs w:val="20"/>
              </w:rPr>
            </w:pPr>
            <w:r w:rsidRPr="00CB5EB7">
              <w:rPr>
                <w:rFonts w:cs="Arial"/>
                <w:sz w:val="20"/>
                <w:szCs w:val="20"/>
              </w:rPr>
              <w:t>40</w:t>
            </w:r>
          </w:p>
        </w:tc>
      </w:tr>
      <w:tr w:rsidR="00D61CA0" w:rsidRPr="00CB5EB7" w:rsidTr="00CB5EB7">
        <w:tc>
          <w:tcPr>
            <w:tcW w:w="3103" w:type="dxa"/>
            <w:shd w:val="clear" w:color="auto" w:fill="auto"/>
          </w:tcPr>
          <w:p w:rsidR="00D61CA0" w:rsidRDefault="00D61CA0" w:rsidP="00CB2922">
            <w:pPr>
              <w:spacing w:after="0" w:line="240" w:lineRule="auto"/>
              <w:jc w:val="center"/>
              <w:rPr>
                <w:rFonts w:cs="Arial"/>
                <w:sz w:val="20"/>
                <w:szCs w:val="20"/>
              </w:rPr>
            </w:pPr>
            <w:r w:rsidRPr="00CB5EB7">
              <w:rPr>
                <w:rFonts w:cs="Arial"/>
                <w:sz w:val="20"/>
                <w:szCs w:val="20"/>
              </w:rPr>
              <w:t>Total de Datos de entrenamiento</w:t>
            </w:r>
          </w:p>
          <w:p w:rsidR="00D61CA0" w:rsidRPr="00CB5EB7" w:rsidRDefault="00D61CA0" w:rsidP="00CB2922">
            <w:pPr>
              <w:spacing w:after="0" w:line="240" w:lineRule="auto"/>
              <w:jc w:val="center"/>
              <w:rPr>
                <w:rFonts w:cs="Arial"/>
                <w:sz w:val="20"/>
                <w:szCs w:val="20"/>
              </w:rPr>
            </w:pPr>
            <w:r>
              <w:rPr>
                <w:rFonts w:cs="Arial"/>
                <w:sz w:val="20"/>
                <w:szCs w:val="20"/>
              </w:rPr>
              <w:t>(época * n de reglas)</w:t>
            </w:r>
          </w:p>
        </w:tc>
        <w:tc>
          <w:tcPr>
            <w:tcW w:w="0" w:type="auto"/>
            <w:shd w:val="clear" w:color="auto" w:fill="auto"/>
          </w:tcPr>
          <w:p w:rsidR="00D61CA0" w:rsidRPr="00CB5EB7" w:rsidRDefault="00D61CA0" w:rsidP="00D61CA0">
            <w:pPr>
              <w:spacing w:after="0" w:line="240" w:lineRule="auto"/>
              <w:jc w:val="center"/>
              <w:rPr>
                <w:rFonts w:cs="Arial"/>
                <w:sz w:val="20"/>
                <w:szCs w:val="20"/>
              </w:rPr>
            </w:pPr>
            <w:r w:rsidRPr="00CB5EB7">
              <w:rPr>
                <w:rFonts w:cs="Arial"/>
                <w:sz w:val="20"/>
                <w:szCs w:val="20"/>
              </w:rPr>
              <w:t>65</w:t>
            </w:r>
          </w:p>
        </w:tc>
        <w:tc>
          <w:tcPr>
            <w:tcW w:w="0" w:type="auto"/>
            <w:shd w:val="clear" w:color="auto" w:fill="auto"/>
          </w:tcPr>
          <w:p w:rsidR="00D61CA0" w:rsidRPr="00CB5EB7" w:rsidRDefault="00D61CA0" w:rsidP="00D61CA0">
            <w:pPr>
              <w:spacing w:after="0" w:line="240" w:lineRule="auto"/>
              <w:jc w:val="center"/>
              <w:rPr>
                <w:rFonts w:cs="Arial"/>
                <w:sz w:val="20"/>
                <w:szCs w:val="20"/>
              </w:rPr>
            </w:pPr>
            <w:r w:rsidRPr="00CB5EB7">
              <w:rPr>
                <w:rFonts w:cs="Arial"/>
                <w:sz w:val="20"/>
                <w:szCs w:val="20"/>
              </w:rPr>
              <w:t>60</w:t>
            </w:r>
          </w:p>
        </w:tc>
        <w:tc>
          <w:tcPr>
            <w:tcW w:w="0" w:type="auto"/>
            <w:shd w:val="clear" w:color="auto" w:fill="auto"/>
          </w:tcPr>
          <w:p w:rsidR="00D61CA0" w:rsidRPr="00CB5EB7" w:rsidRDefault="00D61CA0" w:rsidP="00D61CA0">
            <w:pPr>
              <w:spacing w:after="0" w:line="240" w:lineRule="auto"/>
              <w:jc w:val="center"/>
              <w:rPr>
                <w:rFonts w:cs="Arial"/>
                <w:sz w:val="20"/>
                <w:szCs w:val="20"/>
              </w:rPr>
            </w:pPr>
            <w:r w:rsidRPr="00CB5EB7">
              <w:rPr>
                <w:rFonts w:cs="Arial"/>
                <w:sz w:val="20"/>
                <w:szCs w:val="20"/>
              </w:rPr>
              <w:t>65</w:t>
            </w:r>
          </w:p>
        </w:tc>
        <w:tc>
          <w:tcPr>
            <w:tcW w:w="0" w:type="auto"/>
            <w:tcBorders>
              <w:right w:val="single" w:sz="18" w:space="0" w:color="auto"/>
            </w:tcBorders>
            <w:shd w:val="clear" w:color="auto" w:fill="auto"/>
          </w:tcPr>
          <w:p w:rsidR="00D61CA0" w:rsidRPr="00CB5EB7" w:rsidRDefault="00D61CA0" w:rsidP="00D61CA0">
            <w:pPr>
              <w:spacing w:after="0" w:line="240" w:lineRule="auto"/>
              <w:jc w:val="center"/>
              <w:rPr>
                <w:rFonts w:cs="Arial"/>
                <w:sz w:val="20"/>
                <w:szCs w:val="20"/>
              </w:rPr>
            </w:pPr>
            <w:r w:rsidRPr="00CB5EB7">
              <w:rPr>
                <w:rFonts w:cs="Arial"/>
                <w:sz w:val="20"/>
                <w:szCs w:val="20"/>
              </w:rPr>
              <w:t>60</w:t>
            </w:r>
          </w:p>
        </w:tc>
        <w:tc>
          <w:tcPr>
            <w:tcW w:w="0" w:type="auto"/>
            <w:tcBorders>
              <w:left w:val="single" w:sz="18" w:space="0" w:color="auto"/>
            </w:tcBorders>
            <w:shd w:val="clear" w:color="auto" w:fill="auto"/>
          </w:tcPr>
          <w:p w:rsidR="00D61CA0" w:rsidRPr="00CB5EB7" w:rsidRDefault="00D61CA0" w:rsidP="00D61CA0">
            <w:pPr>
              <w:spacing w:after="0" w:line="240" w:lineRule="auto"/>
              <w:jc w:val="center"/>
              <w:rPr>
                <w:rFonts w:cs="Arial"/>
                <w:sz w:val="20"/>
                <w:szCs w:val="20"/>
              </w:rPr>
            </w:pPr>
            <w:r w:rsidRPr="00CB5EB7">
              <w:rPr>
                <w:rFonts w:cs="Arial"/>
                <w:sz w:val="20"/>
                <w:szCs w:val="20"/>
              </w:rPr>
              <w:t>65</w:t>
            </w:r>
          </w:p>
        </w:tc>
        <w:tc>
          <w:tcPr>
            <w:tcW w:w="0" w:type="auto"/>
            <w:shd w:val="clear" w:color="auto" w:fill="auto"/>
          </w:tcPr>
          <w:p w:rsidR="00D61CA0" w:rsidRPr="00CB5EB7" w:rsidRDefault="00D61CA0" w:rsidP="00D61CA0">
            <w:pPr>
              <w:spacing w:after="0" w:line="240" w:lineRule="auto"/>
              <w:jc w:val="center"/>
              <w:rPr>
                <w:rFonts w:cs="Arial"/>
                <w:sz w:val="20"/>
                <w:szCs w:val="20"/>
              </w:rPr>
            </w:pPr>
            <w:r w:rsidRPr="00CB5EB7">
              <w:rPr>
                <w:rFonts w:cs="Arial"/>
                <w:sz w:val="20"/>
                <w:szCs w:val="20"/>
              </w:rPr>
              <w:t>70</w:t>
            </w:r>
          </w:p>
        </w:tc>
        <w:tc>
          <w:tcPr>
            <w:tcW w:w="0" w:type="auto"/>
            <w:shd w:val="clear" w:color="auto" w:fill="auto"/>
          </w:tcPr>
          <w:p w:rsidR="00D61CA0" w:rsidRPr="00CB5EB7" w:rsidRDefault="00D61CA0" w:rsidP="00D61CA0">
            <w:pPr>
              <w:spacing w:after="0" w:line="240" w:lineRule="auto"/>
              <w:jc w:val="center"/>
              <w:rPr>
                <w:rFonts w:cs="Arial"/>
                <w:sz w:val="20"/>
                <w:szCs w:val="20"/>
              </w:rPr>
            </w:pPr>
            <w:r w:rsidRPr="00CB5EB7">
              <w:rPr>
                <w:rFonts w:cs="Arial"/>
                <w:sz w:val="20"/>
                <w:szCs w:val="20"/>
              </w:rPr>
              <w:t>75</w:t>
            </w:r>
          </w:p>
        </w:tc>
        <w:tc>
          <w:tcPr>
            <w:tcW w:w="0" w:type="auto"/>
            <w:shd w:val="clear" w:color="auto" w:fill="auto"/>
          </w:tcPr>
          <w:p w:rsidR="00D61CA0" w:rsidRPr="00CB5EB7" w:rsidRDefault="00D61CA0" w:rsidP="00D61CA0">
            <w:pPr>
              <w:spacing w:after="0" w:line="240" w:lineRule="auto"/>
              <w:jc w:val="center"/>
              <w:rPr>
                <w:rFonts w:cs="Arial"/>
                <w:sz w:val="20"/>
                <w:szCs w:val="20"/>
              </w:rPr>
            </w:pPr>
            <w:r w:rsidRPr="00CB5EB7">
              <w:rPr>
                <w:rFonts w:cs="Arial"/>
                <w:sz w:val="20"/>
                <w:szCs w:val="20"/>
              </w:rPr>
              <w:t>55</w:t>
            </w:r>
          </w:p>
        </w:tc>
      </w:tr>
    </w:tbl>
    <w:p w:rsidR="00CE396B" w:rsidRDefault="00CE396B" w:rsidP="00DE1A59">
      <w:pPr>
        <w:jc w:val="center"/>
      </w:pPr>
    </w:p>
    <w:p w:rsidR="00DE1A59" w:rsidRPr="00CB5EB7" w:rsidRDefault="00465CD3" w:rsidP="00CB5EB7">
      <w:pPr>
        <w:spacing w:after="0"/>
        <w:jc w:val="center"/>
        <w:rPr>
          <w:rFonts w:cs="Arial"/>
          <w:sz w:val="20"/>
          <w:szCs w:val="20"/>
        </w:rPr>
      </w:pPr>
      <w:r w:rsidRPr="00CB5EB7">
        <w:rPr>
          <w:rFonts w:cs="Arial"/>
          <w:sz w:val="20"/>
          <w:szCs w:val="20"/>
        </w:rPr>
        <w:t>Tabla VI</w:t>
      </w:r>
      <w:r w:rsidR="00DE1A59" w:rsidRPr="00CB5EB7">
        <w:rPr>
          <w:rFonts w:cs="Arial"/>
          <w:sz w:val="20"/>
          <w:szCs w:val="20"/>
        </w:rPr>
        <w:t>. Entrenamiento de la red neurodifusa con 10 Épocas</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728"/>
        <w:gridCol w:w="772"/>
        <w:gridCol w:w="550"/>
        <w:gridCol w:w="1056"/>
        <w:gridCol w:w="728"/>
        <w:gridCol w:w="772"/>
        <w:gridCol w:w="550"/>
        <w:gridCol w:w="1056"/>
      </w:tblGrid>
      <w:tr w:rsidR="00DE1A59" w:rsidRPr="00CE396B" w:rsidTr="00CB5EB7">
        <w:tc>
          <w:tcPr>
            <w:tcW w:w="9115" w:type="dxa"/>
            <w:gridSpan w:val="9"/>
            <w:shd w:val="clear" w:color="auto" w:fill="auto"/>
          </w:tcPr>
          <w:p w:rsidR="00DE1A59" w:rsidRPr="00CE396B" w:rsidRDefault="00DE1A59" w:rsidP="00CB5EB7">
            <w:pPr>
              <w:spacing w:after="0" w:line="240" w:lineRule="auto"/>
              <w:jc w:val="center"/>
              <w:rPr>
                <w:rFonts w:cs="Arial"/>
                <w:sz w:val="20"/>
                <w:szCs w:val="20"/>
              </w:rPr>
            </w:pPr>
            <w:r w:rsidRPr="00CE396B">
              <w:rPr>
                <w:rFonts w:cs="Arial"/>
                <w:sz w:val="20"/>
                <w:szCs w:val="20"/>
              </w:rPr>
              <w:t>10 Épocas</w:t>
            </w:r>
          </w:p>
        </w:tc>
      </w:tr>
      <w:tr w:rsidR="00DE1A59" w:rsidRPr="00CE396B" w:rsidTr="00CB5EB7">
        <w:tc>
          <w:tcPr>
            <w:tcW w:w="3129" w:type="dxa"/>
            <w:shd w:val="clear" w:color="auto" w:fill="auto"/>
          </w:tcPr>
          <w:p w:rsidR="00DE1A59" w:rsidRPr="00CE396B" w:rsidRDefault="00DE1A59" w:rsidP="00CB5EB7">
            <w:pPr>
              <w:spacing w:after="0" w:line="240" w:lineRule="auto"/>
              <w:rPr>
                <w:rFonts w:cs="Arial"/>
                <w:sz w:val="20"/>
                <w:szCs w:val="20"/>
              </w:rPr>
            </w:pPr>
          </w:p>
        </w:tc>
        <w:tc>
          <w:tcPr>
            <w:tcW w:w="0" w:type="auto"/>
            <w:gridSpan w:val="4"/>
            <w:shd w:val="clear" w:color="auto" w:fill="auto"/>
          </w:tcPr>
          <w:p w:rsidR="00DE1A59" w:rsidRPr="00CE396B" w:rsidRDefault="00465CD3" w:rsidP="00CB5EB7">
            <w:pPr>
              <w:spacing w:after="0" w:line="240" w:lineRule="auto"/>
              <w:jc w:val="center"/>
              <w:rPr>
                <w:rFonts w:cs="Arial"/>
                <w:sz w:val="20"/>
                <w:szCs w:val="20"/>
              </w:rPr>
            </w:pPr>
            <w:r w:rsidRPr="00CE396B">
              <w:rPr>
                <w:rFonts w:cs="Arial"/>
                <w:sz w:val="20"/>
                <w:szCs w:val="20"/>
              </w:rPr>
              <w:t>Día</w:t>
            </w:r>
            <w:r w:rsidR="00DE1A59" w:rsidRPr="00CE396B">
              <w:rPr>
                <w:rFonts w:cs="Arial"/>
                <w:sz w:val="20"/>
                <w:szCs w:val="20"/>
              </w:rPr>
              <w:t xml:space="preserve"> 279 Otoño</w:t>
            </w:r>
          </w:p>
        </w:tc>
        <w:tc>
          <w:tcPr>
            <w:tcW w:w="0" w:type="auto"/>
            <w:gridSpan w:val="4"/>
            <w:shd w:val="clear" w:color="auto" w:fill="auto"/>
          </w:tcPr>
          <w:p w:rsidR="00DE1A59" w:rsidRPr="00CE396B" w:rsidRDefault="00465CD3" w:rsidP="00CB5EB7">
            <w:pPr>
              <w:spacing w:after="0" w:line="240" w:lineRule="auto"/>
              <w:jc w:val="center"/>
              <w:rPr>
                <w:rFonts w:cs="Arial"/>
                <w:sz w:val="20"/>
                <w:szCs w:val="20"/>
              </w:rPr>
            </w:pPr>
            <w:r w:rsidRPr="00CE396B">
              <w:rPr>
                <w:rFonts w:cs="Arial"/>
                <w:sz w:val="20"/>
                <w:szCs w:val="20"/>
              </w:rPr>
              <w:t>Día</w:t>
            </w:r>
            <w:r w:rsidR="00DE1A59" w:rsidRPr="00CE396B">
              <w:rPr>
                <w:rFonts w:cs="Arial"/>
                <w:sz w:val="20"/>
                <w:szCs w:val="20"/>
              </w:rPr>
              <w:t xml:space="preserve"> 8 Invierno</w:t>
            </w:r>
          </w:p>
        </w:tc>
      </w:tr>
      <w:tr w:rsidR="00DE1A59" w:rsidRPr="00CE396B" w:rsidTr="00CB5EB7">
        <w:tc>
          <w:tcPr>
            <w:tcW w:w="3129" w:type="dxa"/>
            <w:shd w:val="clear" w:color="auto" w:fill="auto"/>
          </w:tcPr>
          <w:p w:rsidR="00DE1A59" w:rsidRPr="00CE396B" w:rsidRDefault="00DE1A59" w:rsidP="00CB2922">
            <w:pPr>
              <w:spacing w:after="0" w:line="240" w:lineRule="auto"/>
              <w:jc w:val="center"/>
              <w:rPr>
                <w:rFonts w:cs="Arial"/>
                <w:sz w:val="20"/>
                <w:szCs w:val="20"/>
              </w:rPr>
            </w:pPr>
            <w:r w:rsidRPr="00CE396B">
              <w:rPr>
                <w:rFonts w:cs="Arial"/>
                <w:sz w:val="20"/>
                <w:szCs w:val="20"/>
              </w:rPr>
              <w:t>Variable Meteorológica</w:t>
            </w:r>
          </w:p>
        </w:tc>
        <w:tc>
          <w:tcPr>
            <w:tcW w:w="0" w:type="auto"/>
            <w:shd w:val="clear" w:color="auto" w:fill="auto"/>
          </w:tcPr>
          <w:p w:rsidR="00DE1A59" w:rsidRPr="00CE396B" w:rsidRDefault="00DE1A59" w:rsidP="00CB5EB7">
            <w:pPr>
              <w:spacing w:after="0" w:line="240" w:lineRule="auto"/>
              <w:jc w:val="center"/>
              <w:rPr>
                <w:rFonts w:cs="Arial"/>
                <w:sz w:val="20"/>
                <w:szCs w:val="20"/>
              </w:rPr>
            </w:pPr>
            <w:r w:rsidRPr="00CE396B">
              <w:rPr>
                <w:rFonts w:cs="Arial"/>
                <w:sz w:val="20"/>
                <w:szCs w:val="20"/>
              </w:rPr>
              <w:t>VELS</w:t>
            </w:r>
          </w:p>
        </w:tc>
        <w:tc>
          <w:tcPr>
            <w:tcW w:w="0" w:type="auto"/>
            <w:shd w:val="clear" w:color="auto" w:fill="auto"/>
          </w:tcPr>
          <w:p w:rsidR="00DE1A59" w:rsidRPr="00CE396B" w:rsidRDefault="00DE1A59" w:rsidP="00CB5EB7">
            <w:pPr>
              <w:spacing w:after="0" w:line="240" w:lineRule="auto"/>
              <w:jc w:val="center"/>
              <w:rPr>
                <w:rFonts w:cs="Arial"/>
                <w:sz w:val="20"/>
                <w:szCs w:val="20"/>
              </w:rPr>
            </w:pPr>
            <w:r w:rsidRPr="00CE396B">
              <w:rPr>
                <w:rFonts w:cs="Arial"/>
                <w:sz w:val="20"/>
                <w:szCs w:val="20"/>
              </w:rPr>
              <w:t>TEMP</w:t>
            </w:r>
          </w:p>
        </w:tc>
        <w:tc>
          <w:tcPr>
            <w:tcW w:w="0" w:type="auto"/>
            <w:shd w:val="clear" w:color="auto" w:fill="auto"/>
          </w:tcPr>
          <w:p w:rsidR="00DE1A59" w:rsidRPr="00CE396B" w:rsidRDefault="00DE1A59" w:rsidP="00CB5EB7">
            <w:pPr>
              <w:spacing w:after="0" w:line="240" w:lineRule="auto"/>
              <w:jc w:val="center"/>
              <w:rPr>
                <w:rFonts w:cs="Arial"/>
                <w:sz w:val="20"/>
                <w:szCs w:val="20"/>
              </w:rPr>
            </w:pPr>
            <w:r w:rsidRPr="00CE396B">
              <w:rPr>
                <w:rFonts w:cs="Arial"/>
                <w:sz w:val="20"/>
                <w:szCs w:val="20"/>
              </w:rPr>
              <w:t>HR</w:t>
            </w:r>
          </w:p>
        </w:tc>
        <w:tc>
          <w:tcPr>
            <w:tcW w:w="0" w:type="auto"/>
            <w:shd w:val="clear" w:color="auto" w:fill="auto"/>
          </w:tcPr>
          <w:p w:rsidR="00DE1A59" w:rsidRPr="00CE396B" w:rsidRDefault="00DE1A59" w:rsidP="00CB5EB7">
            <w:pPr>
              <w:spacing w:after="0" w:line="240" w:lineRule="auto"/>
              <w:jc w:val="center"/>
              <w:rPr>
                <w:rFonts w:cs="Arial"/>
                <w:sz w:val="20"/>
                <w:szCs w:val="20"/>
              </w:rPr>
            </w:pPr>
            <w:r w:rsidRPr="00CE396B">
              <w:rPr>
                <w:rFonts w:cs="Arial"/>
                <w:sz w:val="20"/>
                <w:szCs w:val="20"/>
              </w:rPr>
              <w:t>RAD-SOL</w:t>
            </w:r>
          </w:p>
        </w:tc>
        <w:tc>
          <w:tcPr>
            <w:tcW w:w="0" w:type="auto"/>
            <w:shd w:val="clear" w:color="auto" w:fill="auto"/>
          </w:tcPr>
          <w:p w:rsidR="00DE1A59" w:rsidRPr="00CE396B" w:rsidRDefault="00DE1A59" w:rsidP="00CB5EB7">
            <w:pPr>
              <w:spacing w:after="0" w:line="240" w:lineRule="auto"/>
              <w:jc w:val="center"/>
              <w:rPr>
                <w:rFonts w:cs="Arial"/>
                <w:sz w:val="20"/>
                <w:szCs w:val="20"/>
              </w:rPr>
            </w:pPr>
            <w:r w:rsidRPr="00CE396B">
              <w:rPr>
                <w:rFonts w:cs="Arial"/>
                <w:sz w:val="20"/>
                <w:szCs w:val="20"/>
              </w:rPr>
              <w:t>VELS</w:t>
            </w:r>
          </w:p>
        </w:tc>
        <w:tc>
          <w:tcPr>
            <w:tcW w:w="0" w:type="auto"/>
            <w:shd w:val="clear" w:color="auto" w:fill="auto"/>
          </w:tcPr>
          <w:p w:rsidR="00DE1A59" w:rsidRPr="00CE396B" w:rsidRDefault="00DE1A59" w:rsidP="00CB5EB7">
            <w:pPr>
              <w:spacing w:after="0" w:line="240" w:lineRule="auto"/>
              <w:jc w:val="center"/>
              <w:rPr>
                <w:rFonts w:cs="Arial"/>
                <w:sz w:val="20"/>
                <w:szCs w:val="20"/>
              </w:rPr>
            </w:pPr>
            <w:r w:rsidRPr="00CE396B">
              <w:rPr>
                <w:rFonts w:cs="Arial"/>
                <w:sz w:val="20"/>
                <w:szCs w:val="20"/>
              </w:rPr>
              <w:t>TEMP</w:t>
            </w:r>
          </w:p>
        </w:tc>
        <w:tc>
          <w:tcPr>
            <w:tcW w:w="0" w:type="auto"/>
            <w:shd w:val="clear" w:color="auto" w:fill="auto"/>
          </w:tcPr>
          <w:p w:rsidR="00DE1A59" w:rsidRPr="00CE396B" w:rsidRDefault="00DE1A59" w:rsidP="00CB5EB7">
            <w:pPr>
              <w:spacing w:after="0" w:line="240" w:lineRule="auto"/>
              <w:jc w:val="center"/>
              <w:rPr>
                <w:rFonts w:cs="Arial"/>
                <w:sz w:val="20"/>
                <w:szCs w:val="20"/>
              </w:rPr>
            </w:pPr>
            <w:r w:rsidRPr="00CE396B">
              <w:rPr>
                <w:rFonts w:cs="Arial"/>
                <w:sz w:val="20"/>
                <w:szCs w:val="20"/>
              </w:rPr>
              <w:t>HR</w:t>
            </w:r>
          </w:p>
        </w:tc>
        <w:tc>
          <w:tcPr>
            <w:tcW w:w="0" w:type="auto"/>
            <w:shd w:val="clear" w:color="auto" w:fill="auto"/>
          </w:tcPr>
          <w:p w:rsidR="00DE1A59" w:rsidRPr="00CE396B" w:rsidRDefault="00DE1A59" w:rsidP="00CB5EB7">
            <w:pPr>
              <w:spacing w:after="0" w:line="240" w:lineRule="auto"/>
              <w:jc w:val="center"/>
              <w:rPr>
                <w:rFonts w:cs="Arial"/>
                <w:sz w:val="20"/>
                <w:szCs w:val="20"/>
              </w:rPr>
            </w:pPr>
            <w:r w:rsidRPr="00CE396B">
              <w:rPr>
                <w:rFonts w:cs="Arial"/>
                <w:sz w:val="20"/>
                <w:szCs w:val="20"/>
              </w:rPr>
              <w:t>RAD-SOL</w:t>
            </w:r>
          </w:p>
        </w:tc>
      </w:tr>
      <w:tr w:rsidR="00CB2922" w:rsidRPr="00CE396B" w:rsidTr="00CB5EB7">
        <w:tc>
          <w:tcPr>
            <w:tcW w:w="3129" w:type="dxa"/>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Datos en el transcurso del día</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144</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144</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144</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144</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144</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144</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144</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144</w:t>
            </w:r>
          </w:p>
        </w:tc>
      </w:tr>
      <w:tr w:rsidR="00CB2922" w:rsidRPr="00CE396B" w:rsidTr="00CB5EB7">
        <w:tc>
          <w:tcPr>
            <w:tcW w:w="3129" w:type="dxa"/>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Reglas Difusas</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13</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12</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13</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12</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13</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14</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15</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11</w:t>
            </w:r>
          </w:p>
        </w:tc>
      </w:tr>
      <w:tr w:rsidR="00CB2922" w:rsidRPr="00CE396B" w:rsidTr="00CB5EB7">
        <w:tc>
          <w:tcPr>
            <w:tcW w:w="3129" w:type="dxa"/>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Elementos en el Entrenamiento</w:t>
            </w:r>
          </w:p>
          <w:p w:rsidR="00CB2922" w:rsidRPr="00CE396B" w:rsidRDefault="00CB2922" w:rsidP="00567112">
            <w:pPr>
              <w:spacing w:after="0" w:line="240" w:lineRule="auto"/>
              <w:jc w:val="center"/>
              <w:rPr>
                <w:rFonts w:cs="Arial"/>
                <w:sz w:val="20"/>
                <w:szCs w:val="20"/>
              </w:rPr>
            </w:pPr>
            <w:r w:rsidRPr="00CE396B">
              <w:rPr>
                <w:rFonts w:cs="Arial"/>
                <w:sz w:val="20"/>
                <w:szCs w:val="20"/>
              </w:rPr>
              <w:t xml:space="preserve">(datos faltantes rellenados </w:t>
            </w:r>
            <w:r w:rsidR="00567112" w:rsidRPr="00CE396B">
              <w:rPr>
                <w:rFonts w:cs="Arial"/>
                <w:sz w:val="20"/>
                <w:szCs w:val="20"/>
              </w:rPr>
              <w:t xml:space="preserve">con </w:t>
            </w:r>
            <w:r w:rsidRPr="00CE396B">
              <w:rPr>
                <w:rFonts w:cs="Arial"/>
                <w:sz w:val="20"/>
                <w:szCs w:val="20"/>
              </w:rPr>
              <w:t xml:space="preserve"> relleno de datos anterior o posterior)</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47</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55</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61</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51</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60</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72</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92</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39</w:t>
            </w:r>
          </w:p>
        </w:tc>
      </w:tr>
      <w:tr w:rsidR="00CB2922" w:rsidRPr="00CE396B" w:rsidTr="00CB5EB7">
        <w:tc>
          <w:tcPr>
            <w:tcW w:w="3129" w:type="dxa"/>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Datos reales</w:t>
            </w:r>
          </w:p>
          <w:p w:rsidR="00CB2922" w:rsidRPr="00CE396B" w:rsidRDefault="00CB2922" w:rsidP="00CB2922">
            <w:pPr>
              <w:spacing w:after="0" w:line="240" w:lineRule="auto"/>
              <w:jc w:val="center"/>
              <w:rPr>
                <w:rFonts w:cs="Arial"/>
                <w:sz w:val="20"/>
                <w:szCs w:val="20"/>
              </w:rPr>
            </w:pPr>
            <w:r w:rsidRPr="00CE396B">
              <w:rPr>
                <w:rFonts w:cs="Arial"/>
                <w:sz w:val="20"/>
                <w:szCs w:val="20"/>
              </w:rPr>
              <w:t>(satisficieron las reglas)</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83</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65</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69</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69</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70</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68</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58</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71</w:t>
            </w:r>
          </w:p>
        </w:tc>
      </w:tr>
      <w:tr w:rsidR="00CB2922" w:rsidRPr="00CE396B" w:rsidTr="00CB5EB7">
        <w:tc>
          <w:tcPr>
            <w:tcW w:w="3129" w:type="dxa"/>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Total de Datos de entrenamiento</w:t>
            </w:r>
          </w:p>
          <w:p w:rsidR="00CB2922" w:rsidRPr="00CE396B" w:rsidRDefault="00CB2922" w:rsidP="00CB2922">
            <w:pPr>
              <w:spacing w:after="0" w:line="240" w:lineRule="auto"/>
              <w:jc w:val="center"/>
              <w:rPr>
                <w:rFonts w:cs="Arial"/>
                <w:sz w:val="20"/>
                <w:szCs w:val="20"/>
              </w:rPr>
            </w:pPr>
            <w:r w:rsidRPr="00CE396B">
              <w:rPr>
                <w:rFonts w:cs="Arial"/>
                <w:sz w:val="20"/>
                <w:szCs w:val="20"/>
              </w:rPr>
              <w:t>(época * n de reglas)</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130</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120</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130</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120</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130</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140</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150</w:t>
            </w:r>
          </w:p>
        </w:tc>
        <w:tc>
          <w:tcPr>
            <w:tcW w:w="0" w:type="auto"/>
            <w:shd w:val="clear" w:color="auto" w:fill="auto"/>
          </w:tcPr>
          <w:p w:rsidR="00CB2922" w:rsidRPr="00CE396B" w:rsidRDefault="00CB2922" w:rsidP="00CB2922">
            <w:pPr>
              <w:spacing w:after="0" w:line="240" w:lineRule="auto"/>
              <w:jc w:val="center"/>
              <w:rPr>
                <w:rFonts w:cs="Arial"/>
                <w:sz w:val="20"/>
                <w:szCs w:val="20"/>
              </w:rPr>
            </w:pPr>
            <w:r w:rsidRPr="00CE396B">
              <w:rPr>
                <w:rFonts w:cs="Arial"/>
                <w:sz w:val="20"/>
                <w:szCs w:val="20"/>
              </w:rPr>
              <w:t>110</w:t>
            </w:r>
          </w:p>
        </w:tc>
      </w:tr>
    </w:tbl>
    <w:p w:rsidR="00DE1A59" w:rsidRDefault="00DE1A59" w:rsidP="00DE1A59"/>
    <w:p w:rsidR="00DE1A59" w:rsidRPr="00C047FC" w:rsidRDefault="00465CD3" w:rsidP="00C047FC">
      <w:pPr>
        <w:autoSpaceDE w:val="0"/>
        <w:autoSpaceDN w:val="0"/>
        <w:adjustRightInd w:val="0"/>
        <w:spacing w:line="360" w:lineRule="auto"/>
        <w:rPr>
          <w:rFonts w:ascii="Times New Roman" w:hAnsi="Times New Roman" w:cs="Times New Roman"/>
        </w:rPr>
      </w:pPr>
      <w:r w:rsidRPr="00C047FC">
        <w:rPr>
          <w:rFonts w:ascii="Times New Roman" w:hAnsi="Times New Roman" w:cs="Times New Roman"/>
        </w:rPr>
        <w:t>C</w:t>
      </w:r>
      <w:r w:rsidR="00DE1A59" w:rsidRPr="00C047FC">
        <w:rPr>
          <w:rFonts w:ascii="Times New Roman" w:hAnsi="Times New Roman" w:cs="Times New Roman"/>
        </w:rPr>
        <w:t>omo se mostró en las tablas anteriores</w:t>
      </w:r>
      <w:r w:rsidR="00627839" w:rsidRPr="00C047FC">
        <w:rPr>
          <w:rFonts w:ascii="Times New Roman" w:hAnsi="Times New Roman" w:cs="Times New Roman"/>
        </w:rPr>
        <w:t>,</w:t>
      </w:r>
      <w:r w:rsidR="00DE1A59" w:rsidRPr="00C047FC">
        <w:rPr>
          <w:rFonts w:ascii="Times New Roman" w:hAnsi="Times New Roman" w:cs="Times New Roman"/>
        </w:rPr>
        <w:t xml:space="preserve"> el número de elementos del entrenamiento no se compara con el </w:t>
      </w:r>
      <w:r w:rsidR="004A76A4" w:rsidRPr="00C047FC">
        <w:rPr>
          <w:rFonts w:ascii="Times New Roman" w:hAnsi="Times New Roman" w:cs="Times New Roman"/>
        </w:rPr>
        <w:t>t</w:t>
      </w:r>
      <w:r w:rsidR="00DE1A59" w:rsidRPr="00C047FC">
        <w:rPr>
          <w:rFonts w:ascii="Times New Roman" w:hAnsi="Times New Roman" w:cs="Times New Roman"/>
        </w:rPr>
        <w:t>otal de datos para el entrenamiento en ambas tablas, eso significa que aunque se aumente el número de datos para el entrenamiento</w:t>
      </w:r>
      <w:r w:rsidR="004A76A4" w:rsidRPr="00C047FC">
        <w:rPr>
          <w:rFonts w:ascii="Times New Roman" w:hAnsi="Times New Roman" w:cs="Times New Roman"/>
        </w:rPr>
        <w:t>,</w:t>
      </w:r>
      <w:r w:rsidR="00DE1A59" w:rsidRPr="00C047FC">
        <w:rPr>
          <w:rFonts w:ascii="Times New Roman" w:hAnsi="Times New Roman" w:cs="Times New Roman"/>
        </w:rPr>
        <w:t xml:space="preserve"> una parte mínima corresponde a datos reales</w:t>
      </w:r>
      <w:r w:rsidR="004A76A4" w:rsidRPr="00C047FC">
        <w:rPr>
          <w:rFonts w:ascii="Times New Roman" w:hAnsi="Times New Roman" w:cs="Times New Roman"/>
        </w:rPr>
        <w:t>. D</w:t>
      </w:r>
      <w:r w:rsidR="00DE1A59" w:rsidRPr="00C047FC">
        <w:rPr>
          <w:rFonts w:ascii="Times New Roman" w:hAnsi="Times New Roman" w:cs="Times New Roman"/>
        </w:rPr>
        <w:t>e igual manera</w:t>
      </w:r>
      <w:r w:rsidR="004A76A4" w:rsidRPr="00C047FC">
        <w:rPr>
          <w:rFonts w:ascii="Times New Roman" w:hAnsi="Times New Roman" w:cs="Times New Roman"/>
        </w:rPr>
        <w:t>,</w:t>
      </w:r>
      <w:r w:rsidR="00DE1A59" w:rsidRPr="00C047FC">
        <w:rPr>
          <w:rFonts w:ascii="Times New Roman" w:hAnsi="Times New Roman" w:cs="Times New Roman"/>
        </w:rPr>
        <w:t xml:space="preserve"> aunque se pasó de 5 a 10 épocas los datos reales de la tabla </w:t>
      </w:r>
      <w:r w:rsidRPr="00C047FC">
        <w:rPr>
          <w:rFonts w:ascii="Times New Roman" w:hAnsi="Times New Roman" w:cs="Times New Roman"/>
        </w:rPr>
        <w:t>V</w:t>
      </w:r>
      <w:r w:rsidR="00DE1A59" w:rsidRPr="00C047FC">
        <w:rPr>
          <w:rFonts w:ascii="Times New Roman" w:hAnsi="Times New Roman" w:cs="Times New Roman"/>
        </w:rPr>
        <w:t xml:space="preserve"> no se duplicaron en la tabla </w:t>
      </w:r>
      <w:r w:rsidR="00CB2922" w:rsidRPr="00C047FC">
        <w:rPr>
          <w:rFonts w:ascii="Times New Roman" w:hAnsi="Times New Roman" w:cs="Times New Roman"/>
        </w:rPr>
        <w:t xml:space="preserve">VI </w:t>
      </w:r>
      <w:r w:rsidR="00DE1A59" w:rsidRPr="00C047FC">
        <w:rPr>
          <w:rFonts w:ascii="Times New Roman" w:hAnsi="Times New Roman" w:cs="Times New Roman"/>
        </w:rPr>
        <w:t xml:space="preserve">correspondiente a las 10 épocas, esto debido a dos factores principales: a que el día no satisface por completo la reglas difusas además </w:t>
      </w:r>
      <w:r w:rsidR="004A76A4" w:rsidRPr="00C047FC">
        <w:rPr>
          <w:rFonts w:ascii="Times New Roman" w:hAnsi="Times New Roman" w:cs="Times New Roman"/>
        </w:rPr>
        <w:t xml:space="preserve">de </w:t>
      </w:r>
      <w:r w:rsidR="00DE1A59" w:rsidRPr="00C047FC">
        <w:rPr>
          <w:rFonts w:ascii="Times New Roman" w:hAnsi="Times New Roman" w:cs="Times New Roman"/>
        </w:rPr>
        <w:t>que el rango que comprende a cada conjunto difuso de la variable Hora (Madrugada, Mañana, Mediodía, Atardecer, Anochecer y Noche) es distinto</w:t>
      </w:r>
      <w:r w:rsidR="004A76A4" w:rsidRPr="00C047FC">
        <w:rPr>
          <w:rFonts w:ascii="Times New Roman" w:hAnsi="Times New Roman" w:cs="Times New Roman"/>
        </w:rPr>
        <w:t>,</w:t>
      </w:r>
      <w:r w:rsidR="00DE1A59" w:rsidRPr="00C047FC">
        <w:rPr>
          <w:rFonts w:ascii="Times New Roman" w:hAnsi="Times New Roman" w:cs="Times New Roman"/>
        </w:rPr>
        <w:t xml:space="preserve"> lo que origina variación en los datos reales en el entrenamiento en cada </w:t>
      </w:r>
      <w:r w:rsidR="00DE1A59" w:rsidRPr="00C047FC">
        <w:rPr>
          <w:rFonts w:ascii="Times New Roman" w:hAnsi="Times New Roman" w:cs="Times New Roman"/>
        </w:rPr>
        <w:lastRenderedPageBreak/>
        <w:t>iteración. Por tal motivo, los rellenos de espacio que no se cubren en cada iteración del entrenamiento se hacen</w:t>
      </w:r>
      <w:r w:rsidR="004A76A4" w:rsidRPr="00C047FC">
        <w:rPr>
          <w:rFonts w:ascii="Times New Roman" w:hAnsi="Times New Roman" w:cs="Times New Roman"/>
        </w:rPr>
        <w:t xml:space="preserve"> tomando en consideración </w:t>
      </w:r>
      <w:r w:rsidR="00DE1A59" w:rsidRPr="00C047FC">
        <w:rPr>
          <w:rFonts w:ascii="Times New Roman" w:hAnsi="Times New Roman" w:cs="Times New Roman"/>
        </w:rPr>
        <w:t xml:space="preserve">datos que estén más próximos al día evaluado, que pueden ser días posteriores o anteriores según sea el caso, o de igual forma repetir un dato en una iteración. </w:t>
      </w:r>
    </w:p>
    <w:p w:rsidR="00DE1A59" w:rsidRPr="00C047FC" w:rsidRDefault="00DE1A59" w:rsidP="00C047FC">
      <w:pPr>
        <w:autoSpaceDE w:val="0"/>
        <w:autoSpaceDN w:val="0"/>
        <w:adjustRightInd w:val="0"/>
        <w:spacing w:line="360" w:lineRule="auto"/>
        <w:rPr>
          <w:rFonts w:ascii="Times New Roman" w:hAnsi="Times New Roman" w:cs="Times New Roman"/>
        </w:rPr>
      </w:pPr>
      <w:r w:rsidRPr="00C047FC">
        <w:rPr>
          <w:rFonts w:ascii="Times New Roman" w:hAnsi="Times New Roman" w:cs="Times New Roman"/>
        </w:rPr>
        <w:t xml:space="preserve"> Por lo tanto, el entrenamiento y validación de cada red neurodifusa se hizo con el </w:t>
      </w:r>
      <w:r w:rsidR="00465CD3" w:rsidRPr="00C047FC">
        <w:rPr>
          <w:rFonts w:ascii="Times New Roman" w:hAnsi="Times New Roman" w:cs="Times New Roman"/>
        </w:rPr>
        <w:t>día</w:t>
      </w:r>
      <w:r w:rsidRPr="00C047FC">
        <w:rPr>
          <w:rFonts w:ascii="Times New Roman" w:hAnsi="Times New Roman" w:cs="Times New Roman"/>
        </w:rPr>
        <w:t xml:space="preserve"> 279 para la estación otoño y el </w:t>
      </w:r>
      <w:r w:rsidR="00465CD3" w:rsidRPr="00C047FC">
        <w:rPr>
          <w:rFonts w:ascii="Times New Roman" w:hAnsi="Times New Roman" w:cs="Times New Roman"/>
        </w:rPr>
        <w:t>día</w:t>
      </w:r>
      <w:r w:rsidRPr="00C047FC">
        <w:rPr>
          <w:rFonts w:ascii="Times New Roman" w:hAnsi="Times New Roman" w:cs="Times New Roman"/>
        </w:rPr>
        <w:t xml:space="preserve"> 8 para la </w:t>
      </w:r>
      <w:r w:rsidR="00465CD3" w:rsidRPr="00C047FC">
        <w:rPr>
          <w:rFonts w:ascii="Times New Roman" w:hAnsi="Times New Roman" w:cs="Times New Roman"/>
        </w:rPr>
        <w:t>estación</w:t>
      </w:r>
      <w:r w:rsidRPr="00C047FC">
        <w:rPr>
          <w:rFonts w:ascii="Times New Roman" w:hAnsi="Times New Roman" w:cs="Times New Roman"/>
        </w:rPr>
        <w:t xml:space="preserve"> invierno. El desempeño de cada red se hizo con la raíz cuadrada del error cuadrático (RMSE, </w:t>
      </w:r>
      <w:r w:rsidR="00842081" w:rsidRPr="00C047FC">
        <w:rPr>
          <w:rFonts w:ascii="Times New Roman" w:hAnsi="Times New Roman" w:cs="Times New Roman"/>
        </w:rPr>
        <w:t>ver</w:t>
      </w:r>
      <w:r w:rsidR="001B38C1" w:rsidRPr="00C047FC">
        <w:rPr>
          <w:rFonts w:ascii="Times New Roman" w:hAnsi="Times New Roman" w:cs="Times New Roman"/>
        </w:rPr>
        <w:t xml:space="preserve"> tabla VII)</w:t>
      </w:r>
      <w:r w:rsidRPr="00C047FC">
        <w:rPr>
          <w:rFonts w:ascii="Times New Roman" w:hAnsi="Times New Roman" w:cs="Times New Roman"/>
        </w:rPr>
        <w:t xml:space="preserve"> calculada </w:t>
      </w:r>
      <w:r w:rsidR="00AE5B4E" w:rsidRPr="00C047FC">
        <w:rPr>
          <w:rFonts w:ascii="Times New Roman" w:hAnsi="Times New Roman" w:cs="Times New Roman"/>
        </w:rPr>
        <w:t>mediante la siguiente ecuación 6</w:t>
      </w:r>
      <w:r w:rsidRPr="00C047FC">
        <w:rPr>
          <w:rFonts w:ascii="Times New Roman" w:hAnsi="Times New Roman" w:cs="Times New Roman"/>
        </w:rPr>
        <w:t>.</w:t>
      </w:r>
    </w:p>
    <w:p w:rsidR="00DE1A59" w:rsidRDefault="00567112" w:rsidP="00DE1A59">
      <w:pPr>
        <w:tabs>
          <w:tab w:val="left" w:pos="1348"/>
        </w:tabs>
      </w:pPr>
      <w:r>
        <w:t xml:space="preserve">RMSE = </w:t>
      </w:r>
      <w:r w:rsidR="00DE1A59">
        <w:fldChar w:fldCharType="begin"/>
      </w:r>
      <w:r w:rsidR="00DE1A59" w:rsidRPr="00624FDD">
        <w:instrText xml:space="preserve"> QUOTE </w:instrText>
      </w:r>
      <w:r w:rsidR="006916CA">
        <w:rPr>
          <w:position w:val="-1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pt;height:30.75pt" equationxml="&lt;">
            <v:imagedata r:id="rId15" o:title="" chromakey="white"/>
          </v:shape>
        </w:pict>
      </w:r>
      <w:r w:rsidR="00DE1A59" w:rsidRPr="00624FDD">
        <w:instrText xml:space="preserve"> </w:instrText>
      </w:r>
      <w:r w:rsidR="00DE1A59">
        <w:fldChar w:fldCharType="separate"/>
      </w:r>
      <w:r w:rsidR="006916CA">
        <w:rPr>
          <w:position w:val="-17"/>
        </w:rPr>
        <w:pict>
          <v:shape id="_x0000_i1027" type="#_x0000_t75" style="width:90pt;height:30.75pt" equationxml="&lt;">
            <v:imagedata r:id="rId15" o:title="" chromakey="white"/>
          </v:shape>
        </w:pict>
      </w:r>
      <w:r w:rsidR="00DE1A59">
        <w:fldChar w:fldCharType="end"/>
      </w:r>
      <w:r w:rsidR="00AE5B4E">
        <w:tab/>
      </w:r>
      <w:r w:rsidR="00AE5B4E">
        <w:tab/>
      </w:r>
      <w:r w:rsidR="00AE5B4E">
        <w:tab/>
      </w:r>
      <w:r w:rsidR="00AE5B4E">
        <w:tab/>
      </w:r>
      <w:r w:rsidR="00AE5B4E">
        <w:tab/>
      </w:r>
      <w:r w:rsidR="00AE5B4E">
        <w:tab/>
      </w:r>
      <w:r w:rsidR="00AE5B4E">
        <w:tab/>
      </w:r>
      <w:r w:rsidR="00AE5B4E">
        <w:tab/>
        <w:t>(6</w:t>
      </w:r>
      <w:r w:rsidR="00DE1A59">
        <w:t>)</w:t>
      </w:r>
    </w:p>
    <w:p w:rsidR="00C11A53" w:rsidRPr="00C047FC" w:rsidRDefault="00DE1A59" w:rsidP="00C047FC">
      <w:pPr>
        <w:autoSpaceDE w:val="0"/>
        <w:autoSpaceDN w:val="0"/>
        <w:adjustRightInd w:val="0"/>
        <w:spacing w:line="360" w:lineRule="auto"/>
        <w:rPr>
          <w:rFonts w:ascii="Times New Roman" w:hAnsi="Times New Roman" w:cs="Times New Roman"/>
        </w:rPr>
      </w:pPr>
      <w:r w:rsidRPr="00C047FC">
        <w:rPr>
          <w:rFonts w:ascii="Times New Roman" w:hAnsi="Times New Roman" w:cs="Times New Roman"/>
        </w:rPr>
        <w:t xml:space="preserve">Donde N es el número de observaciones </w:t>
      </w:r>
      <w:r w:rsidR="00465CD3" w:rsidRPr="00C047FC">
        <w:rPr>
          <w:rFonts w:ascii="Times New Roman" w:hAnsi="Times New Roman" w:cs="Times New Roman"/>
        </w:rPr>
        <w:t>consideradas</w:t>
      </w:r>
      <w:r w:rsidRPr="00C047FC">
        <w:rPr>
          <w:rFonts w:ascii="Times New Roman" w:hAnsi="Times New Roman" w:cs="Times New Roman"/>
        </w:rPr>
        <w:t xml:space="preserve">, xi es el valor real y yi es el valor estimado por el modelo. </w:t>
      </w:r>
      <w:r w:rsidR="00C11A53" w:rsidRPr="00C047FC">
        <w:rPr>
          <w:rFonts w:ascii="Times New Roman" w:hAnsi="Times New Roman" w:cs="Times New Roman"/>
        </w:rPr>
        <w:t xml:space="preserve">En la tabla VII se pueden observar los datos obtenidos con el </w:t>
      </w:r>
      <w:r w:rsidR="00567112" w:rsidRPr="00C047FC">
        <w:rPr>
          <w:rFonts w:ascii="Times New Roman" w:hAnsi="Times New Roman" w:cs="Times New Roman"/>
        </w:rPr>
        <w:t xml:space="preserve">entrenamiento </w:t>
      </w:r>
      <w:r w:rsidR="00C11A53" w:rsidRPr="00C047FC">
        <w:rPr>
          <w:rFonts w:ascii="Times New Roman" w:hAnsi="Times New Roman" w:cs="Times New Roman"/>
        </w:rPr>
        <w:t xml:space="preserve">de la red neurodifusa </w:t>
      </w:r>
      <w:r w:rsidR="00567112" w:rsidRPr="00C047FC">
        <w:rPr>
          <w:rFonts w:ascii="Times New Roman" w:hAnsi="Times New Roman" w:cs="Times New Roman"/>
        </w:rPr>
        <w:t>para 5 y 10 épocas</w:t>
      </w:r>
      <w:r w:rsidR="00842081" w:rsidRPr="00C047FC">
        <w:rPr>
          <w:rFonts w:ascii="Times New Roman" w:hAnsi="Times New Roman" w:cs="Times New Roman"/>
        </w:rPr>
        <w:t>.</w:t>
      </w:r>
      <w:r w:rsidR="00567112" w:rsidRPr="00C047FC">
        <w:rPr>
          <w:rFonts w:ascii="Times New Roman" w:hAnsi="Times New Roman" w:cs="Times New Roman"/>
        </w:rPr>
        <w:t xml:space="preserve"> </w:t>
      </w:r>
    </w:p>
    <w:p w:rsidR="00C11A53" w:rsidRPr="00CB5EB7" w:rsidRDefault="00C11A53" w:rsidP="00CB5EB7">
      <w:pPr>
        <w:spacing w:after="0" w:line="240" w:lineRule="auto"/>
        <w:jc w:val="center"/>
        <w:rPr>
          <w:rFonts w:cs="Arial"/>
          <w:sz w:val="20"/>
          <w:szCs w:val="20"/>
        </w:rPr>
      </w:pPr>
      <w:r w:rsidRPr="00CB5EB7">
        <w:rPr>
          <w:rFonts w:cs="Arial"/>
          <w:sz w:val="20"/>
          <w:szCs w:val="20"/>
        </w:rPr>
        <w:t xml:space="preserve">Tabla VII: resultados obtenidos con la red neurodifusa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322"/>
        <w:gridCol w:w="1322"/>
        <w:gridCol w:w="1322"/>
        <w:gridCol w:w="1323"/>
      </w:tblGrid>
      <w:tr w:rsidR="00CB5EB7" w:rsidRPr="00CE396B" w:rsidTr="00CB5EB7">
        <w:tc>
          <w:tcPr>
            <w:tcW w:w="3969" w:type="dxa"/>
            <w:shd w:val="clear" w:color="auto" w:fill="auto"/>
          </w:tcPr>
          <w:p w:rsidR="00CB5EB7" w:rsidRPr="00CE396B" w:rsidRDefault="00CB5EB7" w:rsidP="00CB5EB7">
            <w:pPr>
              <w:spacing w:after="0" w:line="240" w:lineRule="auto"/>
              <w:rPr>
                <w:rFonts w:cs="Arial"/>
                <w:sz w:val="20"/>
                <w:szCs w:val="20"/>
              </w:rPr>
            </w:pPr>
          </w:p>
        </w:tc>
        <w:tc>
          <w:tcPr>
            <w:tcW w:w="1322"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VELS</w:t>
            </w:r>
          </w:p>
        </w:tc>
        <w:tc>
          <w:tcPr>
            <w:tcW w:w="1322"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TEMP</w:t>
            </w:r>
          </w:p>
        </w:tc>
        <w:tc>
          <w:tcPr>
            <w:tcW w:w="1322"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HR</w:t>
            </w:r>
          </w:p>
        </w:tc>
        <w:tc>
          <w:tcPr>
            <w:tcW w:w="1323"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RAD-SOL</w:t>
            </w:r>
          </w:p>
        </w:tc>
      </w:tr>
      <w:tr w:rsidR="00CB5EB7" w:rsidRPr="00CE396B" w:rsidTr="00CB5EB7">
        <w:tc>
          <w:tcPr>
            <w:tcW w:w="3969" w:type="dxa"/>
            <w:shd w:val="clear" w:color="auto" w:fill="auto"/>
          </w:tcPr>
          <w:p w:rsidR="00CB5EB7" w:rsidRPr="00CE396B" w:rsidRDefault="00CB5EB7" w:rsidP="00CB5EB7">
            <w:pPr>
              <w:spacing w:after="0" w:line="240" w:lineRule="auto"/>
              <w:rPr>
                <w:rFonts w:cs="Arial"/>
                <w:sz w:val="20"/>
                <w:szCs w:val="20"/>
              </w:rPr>
            </w:pPr>
            <w:r w:rsidRPr="00CE396B">
              <w:rPr>
                <w:rFonts w:cs="Arial"/>
                <w:sz w:val="20"/>
                <w:szCs w:val="20"/>
              </w:rPr>
              <w:t>Datos evaluados en el transcurso del día</w:t>
            </w:r>
          </w:p>
        </w:tc>
        <w:tc>
          <w:tcPr>
            <w:tcW w:w="1322"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144</w:t>
            </w:r>
          </w:p>
        </w:tc>
        <w:tc>
          <w:tcPr>
            <w:tcW w:w="1322"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144</w:t>
            </w:r>
          </w:p>
        </w:tc>
        <w:tc>
          <w:tcPr>
            <w:tcW w:w="1322"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144</w:t>
            </w:r>
          </w:p>
        </w:tc>
        <w:tc>
          <w:tcPr>
            <w:tcW w:w="1323"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144</w:t>
            </w:r>
          </w:p>
        </w:tc>
      </w:tr>
      <w:tr w:rsidR="00CB5EB7" w:rsidRPr="00CE396B" w:rsidTr="00CB5EB7">
        <w:tc>
          <w:tcPr>
            <w:tcW w:w="3969" w:type="dxa"/>
            <w:shd w:val="clear" w:color="auto" w:fill="auto"/>
          </w:tcPr>
          <w:p w:rsidR="00CB5EB7" w:rsidRPr="00CE396B" w:rsidRDefault="00CB5EB7" w:rsidP="00CB5EB7">
            <w:pPr>
              <w:spacing w:after="0" w:line="240" w:lineRule="auto"/>
              <w:rPr>
                <w:rFonts w:cs="Arial"/>
                <w:sz w:val="20"/>
                <w:szCs w:val="20"/>
              </w:rPr>
            </w:pPr>
            <w:r w:rsidRPr="00CE396B">
              <w:rPr>
                <w:rFonts w:cs="Arial"/>
                <w:sz w:val="20"/>
                <w:szCs w:val="20"/>
              </w:rPr>
              <w:t xml:space="preserve">Rango de Hora de día </w:t>
            </w:r>
          </w:p>
        </w:tc>
        <w:tc>
          <w:tcPr>
            <w:tcW w:w="1322"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0:00-23:50</w:t>
            </w:r>
          </w:p>
        </w:tc>
        <w:tc>
          <w:tcPr>
            <w:tcW w:w="1322"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0:00-23:50</w:t>
            </w:r>
          </w:p>
        </w:tc>
        <w:tc>
          <w:tcPr>
            <w:tcW w:w="1322"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0:00-23:50</w:t>
            </w:r>
          </w:p>
        </w:tc>
        <w:tc>
          <w:tcPr>
            <w:tcW w:w="1323"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0:00-23:50</w:t>
            </w:r>
          </w:p>
        </w:tc>
      </w:tr>
      <w:tr w:rsidR="00CB5EB7" w:rsidRPr="00CE396B" w:rsidTr="00CB5EB7">
        <w:tc>
          <w:tcPr>
            <w:tcW w:w="3969" w:type="dxa"/>
            <w:shd w:val="clear" w:color="auto" w:fill="auto"/>
          </w:tcPr>
          <w:p w:rsidR="00CB5EB7" w:rsidRPr="00CE396B" w:rsidRDefault="00CB5EB7" w:rsidP="00CB5EB7">
            <w:pPr>
              <w:spacing w:after="0" w:line="240" w:lineRule="auto"/>
              <w:rPr>
                <w:rFonts w:cs="Arial"/>
                <w:sz w:val="20"/>
                <w:szCs w:val="20"/>
              </w:rPr>
            </w:pPr>
            <w:r w:rsidRPr="00CE396B">
              <w:rPr>
                <w:rFonts w:cs="Arial"/>
                <w:sz w:val="20"/>
                <w:szCs w:val="20"/>
              </w:rPr>
              <w:t xml:space="preserve">Valor para estación del año </w:t>
            </w:r>
          </w:p>
        </w:tc>
        <w:tc>
          <w:tcPr>
            <w:tcW w:w="1322"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otoño</w:t>
            </w:r>
          </w:p>
        </w:tc>
        <w:tc>
          <w:tcPr>
            <w:tcW w:w="1322"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otoño</w:t>
            </w:r>
          </w:p>
        </w:tc>
        <w:tc>
          <w:tcPr>
            <w:tcW w:w="1322"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otoño</w:t>
            </w:r>
          </w:p>
        </w:tc>
        <w:tc>
          <w:tcPr>
            <w:tcW w:w="1323"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otoño</w:t>
            </w:r>
          </w:p>
        </w:tc>
      </w:tr>
      <w:tr w:rsidR="00CB5EB7" w:rsidRPr="00CE396B" w:rsidTr="00CB5EB7">
        <w:tc>
          <w:tcPr>
            <w:tcW w:w="3969" w:type="dxa"/>
            <w:shd w:val="clear" w:color="auto" w:fill="auto"/>
          </w:tcPr>
          <w:p w:rsidR="00CB5EB7" w:rsidRPr="00CE396B" w:rsidRDefault="00CB5EB7" w:rsidP="00CB5EB7">
            <w:pPr>
              <w:spacing w:after="0" w:line="240" w:lineRule="auto"/>
              <w:rPr>
                <w:rFonts w:cs="Arial"/>
                <w:sz w:val="20"/>
                <w:szCs w:val="20"/>
              </w:rPr>
            </w:pPr>
            <w:r w:rsidRPr="00CE396B">
              <w:rPr>
                <w:rFonts w:cs="Arial"/>
                <w:sz w:val="20"/>
                <w:szCs w:val="20"/>
              </w:rPr>
              <w:t>Rango de valores para la variable</w:t>
            </w:r>
          </w:p>
        </w:tc>
        <w:tc>
          <w:tcPr>
            <w:tcW w:w="1322"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0-27 Km/h</w:t>
            </w:r>
          </w:p>
        </w:tc>
        <w:tc>
          <w:tcPr>
            <w:tcW w:w="1322"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 xml:space="preserve">0-26 º C </w:t>
            </w:r>
          </w:p>
        </w:tc>
        <w:tc>
          <w:tcPr>
            <w:tcW w:w="1322"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0-100 %</w:t>
            </w:r>
          </w:p>
        </w:tc>
        <w:tc>
          <w:tcPr>
            <w:tcW w:w="1323"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0-900Wm</w:t>
            </w:r>
            <w:r w:rsidRPr="00CE396B">
              <w:rPr>
                <w:rFonts w:cs="Arial"/>
                <w:sz w:val="20"/>
                <w:szCs w:val="20"/>
                <w:vertAlign w:val="superscript"/>
              </w:rPr>
              <w:t>2</w:t>
            </w:r>
          </w:p>
        </w:tc>
      </w:tr>
      <w:tr w:rsidR="00CB5EB7" w:rsidRPr="00CE396B" w:rsidTr="00CB5EB7">
        <w:tc>
          <w:tcPr>
            <w:tcW w:w="3969" w:type="dxa"/>
            <w:shd w:val="clear" w:color="auto" w:fill="auto"/>
          </w:tcPr>
          <w:p w:rsidR="00CB5EB7" w:rsidRPr="00CE396B" w:rsidRDefault="00CB5EB7" w:rsidP="00CB5EB7">
            <w:pPr>
              <w:spacing w:after="0" w:line="240" w:lineRule="auto"/>
              <w:rPr>
                <w:rFonts w:cs="Arial"/>
                <w:sz w:val="20"/>
                <w:szCs w:val="20"/>
              </w:rPr>
            </w:pPr>
          </w:p>
        </w:tc>
        <w:tc>
          <w:tcPr>
            <w:tcW w:w="5289" w:type="dxa"/>
            <w:gridSpan w:val="4"/>
          </w:tcPr>
          <w:p w:rsidR="00CB5EB7" w:rsidRPr="00CE396B" w:rsidRDefault="00CB5EB7" w:rsidP="00CB5EB7">
            <w:pPr>
              <w:spacing w:after="0" w:line="240" w:lineRule="auto"/>
              <w:jc w:val="center"/>
              <w:rPr>
                <w:rFonts w:cs="Arial"/>
                <w:sz w:val="20"/>
                <w:szCs w:val="20"/>
              </w:rPr>
            </w:pPr>
            <w:r w:rsidRPr="00CE396B">
              <w:rPr>
                <w:rFonts w:cs="Arial"/>
                <w:sz w:val="20"/>
                <w:szCs w:val="20"/>
              </w:rPr>
              <w:t>Día 279 Otoño</w:t>
            </w:r>
          </w:p>
        </w:tc>
      </w:tr>
      <w:tr w:rsidR="00CB5EB7" w:rsidRPr="00CE396B" w:rsidTr="00CB5EB7">
        <w:tc>
          <w:tcPr>
            <w:tcW w:w="3969" w:type="dxa"/>
            <w:shd w:val="clear" w:color="auto" w:fill="auto"/>
          </w:tcPr>
          <w:p w:rsidR="00CB5EB7" w:rsidRPr="00CE396B" w:rsidRDefault="00CB5EB7" w:rsidP="00CB5EB7">
            <w:pPr>
              <w:spacing w:after="0" w:line="240" w:lineRule="auto"/>
              <w:rPr>
                <w:rFonts w:cs="Arial"/>
                <w:sz w:val="20"/>
                <w:szCs w:val="20"/>
              </w:rPr>
            </w:pPr>
            <w:r w:rsidRPr="00CE396B">
              <w:rPr>
                <w:rFonts w:cs="Arial"/>
                <w:sz w:val="20"/>
                <w:szCs w:val="20"/>
              </w:rPr>
              <w:t xml:space="preserve">RMSE con 5 épocas de entrenamiento </w:t>
            </w:r>
          </w:p>
        </w:tc>
        <w:tc>
          <w:tcPr>
            <w:tcW w:w="1322"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2.06</w:t>
            </w:r>
          </w:p>
        </w:tc>
        <w:tc>
          <w:tcPr>
            <w:tcW w:w="1322"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0.95</w:t>
            </w:r>
          </w:p>
        </w:tc>
        <w:tc>
          <w:tcPr>
            <w:tcW w:w="1322"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1.97</w:t>
            </w:r>
          </w:p>
        </w:tc>
        <w:tc>
          <w:tcPr>
            <w:tcW w:w="1323"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381.61</w:t>
            </w:r>
          </w:p>
        </w:tc>
      </w:tr>
      <w:tr w:rsidR="00CB5EB7" w:rsidRPr="00CE396B" w:rsidTr="00CB5EB7">
        <w:tc>
          <w:tcPr>
            <w:tcW w:w="3969" w:type="dxa"/>
            <w:shd w:val="clear" w:color="auto" w:fill="auto"/>
          </w:tcPr>
          <w:p w:rsidR="00CB5EB7" w:rsidRPr="00CE396B" w:rsidRDefault="00CB5EB7" w:rsidP="00CB5EB7">
            <w:pPr>
              <w:spacing w:after="0" w:line="240" w:lineRule="auto"/>
              <w:rPr>
                <w:rFonts w:cs="Arial"/>
                <w:sz w:val="20"/>
                <w:szCs w:val="20"/>
              </w:rPr>
            </w:pPr>
            <w:r w:rsidRPr="00CE396B">
              <w:rPr>
                <w:rFonts w:cs="Arial"/>
                <w:sz w:val="20"/>
                <w:szCs w:val="20"/>
              </w:rPr>
              <w:t xml:space="preserve">RMSE con 10 épocas de entrenamiento </w:t>
            </w:r>
          </w:p>
        </w:tc>
        <w:tc>
          <w:tcPr>
            <w:tcW w:w="1322"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2.05</w:t>
            </w:r>
          </w:p>
        </w:tc>
        <w:tc>
          <w:tcPr>
            <w:tcW w:w="1322"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0.53</w:t>
            </w:r>
          </w:p>
        </w:tc>
        <w:tc>
          <w:tcPr>
            <w:tcW w:w="1322"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1.89</w:t>
            </w:r>
          </w:p>
        </w:tc>
        <w:tc>
          <w:tcPr>
            <w:tcW w:w="1323"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92.53</w:t>
            </w:r>
          </w:p>
        </w:tc>
      </w:tr>
      <w:tr w:rsidR="00CB5EB7" w:rsidRPr="00CE396B" w:rsidTr="00CB5EB7">
        <w:tc>
          <w:tcPr>
            <w:tcW w:w="3969" w:type="dxa"/>
            <w:shd w:val="clear" w:color="auto" w:fill="auto"/>
          </w:tcPr>
          <w:p w:rsidR="00CB5EB7" w:rsidRPr="00CE396B" w:rsidRDefault="00C55FF1" w:rsidP="00C55FF1">
            <w:pPr>
              <w:spacing w:after="0" w:line="240" w:lineRule="auto"/>
              <w:jc w:val="right"/>
              <w:rPr>
                <w:rFonts w:cs="Arial"/>
                <w:sz w:val="20"/>
                <w:szCs w:val="20"/>
              </w:rPr>
            </w:pPr>
            <w:r>
              <w:rPr>
                <w:rFonts w:cs="Arial"/>
                <w:sz w:val="20"/>
                <w:szCs w:val="20"/>
              </w:rPr>
              <w:t xml:space="preserve"> Diferencia en precisión</w:t>
            </w:r>
          </w:p>
        </w:tc>
        <w:tc>
          <w:tcPr>
            <w:tcW w:w="1322"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0.01</w:t>
            </w:r>
          </w:p>
        </w:tc>
        <w:tc>
          <w:tcPr>
            <w:tcW w:w="1322"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0.42</w:t>
            </w:r>
          </w:p>
        </w:tc>
        <w:tc>
          <w:tcPr>
            <w:tcW w:w="1322"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0.08</w:t>
            </w:r>
          </w:p>
        </w:tc>
        <w:tc>
          <w:tcPr>
            <w:tcW w:w="1323"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289.08</w:t>
            </w:r>
          </w:p>
        </w:tc>
      </w:tr>
      <w:tr w:rsidR="00CB5EB7" w:rsidRPr="00CE396B" w:rsidTr="00CB5EB7">
        <w:tc>
          <w:tcPr>
            <w:tcW w:w="3969" w:type="dxa"/>
            <w:shd w:val="clear" w:color="auto" w:fill="auto"/>
          </w:tcPr>
          <w:p w:rsidR="00CB5EB7" w:rsidRPr="00CE396B" w:rsidRDefault="00CB5EB7" w:rsidP="00CB5EB7">
            <w:pPr>
              <w:spacing w:after="0" w:line="240" w:lineRule="auto"/>
              <w:rPr>
                <w:rFonts w:cs="Arial"/>
                <w:sz w:val="20"/>
                <w:szCs w:val="20"/>
              </w:rPr>
            </w:pPr>
          </w:p>
        </w:tc>
        <w:tc>
          <w:tcPr>
            <w:tcW w:w="5289" w:type="dxa"/>
            <w:gridSpan w:val="4"/>
          </w:tcPr>
          <w:p w:rsidR="00CB5EB7" w:rsidRPr="00CE396B" w:rsidRDefault="00CB5EB7" w:rsidP="00CB5EB7">
            <w:pPr>
              <w:spacing w:after="0" w:line="240" w:lineRule="auto"/>
              <w:jc w:val="center"/>
              <w:rPr>
                <w:rFonts w:cs="Arial"/>
                <w:sz w:val="20"/>
                <w:szCs w:val="20"/>
              </w:rPr>
            </w:pPr>
            <w:r w:rsidRPr="00CE396B">
              <w:rPr>
                <w:rFonts w:cs="Arial"/>
                <w:sz w:val="20"/>
                <w:szCs w:val="20"/>
              </w:rPr>
              <w:t xml:space="preserve">Día 8 Invierno </w:t>
            </w:r>
          </w:p>
        </w:tc>
      </w:tr>
      <w:tr w:rsidR="00CB5EB7" w:rsidRPr="00CE396B" w:rsidTr="00CB5EB7">
        <w:tc>
          <w:tcPr>
            <w:tcW w:w="3969" w:type="dxa"/>
            <w:shd w:val="clear" w:color="auto" w:fill="auto"/>
          </w:tcPr>
          <w:p w:rsidR="00CB5EB7" w:rsidRPr="00CE396B" w:rsidRDefault="00CB5EB7" w:rsidP="00CB5EB7">
            <w:pPr>
              <w:spacing w:after="0" w:line="240" w:lineRule="auto"/>
              <w:rPr>
                <w:rFonts w:cs="Arial"/>
                <w:sz w:val="20"/>
                <w:szCs w:val="20"/>
              </w:rPr>
            </w:pPr>
            <w:r w:rsidRPr="00CE396B">
              <w:rPr>
                <w:rFonts w:cs="Arial"/>
                <w:sz w:val="20"/>
                <w:szCs w:val="20"/>
              </w:rPr>
              <w:t xml:space="preserve">RMSE con 5 épocas de entrenamiento </w:t>
            </w:r>
          </w:p>
        </w:tc>
        <w:tc>
          <w:tcPr>
            <w:tcW w:w="1322"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2.37</w:t>
            </w:r>
          </w:p>
        </w:tc>
        <w:tc>
          <w:tcPr>
            <w:tcW w:w="1322"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2.98</w:t>
            </w:r>
          </w:p>
        </w:tc>
        <w:tc>
          <w:tcPr>
            <w:tcW w:w="1322"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3.60</w:t>
            </w:r>
          </w:p>
        </w:tc>
        <w:tc>
          <w:tcPr>
            <w:tcW w:w="1323"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46.48</w:t>
            </w:r>
          </w:p>
        </w:tc>
      </w:tr>
      <w:tr w:rsidR="00CB5EB7" w:rsidRPr="00CE396B" w:rsidTr="00CB5EB7">
        <w:tc>
          <w:tcPr>
            <w:tcW w:w="3969" w:type="dxa"/>
            <w:shd w:val="clear" w:color="auto" w:fill="auto"/>
          </w:tcPr>
          <w:p w:rsidR="00CB5EB7" w:rsidRPr="00CE396B" w:rsidRDefault="00CB5EB7" w:rsidP="00CB5EB7">
            <w:pPr>
              <w:spacing w:after="0" w:line="240" w:lineRule="auto"/>
              <w:rPr>
                <w:rFonts w:cs="Arial"/>
                <w:sz w:val="20"/>
                <w:szCs w:val="20"/>
              </w:rPr>
            </w:pPr>
            <w:r w:rsidRPr="00CE396B">
              <w:rPr>
                <w:rFonts w:cs="Arial"/>
                <w:sz w:val="20"/>
                <w:szCs w:val="20"/>
              </w:rPr>
              <w:t xml:space="preserve">RMSE con 10 épocas de entrenamiento </w:t>
            </w:r>
          </w:p>
        </w:tc>
        <w:tc>
          <w:tcPr>
            <w:tcW w:w="1322"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1.43</w:t>
            </w:r>
          </w:p>
        </w:tc>
        <w:tc>
          <w:tcPr>
            <w:tcW w:w="1322"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0.88</w:t>
            </w:r>
          </w:p>
        </w:tc>
        <w:tc>
          <w:tcPr>
            <w:tcW w:w="1322"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2.35</w:t>
            </w:r>
          </w:p>
        </w:tc>
        <w:tc>
          <w:tcPr>
            <w:tcW w:w="1323"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44.84</w:t>
            </w:r>
          </w:p>
        </w:tc>
      </w:tr>
      <w:tr w:rsidR="00CB5EB7" w:rsidRPr="00CE396B" w:rsidTr="00CB5EB7">
        <w:tc>
          <w:tcPr>
            <w:tcW w:w="3969" w:type="dxa"/>
            <w:shd w:val="clear" w:color="auto" w:fill="auto"/>
          </w:tcPr>
          <w:p w:rsidR="00CB5EB7" w:rsidRPr="00CE396B" w:rsidRDefault="00C55FF1" w:rsidP="00C55FF1">
            <w:pPr>
              <w:spacing w:after="0" w:line="240" w:lineRule="auto"/>
              <w:jc w:val="right"/>
              <w:rPr>
                <w:rFonts w:cs="Arial"/>
                <w:sz w:val="20"/>
                <w:szCs w:val="20"/>
              </w:rPr>
            </w:pPr>
            <w:r>
              <w:rPr>
                <w:rFonts w:cs="Arial"/>
                <w:sz w:val="20"/>
                <w:szCs w:val="20"/>
              </w:rPr>
              <w:t>Diferencia en precisión</w:t>
            </w:r>
          </w:p>
        </w:tc>
        <w:tc>
          <w:tcPr>
            <w:tcW w:w="1322"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0.94</w:t>
            </w:r>
          </w:p>
        </w:tc>
        <w:tc>
          <w:tcPr>
            <w:tcW w:w="1322"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2.1</w:t>
            </w:r>
          </w:p>
        </w:tc>
        <w:tc>
          <w:tcPr>
            <w:tcW w:w="1322"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1.25</w:t>
            </w:r>
          </w:p>
        </w:tc>
        <w:tc>
          <w:tcPr>
            <w:tcW w:w="1323" w:type="dxa"/>
            <w:shd w:val="clear" w:color="auto" w:fill="auto"/>
          </w:tcPr>
          <w:p w:rsidR="00CB5EB7" w:rsidRPr="00CE396B" w:rsidRDefault="00CB5EB7" w:rsidP="00CB5EB7">
            <w:pPr>
              <w:spacing w:after="0" w:line="240" w:lineRule="auto"/>
              <w:jc w:val="center"/>
              <w:rPr>
                <w:rFonts w:cs="Arial"/>
                <w:sz w:val="20"/>
                <w:szCs w:val="20"/>
              </w:rPr>
            </w:pPr>
            <w:r w:rsidRPr="00CE396B">
              <w:rPr>
                <w:rFonts w:cs="Arial"/>
                <w:sz w:val="20"/>
                <w:szCs w:val="20"/>
              </w:rPr>
              <w:t>1.64</w:t>
            </w:r>
          </w:p>
        </w:tc>
      </w:tr>
    </w:tbl>
    <w:p w:rsidR="00C11A53" w:rsidRDefault="00C11A53" w:rsidP="00DE1A59"/>
    <w:p w:rsidR="00DE1A59" w:rsidRPr="00C047FC" w:rsidRDefault="00DE1A59" w:rsidP="00C047FC">
      <w:pPr>
        <w:autoSpaceDE w:val="0"/>
        <w:autoSpaceDN w:val="0"/>
        <w:adjustRightInd w:val="0"/>
        <w:spacing w:line="360" w:lineRule="auto"/>
        <w:rPr>
          <w:rFonts w:ascii="Times New Roman" w:hAnsi="Times New Roman" w:cs="Times New Roman"/>
        </w:rPr>
      </w:pPr>
      <w:r w:rsidRPr="00C047FC">
        <w:rPr>
          <w:rFonts w:ascii="Times New Roman" w:hAnsi="Times New Roman" w:cs="Times New Roman"/>
        </w:rPr>
        <w:t xml:space="preserve">De acuerdo con los resultados </w:t>
      </w:r>
      <w:r w:rsidR="00567112" w:rsidRPr="00C047FC">
        <w:rPr>
          <w:rFonts w:ascii="Times New Roman" w:hAnsi="Times New Roman" w:cs="Times New Roman"/>
        </w:rPr>
        <w:t xml:space="preserve">obtenidos para </w:t>
      </w:r>
      <w:r w:rsidRPr="00C047FC">
        <w:rPr>
          <w:rFonts w:ascii="Times New Roman" w:hAnsi="Times New Roman" w:cs="Times New Roman"/>
        </w:rPr>
        <w:t>las variables meteorológicas se muestra una mejoría al aumentar el número de épocas pu</w:t>
      </w:r>
      <w:r w:rsidR="00CB5EB7" w:rsidRPr="00C047FC">
        <w:rPr>
          <w:rFonts w:ascii="Times New Roman" w:hAnsi="Times New Roman" w:cs="Times New Roman"/>
        </w:rPr>
        <w:t>es con 10 épocas se redujo el e</w:t>
      </w:r>
      <w:r w:rsidRPr="00C047FC">
        <w:rPr>
          <w:rFonts w:ascii="Times New Roman" w:hAnsi="Times New Roman" w:cs="Times New Roman"/>
        </w:rPr>
        <w:t xml:space="preserve">rror RMSE. Respecto al comportamiento de las </w:t>
      </w:r>
      <w:r w:rsidR="00465CD3" w:rsidRPr="00C047FC">
        <w:rPr>
          <w:rFonts w:ascii="Times New Roman" w:hAnsi="Times New Roman" w:cs="Times New Roman"/>
        </w:rPr>
        <w:t>variables</w:t>
      </w:r>
      <w:r w:rsidRPr="00C047FC">
        <w:rPr>
          <w:rFonts w:ascii="Times New Roman" w:hAnsi="Times New Roman" w:cs="Times New Roman"/>
        </w:rPr>
        <w:t xml:space="preserve">, se puede observar con claridad una mejoría en el ajuste de los datos estimados con 10 épocas con respecto a los datos reales puesto que </w:t>
      </w:r>
      <w:r w:rsidR="00567112" w:rsidRPr="00C047FC">
        <w:rPr>
          <w:rFonts w:ascii="Times New Roman" w:hAnsi="Times New Roman" w:cs="Times New Roman"/>
        </w:rPr>
        <w:t xml:space="preserve">las </w:t>
      </w:r>
      <w:r w:rsidRPr="00C047FC">
        <w:rPr>
          <w:rFonts w:ascii="Times New Roman" w:hAnsi="Times New Roman" w:cs="Times New Roman"/>
        </w:rPr>
        <w:t>líneas</w:t>
      </w:r>
      <w:r w:rsidR="00567112" w:rsidRPr="00C047FC">
        <w:rPr>
          <w:rFonts w:ascii="Times New Roman" w:hAnsi="Times New Roman" w:cs="Times New Roman"/>
        </w:rPr>
        <w:t xml:space="preserve"> en la gráfica </w:t>
      </w:r>
      <w:r w:rsidRPr="00C047FC">
        <w:rPr>
          <w:rFonts w:ascii="Times New Roman" w:hAnsi="Times New Roman" w:cs="Times New Roman"/>
        </w:rPr>
        <w:t xml:space="preserve">muestran varias secciones de </w:t>
      </w:r>
      <w:r w:rsidR="001B38C1" w:rsidRPr="00C047FC">
        <w:rPr>
          <w:rFonts w:ascii="Times New Roman" w:hAnsi="Times New Roman" w:cs="Times New Roman"/>
        </w:rPr>
        <w:t>coincidencia</w:t>
      </w:r>
      <w:r w:rsidR="00842081" w:rsidRPr="00C047FC">
        <w:rPr>
          <w:rFonts w:ascii="Times New Roman" w:hAnsi="Times New Roman" w:cs="Times New Roman"/>
        </w:rPr>
        <w:t>. Ver</w:t>
      </w:r>
      <w:r w:rsidR="00C55FF1" w:rsidRPr="00C047FC">
        <w:rPr>
          <w:rFonts w:ascii="Times New Roman" w:hAnsi="Times New Roman" w:cs="Times New Roman"/>
        </w:rPr>
        <w:t xml:space="preserve"> </w:t>
      </w:r>
      <w:r w:rsidRPr="00C047FC">
        <w:rPr>
          <w:rFonts w:ascii="Times New Roman" w:hAnsi="Times New Roman" w:cs="Times New Roman"/>
        </w:rPr>
        <w:t>figura</w:t>
      </w:r>
      <w:r w:rsidR="00142C67" w:rsidRPr="00C047FC">
        <w:rPr>
          <w:rFonts w:ascii="Times New Roman" w:hAnsi="Times New Roman" w:cs="Times New Roman"/>
        </w:rPr>
        <w:t xml:space="preserve"> 3</w:t>
      </w:r>
      <w:r w:rsidRPr="00C047FC">
        <w:rPr>
          <w:rFonts w:ascii="Times New Roman" w:hAnsi="Times New Roman" w:cs="Times New Roman"/>
        </w:rPr>
        <w:t>.</w:t>
      </w:r>
    </w:p>
    <w:p w:rsidR="00E95263" w:rsidRDefault="006303CA" w:rsidP="00DE1A59">
      <w:r>
        <w:rPr>
          <w:noProof/>
          <w:lang w:eastAsia="es-MX"/>
        </w:rPr>
        <w:lastRenderedPageBreak/>
        <w:drawing>
          <wp:inline distT="0" distB="0" distL="0" distR="0">
            <wp:extent cx="5962650" cy="3486150"/>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2650" cy="3486150"/>
                    </a:xfrm>
                    <a:prstGeom prst="rect">
                      <a:avLst/>
                    </a:prstGeom>
                    <a:noFill/>
                    <a:ln>
                      <a:noFill/>
                    </a:ln>
                  </pic:spPr>
                </pic:pic>
              </a:graphicData>
            </a:graphic>
          </wp:inline>
        </w:drawing>
      </w:r>
    </w:p>
    <w:p w:rsidR="006303CA" w:rsidRPr="00CB5EB7" w:rsidRDefault="006303CA" w:rsidP="00CB5EB7">
      <w:pPr>
        <w:spacing w:after="0" w:line="240" w:lineRule="auto"/>
        <w:jc w:val="center"/>
        <w:rPr>
          <w:sz w:val="20"/>
          <w:szCs w:val="20"/>
        </w:rPr>
      </w:pPr>
      <w:r w:rsidRPr="00CB5EB7">
        <w:rPr>
          <w:sz w:val="20"/>
          <w:szCs w:val="20"/>
        </w:rPr>
        <w:t>Figura 3: Resultados para: A) velocidad del viento, B) temperatura, C) humedad relativa, D) radiación solar</w:t>
      </w:r>
    </w:p>
    <w:p w:rsidR="00470B68" w:rsidRDefault="00470B68" w:rsidP="00470B68">
      <w:pPr>
        <w:rPr>
          <w:szCs w:val="24"/>
        </w:rPr>
      </w:pPr>
    </w:p>
    <w:p w:rsidR="00470B68" w:rsidRPr="00C047FC" w:rsidRDefault="00470B68" w:rsidP="00C047FC">
      <w:pPr>
        <w:autoSpaceDE w:val="0"/>
        <w:autoSpaceDN w:val="0"/>
        <w:adjustRightInd w:val="0"/>
        <w:spacing w:line="360" w:lineRule="auto"/>
        <w:rPr>
          <w:rFonts w:ascii="Times New Roman" w:hAnsi="Times New Roman" w:cs="Times New Roman"/>
        </w:rPr>
      </w:pPr>
      <w:r w:rsidRPr="00C047FC">
        <w:rPr>
          <w:rFonts w:ascii="Times New Roman" w:hAnsi="Times New Roman" w:cs="Times New Roman"/>
        </w:rPr>
        <w:t>Para valorar la utilidad de la red neurod</w:t>
      </w:r>
      <w:r w:rsidR="002F6E45" w:rsidRPr="00C047FC">
        <w:rPr>
          <w:rFonts w:ascii="Times New Roman" w:hAnsi="Times New Roman" w:cs="Times New Roman"/>
        </w:rPr>
        <w:t>ifusa en la estimación de la evapo</w:t>
      </w:r>
      <w:r w:rsidRPr="00C047FC">
        <w:rPr>
          <w:rFonts w:ascii="Times New Roman" w:hAnsi="Times New Roman" w:cs="Times New Roman"/>
        </w:rPr>
        <w:t>transpiración de referencia se procedió a su estimación siguiendo los procedimientos para periodos de tiempos horarios que señala Allen (2006), quien explica que al aplicar la ecuación FAO Penman-Monteith para periodos de tiempo horarios o menores, la ecuación y algunos procedimientos para calcular datos meteorológicos se deben ajustar para dichos periodos, por lo que la ecuación FAO Penman-Monteith para cálculos horarios se modifica de la siguiente manera:</w:t>
      </w:r>
    </w:p>
    <w:p w:rsidR="00470B68" w:rsidRPr="00CA5AB7" w:rsidRDefault="00AE5B4E" w:rsidP="00470B68">
      <w:pPr>
        <w:rPr>
          <w:szCs w:val="24"/>
        </w:rPr>
      </w:pPr>
      <w:r>
        <w:rPr>
          <w:sz w:val="22"/>
        </w:rPr>
        <w:t>ET</w:t>
      </w:r>
      <w:r w:rsidR="00470B68" w:rsidRPr="00CA5AB7">
        <w:rPr>
          <w:sz w:val="22"/>
        </w:rPr>
        <w:t>o=</w:t>
      </w:r>
      <w:r w:rsidR="00CE396B">
        <w:rPr>
          <w:sz w:val="22"/>
        </w:rPr>
        <w:t xml:space="preserve"> </w:t>
      </w:r>
      <w:r w:rsidR="00470B68" w:rsidRPr="00CA5AB7">
        <w:rPr>
          <w:sz w:val="22"/>
        </w:rPr>
        <w:t>(0.408 ∙ ∆ ∙ (R</w:t>
      </w:r>
      <w:r w:rsidR="00470B68" w:rsidRPr="0083169E">
        <w:rPr>
          <w:sz w:val="22"/>
          <w:vertAlign w:val="subscript"/>
        </w:rPr>
        <w:t>n</w:t>
      </w:r>
      <w:r w:rsidR="00470B68" w:rsidRPr="00CA5AB7">
        <w:rPr>
          <w:sz w:val="22"/>
        </w:rPr>
        <w:t>-G)+y∙37</w:t>
      </w:r>
      <w:proofErr w:type="gramStart"/>
      <w:r w:rsidR="00470B68" w:rsidRPr="00CA5AB7">
        <w:rPr>
          <w:sz w:val="22"/>
        </w:rPr>
        <w:t>/(</w:t>
      </w:r>
      <w:proofErr w:type="gramEnd"/>
      <w:r w:rsidR="00470B68" w:rsidRPr="00CA5AB7">
        <w:rPr>
          <w:sz w:val="22"/>
        </w:rPr>
        <w:t>T</w:t>
      </w:r>
      <w:r w:rsidR="0083169E" w:rsidRPr="0083169E">
        <w:rPr>
          <w:sz w:val="22"/>
          <w:vertAlign w:val="subscript"/>
        </w:rPr>
        <w:t>hr</w:t>
      </w:r>
      <w:r w:rsidR="0083169E">
        <w:rPr>
          <w:sz w:val="22"/>
        </w:rPr>
        <w:t>+273)∙u</w:t>
      </w:r>
      <w:r w:rsidR="0083169E" w:rsidRPr="0083169E">
        <w:rPr>
          <w:sz w:val="22"/>
          <w:vertAlign w:val="subscript"/>
        </w:rPr>
        <w:t>2</w:t>
      </w:r>
      <w:r w:rsidR="00470B68" w:rsidRPr="00CA5AB7">
        <w:rPr>
          <w:sz w:val="22"/>
        </w:rPr>
        <w:t>∙</w:t>
      </w:r>
      <w:r w:rsidR="0083169E">
        <w:rPr>
          <w:sz w:val="22"/>
        </w:rPr>
        <w:t xml:space="preserve"> (e° (T</w:t>
      </w:r>
      <w:r w:rsidR="0083169E" w:rsidRPr="0083169E">
        <w:rPr>
          <w:sz w:val="22"/>
          <w:vertAlign w:val="subscript"/>
        </w:rPr>
        <w:t>hr</w:t>
      </w:r>
      <w:r w:rsidR="0083169E">
        <w:rPr>
          <w:sz w:val="22"/>
        </w:rPr>
        <w:t>)-e</w:t>
      </w:r>
      <w:r w:rsidR="0083169E" w:rsidRPr="0083169E">
        <w:rPr>
          <w:sz w:val="22"/>
          <w:vertAlign w:val="subscript"/>
        </w:rPr>
        <w:t>a</w:t>
      </w:r>
      <w:r w:rsidR="00470B68" w:rsidRPr="00CA5AB7">
        <w:rPr>
          <w:sz w:val="22"/>
        </w:rPr>
        <w:t>)</w:t>
      </w:r>
      <w:r w:rsidR="0083169E">
        <w:rPr>
          <w:sz w:val="22"/>
        </w:rPr>
        <w:t>)/(∆+ γ ∙ (1+0.34 ∙ u</w:t>
      </w:r>
      <w:r w:rsidR="0083169E" w:rsidRPr="0083169E">
        <w:rPr>
          <w:sz w:val="22"/>
          <w:vertAlign w:val="subscript"/>
        </w:rPr>
        <w:t>2</w:t>
      </w:r>
      <w:r w:rsidR="0083169E">
        <w:rPr>
          <w:sz w:val="22"/>
        </w:rPr>
        <w:t>)</w:t>
      </w:r>
      <w:r w:rsidR="00470B68">
        <w:rPr>
          <w:szCs w:val="24"/>
        </w:rPr>
        <w:t xml:space="preserve">     </w:t>
      </w:r>
      <w:r w:rsidR="0083169E">
        <w:rPr>
          <w:szCs w:val="24"/>
        </w:rPr>
        <w:t xml:space="preserve">       </w:t>
      </w:r>
      <w:r w:rsidR="00470B68">
        <w:rPr>
          <w:szCs w:val="24"/>
        </w:rPr>
        <w:t xml:space="preserve"> </w:t>
      </w:r>
      <w:r w:rsidR="0083169E">
        <w:rPr>
          <w:sz w:val="22"/>
        </w:rPr>
        <w:t>(7</w:t>
      </w:r>
      <w:r w:rsidR="00470B68" w:rsidRPr="00CA5AB7">
        <w:rPr>
          <w:sz w:val="22"/>
        </w:rPr>
        <w:t>)</w:t>
      </w:r>
    </w:p>
    <w:p w:rsidR="00470B68" w:rsidRPr="00CA5AB7" w:rsidRDefault="00470B68" w:rsidP="00470B68">
      <w:pPr>
        <w:spacing w:after="0"/>
        <w:rPr>
          <w:szCs w:val="24"/>
        </w:rPr>
      </w:pPr>
      <w:r w:rsidRPr="00CA5AB7">
        <w:rPr>
          <w:szCs w:val="24"/>
        </w:rPr>
        <w:t>D</w:t>
      </w:r>
      <w:r w:rsidR="00A032C2">
        <w:rPr>
          <w:szCs w:val="24"/>
        </w:rPr>
        <w:t>o</w:t>
      </w:r>
      <w:r w:rsidRPr="00CA5AB7">
        <w:rPr>
          <w:szCs w:val="24"/>
        </w:rPr>
        <w:t>nde:</w:t>
      </w:r>
    </w:p>
    <w:p w:rsidR="00470B68" w:rsidRPr="00CE1B58" w:rsidRDefault="00470B68" w:rsidP="00470B68">
      <w:pPr>
        <w:spacing w:after="0" w:line="240" w:lineRule="auto"/>
        <w:rPr>
          <w:rFonts w:asciiTheme="minorHAnsi" w:hAnsiTheme="minorHAnsi"/>
          <w:szCs w:val="24"/>
        </w:rPr>
      </w:pPr>
      <w:r w:rsidRPr="00CE1B58">
        <w:rPr>
          <w:rFonts w:asciiTheme="minorHAnsi" w:hAnsiTheme="minorHAnsi"/>
          <w:szCs w:val="24"/>
        </w:rPr>
        <w:t>ETo</w:t>
      </w:r>
      <w:r w:rsidRPr="00CE1B58">
        <w:rPr>
          <w:rFonts w:asciiTheme="minorHAnsi" w:hAnsiTheme="minorHAnsi"/>
          <w:szCs w:val="24"/>
        </w:rPr>
        <w:tab/>
        <w:t>evapotranspiración de referencia [mm hora</w:t>
      </w:r>
      <w:r w:rsidRPr="0083169E">
        <w:rPr>
          <w:rFonts w:asciiTheme="minorHAnsi" w:hAnsiTheme="minorHAnsi"/>
          <w:szCs w:val="24"/>
          <w:vertAlign w:val="superscript"/>
        </w:rPr>
        <w:t>-1</w:t>
      </w:r>
      <w:r w:rsidRPr="00CE1B58">
        <w:rPr>
          <w:rFonts w:asciiTheme="minorHAnsi" w:hAnsiTheme="minorHAnsi"/>
          <w:szCs w:val="24"/>
        </w:rPr>
        <w:t>]</w:t>
      </w:r>
    </w:p>
    <w:p w:rsidR="00470B68" w:rsidRPr="00CE1B58" w:rsidRDefault="00470B68" w:rsidP="00470B68">
      <w:pPr>
        <w:spacing w:after="0" w:line="240" w:lineRule="auto"/>
        <w:rPr>
          <w:rFonts w:asciiTheme="minorHAnsi" w:hAnsiTheme="minorHAnsi"/>
          <w:szCs w:val="24"/>
        </w:rPr>
      </w:pPr>
      <w:r w:rsidRPr="00CE1B58">
        <w:rPr>
          <w:rFonts w:asciiTheme="minorHAnsi" w:hAnsiTheme="minorHAnsi"/>
          <w:szCs w:val="24"/>
        </w:rPr>
        <w:t>Rn</w:t>
      </w:r>
      <w:r w:rsidRPr="00CE1B58">
        <w:rPr>
          <w:rFonts w:asciiTheme="minorHAnsi" w:hAnsiTheme="minorHAnsi"/>
          <w:szCs w:val="24"/>
        </w:rPr>
        <w:tab/>
        <w:t>radiación neta en la superficie del cultivo [MJ m</w:t>
      </w:r>
      <w:r w:rsidRPr="0083169E">
        <w:rPr>
          <w:rFonts w:asciiTheme="minorHAnsi" w:hAnsiTheme="minorHAnsi"/>
          <w:szCs w:val="24"/>
          <w:vertAlign w:val="superscript"/>
        </w:rPr>
        <w:t>-2</w:t>
      </w:r>
      <w:r w:rsidRPr="00CE1B58">
        <w:rPr>
          <w:rFonts w:asciiTheme="minorHAnsi" w:hAnsiTheme="minorHAnsi"/>
          <w:szCs w:val="24"/>
        </w:rPr>
        <w:t xml:space="preserve"> hora</w:t>
      </w:r>
      <w:r w:rsidRPr="0083169E">
        <w:rPr>
          <w:rFonts w:asciiTheme="minorHAnsi" w:hAnsiTheme="minorHAnsi"/>
          <w:szCs w:val="24"/>
          <w:vertAlign w:val="superscript"/>
        </w:rPr>
        <w:t>-1</w:t>
      </w:r>
      <w:r w:rsidRPr="00CE1B58">
        <w:rPr>
          <w:rFonts w:asciiTheme="minorHAnsi" w:hAnsiTheme="minorHAnsi"/>
          <w:szCs w:val="24"/>
        </w:rPr>
        <w:t>],</w:t>
      </w:r>
    </w:p>
    <w:p w:rsidR="00470B68" w:rsidRPr="00CE1B58" w:rsidRDefault="00470B68" w:rsidP="00470B68">
      <w:pPr>
        <w:spacing w:after="0" w:line="240" w:lineRule="auto"/>
        <w:rPr>
          <w:rFonts w:asciiTheme="minorHAnsi" w:hAnsiTheme="minorHAnsi"/>
          <w:szCs w:val="24"/>
        </w:rPr>
      </w:pPr>
      <w:r w:rsidRPr="00CE1B58">
        <w:rPr>
          <w:rFonts w:asciiTheme="minorHAnsi" w:hAnsiTheme="minorHAnsi"/>
          <w:szCs w:val="24"/>
        </w:rPr>
        <w:t>G</w:t>
      </w:r>
      <w:r w:rsidRPr="00CE1B58">
        <w:rPr>
          <w:rFonts w:asciiTheme="minorHAnsi" w:hAnsiTheme="minorHAnsi"/>
          <w:szCs w:val="24"/>
        </w:rPr>
        <w:tab/>
        <w:t>flujo del calor de suelo [MJ m</w:t>
      </w:r>
      <w:r w:rsidRPr="0083169E">
        <w:rPr>
          <w:rFonts w:asciiTheme="minorHAnsi" w:hAnsiTheme="minorHAnsi"/>
          <w:szCs w:val="24"/>
          <w:vertAlign w:val="superscript"/>
        </w:rPr>
        <w:t>-2</w:t>
      </w:r>
      <w:r w:rsidRPr="00CE1B58">
        <w:rPr>
          <w:rFonts w:asciiTheme="minorHAnsi" w:hAnsiTheme="minorHAnsi"/>
          <w:szCs w:val="24"/>
        </w:rPr>
        <w:t xml:space="preserve"> hora</w:t>
      </w:r>
      <w:r w:rsidRPr="0083169E">
        <w:rPr>
          <w:rFonts w:asciiTheme="minorHAnsi" w:hAnsiTheme="minorHAnsi"/>
          <w:szCs w:val="24"/>
          <w:vertAlign w:val="superscript"/>
        </w:rPr>
        <w:t>-1</w:t>
      </w:r>
      <w:r w:rsidRPr="00CE1B58">
        <w:rPr>
          <w:rFonts w:asciiTheme="minorHAnsi" w:hAnsiTheme="minorHAnsi"/>
          <w:szCs w:val="24"/>
        </w:rPr>
        <w:t>]</w:t>
      </w:r>
    </w:p>
    <w:p w:rsidR="00470B68" w:rsidRPr="00CE1B58" w:rsidRDefault="00470B68" w:rsidP="00470B68">
      <w:pPr>
        <w:spacing w:after="0" w:line="240" w:lineRule="auto"/>
        <w:rPr>
          <w:rFonts w:asciiTheme="minorHAnsi" w:hAnsiTheme="minorHAnsi"/>
          <w:szCs w:val="24"/>
        </w:rPr>
      </w:pPr>
      <w:r w:rsidRPr="00CE1B58">
        <w:rPr>
          <w:rFonts w:asciiTheme="minorHAnsi" w:hAnsiTheme="minorHAnsi"/>
          <w:szCs w:val="24"/>
        </w:rPr>
        <w:t>T</w:t>
      </w:r>
      <w:r w:rsidRPr="0083169E">
        <w:rPr>
          <w:rFonts w:asciiTheme="minorHAnsi" w:hAnsiTheme="minorHAnsi"/>
          <w:szCs w:val="24"/>
          <w:vertAlign w:val="subscript"/>
        </w:rPr>
        <w:t>hr</w:t>
      </w:r>
      <w:r w:rsidRPr="00CE1B58">
        <w:rPr>
          <w:rFonts w:asciiTheme="minorHAnsi" w:hAnsiTheme="minorHAnsi"/>
          <w:szCs w:val="24"/>
        </w:rPr>
        <w:tab/>
        <w:t>temperatura media del aire a cada hora [°C]</w:t>
      </w:r>
    </w:p>
    <w:p w:rsidR="00470B68" w:rsidRPr="00CE1B58" w:rsidRDefault="00470B68" w:rsidP="00470B68">
      <w:pPr>
        <w:spacing w:after="0" w:line="240" w:lineRule="auto"/>
        <w:rPr>
          <w:rFonts w:asciiTheme="minorHAnsi" w:hAnsiTheme="minorHAnsi"/>
          <w:szCs w:val="24"/>
        </w:rPr>
      </w:pPr>
      <w:r w:rsidRPr="00CE1B58">
        <w:rPr>
          <w:rFonts w:asciiTheme="minorHAnsi" w:hAnsiTheme="minorHAnsi"/>
          <w:szCs w:val="24"/>
        </w:rPr>
        <w:t xml:space="preserve">Δ </w:t>
      </w:r>
      <w:r w:rsidRPr="00CE1B58">
        <w:rPr>
          <w:rFonts w:asciiTheme="minorHAnsi" w:hAnsiTheme="minorHAnsi"/>
          <w:szCs w:val="24"/>
        </w:rPr>
        <w:tab/>
        <w:t>pendiente de la curva de presión de saturación de vapor en T</w:t>
      </w:r>
      <w:r w:rsidRPr="0083169E">
        <w:rPr>
          <w:rFonts w:asciiTheme="minorHAnsi" w:hAnsiTheme="minorHAnsi"/>
          <w:szCs w:val="24"/>
          <w:vertAlign w:val="subscript"/>
        </w:rPr>
        <w:t>hr</w:t>
      </w:r>
      <w:r w:rsidRPr="00CE1B58">
        <w:rPr>
          <w:rFonts w:asciiTheme="minorHAnsi" w:hAnsiTheme="minorHAnsi"/>
          <w:szCs w:val="24"/>
        </w:rPr>
        <w:t>,</w:t>
      </w:r>
    </w:p>
    <w:p w:rsidR="00470B68" w:rsidRPr="00CE1B58" w:rsidRDefault="00470B68" w:rsidP="00470B68">
      <w:pPr>
        <w:spacing w:after="0" w:line="240" w:lineRule="auto"/>
        <w:rPr>
          <w:rFonts w:asciiTheme="minorHAnsi" w:hAnsiTheme="minorHAnsi"/>
          <w:szCs w:val="24"/>
        </w:rPr>
      </w:pPr>
      <w:proofErr w:type="gramStart"/>
      <w:r w:rsidRPr="00CE1B58">
        <w:rPr>
          <w:rFonts w:asciiTheme="minorHAnsi" w:hAnsiTheme="minorHAnsi"/>
          <w:szCs w:val="24"/>
        </w:rPr>
        <w:t>γ</w:t>
      </w:r>
      <w:proofErr w:type="gramEnd"/>
      <w:r w:rsidRPr="00CE1B58">
        <w:rPr>
          <w:rFonts w:asciiTheme="minorHAnsi" w:hAnsiTheme="minorHAnsi"/>
          <w:szCs w:val="24"/>
        </w:rPr>
        <w:t xml:space="preserve"> </w:t>
      </w:r>
      <w:r w:rsidRPr="00CE1B58">
        <w:rPr>
          <w:rFonts w:asciiTheme="minorHAnsi" w:hAnsiTheme="minorHAnsi"/>
          <w:szCs w:val="24"/>
        </w:rPr>
        <w:tab/>
        <w:t>constante psicrométrica [kPa °C</w:t>
      </w:r>
      <w:r w:rsidRPr="0083169E">
        <w:rPr>
          <w:rFonts w:asciiTheme="minorHAnsi" w:hAnsiTheme="minorHAnsi"/>
          <w:szCs w:val="24"/>
          <w:vertAlign w:val="superscript"/>
        </w:rPr>
        <w:t>-1</w:t>
      </w:r>
      <w:r w:rsidRPr="00CE1B58">
        <w:rPr>
          <w:rFonts w:asciiTheme="minorHAnsi" w:hAnsiTheme="minorHAnsi"/>
          <w:szCs w:val="24"/>
        </w:rPr>
        <w:t>],</w:t>
      </w:r>
    </w:p>
    <w:p w:rsidR="00470B68" w:rsidRPr="00CE1B58" w:rsidRDefault="0083169E" w:rsidP="00470B68">
      <w:pPr>
        <w:spacing w:after="0" w:line="240" w:lineRule="auto"/>
        <w:rPr>
          <w:rFonts w:asciiTheme="minorHAnsi" w:hAnsiTheme="minorHAnsi"/>
          <w:szCs w:val="24"/>
        </w:rPr>
      </w:pPr>
      <w:proofErr w:type="gramStart"/>
      <w:r>
        <w:rPr>
          <w:rFonts w:asciiTheme="minorHAnsi" w:hAnsiTheme="minorHAnsi"/>
          <w:szCs w:val="24"/>
        </w:rPr>
        <w:lastRenderedPageBreak/>
        <w:t>e</w:t>
      </w:r>
      <w:proofErr w:type="gramEnd"/>
      <w:r>
        <w:rPr>
          <w:rFonts w:asciiTheme="minorHAnsi" w:hAnsiTheme="minorHAnsi"/>
          <w:szCs w:val="24"/>
        </w:rPr>
        <w:t>°</w:t>
      </w:r>
      <w:r w:rsidR="00470B68" w:rsidRPr="00CE1B58">
        <w:rPr>
          <w:rFonts w:asciiTheme="minorHAnsi" w:hAnsiTheme="minorHAnsi"/>
          <w:szCs w:val="24"/>
        </w:rPr>
        <w:t>(T</w:t>
      </w:r>
      <w:r w:rsidR="00470B68" w:rsidRPr="0083169E">
        <w:rPr>
          <w:rFonts w:asciiTheme="minorHAnsi" w:hAnsiTheme="minorHAnsi"/>
          <w:szCs w:val="24"/>
          <w:vertAlign w:val="subscript"/>
        </w:rPr>
        <w:t>hr</w:t>
      </w:r>
      <w:r w:rsidR="00470B68" w:rsidRPr="00CE1B58">
        <w:rPr>
          <w:rFonts w:asciiTheme="minorHAnsi" w:hAnsiTheme="minorHAnsi"/>
          <w:szCs w:val="24"/>
        </w:rPr>
        <w:t>) presión de saturación  de vapor a temperatura del aire T</w:t>
      </w:r>
      <w:r w:rsidR="00470B68" w:rsidRPr="0083169E">
        <w:rPr>
          <w:rFonts w:asciiTheme="minorHAnsi" w:hAnsiTheme="minorHAnsi"/>
          <w:szCs w:val="24"/>
          <w:vertAlign w:val="subscript"/>
        </w:rPr>
        <w:t>hr</w:t>
      </w:r>
      <w:r w:rsidR="00470B68" w:rsidRPr="00CE1B58">
        <w:rPr>
          <w:rFonts w:asciiTheme="minorHAnsi" w:hAnsiTheme="minorHAnsi"/>
          <w:szCs w:val="24"/>
        </w:rPr>
        <w:t>,</w:t>
      </w:r>
    </w:p>
    <w:p w:rsidR="00470B68" w:rsidRPr="00CE1B58" w:rsidRDefault="00470B68" w:rsidP="00470B68">
      <w:pPr>
        <w:spacing w:after="0" w:line="240" w:lineRule="auto"/>
        <w:rPr>
          <w:rFonts w:asciiTheme="minorHAnsi" w:hAnsiTheme="minorHAnsi"/>
          <w:szCs w:val="24"/>
        </w:rPr>
      </w:pPr>
      <w:proofErr w:type="gramStart"/>
      <w:r w:rsidRPr="00CE1B58">
        <w:rPr>
          <w:rFonts w:asciiTheme="minorHAnsi" w:hAnsiTheme="minorHAnsi"/>
          <w:szCs w:val="24"/>
        </w:rPr>
        <w:t>e</w:t>
      </w:r>
      <w:r w:rsidRPr="0083169E">
        <w:rPr>
          <w:rFonts w:asciiTheme="minorHAnsi" w:hAnsiTheme="minorHAnsi"/>
          <w:szCs w:val="24"/>
          <w:vertAlign w:val="subscript"/>
        </w:rPr>
        <w:t>a</w:t>
      </w:r>
      <w:proofErr w:type="gramEnd"/>
      <w:r w:rsidRPr="00CE1B58">
        <w:rPr>
          <w:rFonts w:asciiTheme="minorHAnsi" w:hAnsiTheme="minorHAnsi"/>
          <w:szCs w:val="24"/>
        </w:rPr>
        <w:tab/>
        <w:t>promedio horario de la presión real de vapor [kPa],</w:t>
      </w:r>
    </w:p>
    <w:p w:rsidR="00470B68" w:rsidRPr="00CE1B58" w:rsidRDefault="00470B68" w:rsidP="00470B68">
      <w:pPr>
        <w:spacing w:after="0" w:line="240" w:lineRule="auto"/>
        <w:rPr>
          <w:rFonts w:asciiTheme="minorHAnsi" w:hAnsiTheme="minorHAnsi"/>
          <w:szCs w:val="24"/>
        </w:rPr>
      </w:pPr>
      <w:r w:rsidRPr="00CE1B58">
        <w:rPr>
          <w:rFonts w:asciiTheme="minorHAnsi" w:hAnsiTheme="minorHAnsi"/>
          <w:szCs w:val="24"/>
        </w:rPr>
        <w:t>u</w:t>
      </w:r>
      <w:r w:rsidRPr="0083169E">
        <w:rPr>
          <w:rFonts w:asciiTheme="minorHAnsi" w:hAnsiTheme="minorHAnsi"/>
          <w:szCs w:val="24"/>
          <w:vertAlign w:val="superscript"/>
        </w:rPr>
        <w:t>2</w:t>
      </w:r>
      <w:r w:rsidRPr="00CE1B58">
        <w:rPr>
          <w:rFonts w:asciiTheme="minorHAnsi" w:hAnsiTheme="minorHAnsi"/>
          <w:szCs w:val="24"/>
        </w:rPr>
        <w:tab/>
        <w:t>promedio horario de la velocidad del viento [m s</w:t>
      </w:r>
      <w:r w:rsidRPr="0083169E">
        <w:rPr>
          <w:rFonts w:asciiTheme="minorHAnsi" w:hAnsiTheme="minorHAnsi"/>
          <w:szCs w:val="24"/>
          <w:vertAlign w:val="superscript"/>
        </w:rPr>
        <w:t>-1</w:t>
      </w:r>
      <w:r w:rsidRPr="00CE1B58">
        <w:rPr>
          <w:rFonts w:asciiTheme="minorHAnsi" w:hAnsiTheme="minorHAnsi"/>
          <w:szCs w:val="24"/>
        </w:rPr>
        <w:t>]</w:t>
      </w:r>
    </w:p>
    <w:p w:rsidR="00470B68" w:rsidRDefault="00470B68" w:rsidP="00470B68">
      <w:pPr>
        <w:spacing w:after="0" w:line="240" w:lineRule="auto"/>
        <w:rPr>
          <w:szCs w:val="24"/>
        </w:rPr>
      </w:pPr>
    </w:p>
    <w:p w:rsidR="00470B68" w:rsidRPr="00C047FC" w:rsidRDefault="00470B68" w:rsidP="00C047FC">
      <w:pPr>
        <w:autoSpaceDE w:val="0"/>
        <w:autoSpaceDN w:val="0"/>
        <w:adjustRightInd w:val="0"/>
        <w:spacing w:line="360" w:lineRule="auto"/>
        <w:rPr>
          <w:rFonts w:ascii="Times New Roman" w:hAnsi="Times New Roman" w:cs="Times New Roman"/>
        </w:rPr>
      </w:pPr>
      <w:r w:rsidRPr="00C047FC">
        <w:rPr>
          <w:rFonts w:ascii="Times New Roman" w:hAnsi="Times New Roman" w:cs="Times New Roman"/>
        </w:rPr>
        <w:t>Con la f</w:t>
      </w:r>
      <w:r w:rsidR="00735158" w:rsidRPr="00C047FC">
        <w:rPr>
          <w:rFonts w:ascii="Times New Roman" w:hAnsi="Times New Roman" w:cs="Times New Roman"/>
        </w:rPr>
        <w:t>ó</w:t>
      </w:r>
      <w:r w:rsidRPr="00C047FC">
        <w:rPr>
          <w:rFonts w:ascii="Times New Roman" w:hAnsi="Times New Roman" w:cs="Times New Roman"/>
        </w:rPr>
        <w:t>rmula modificada para periodos horarios se calcula la ETo con datos horarios en periodos de luz de las 8:00 a las</w:t>
      </w:r>
      <w:r w:rsidR="00567112" w:rsidRPr="00C047FC">
        <w:rPr>
          <w:rFonts w:ascii="Times New Roman" w:hAnsi="Times New Roman" w:cs="Times New Roman"/>
        </w:rPr>
        <w:t xml:space="preserve"> 19:00 horas de los días 25 de s</w:t>
      </w:r>
      <w:r w:rsidRPr="00C047FC">
        <w:rPr>
          <w:rFonts w:ascii="Times New Roman" w:hAnsi="Times New Roman" w:cs="Times New Roman"/>
        </w:rPr>
        <w:t xml:space="preserve">eptiembre (día 279 otoño) </w:t>
      </w:r>
      <w:r w:rsidR="00567112" w:rsidRPr="00C047FC">
        <w:rPr>
          <w:rFonts w:ascii="Times New Roman" w:hAnsi="Times New Roman" w:cs="Times New Roman"/>
        </w:rPr>
        <w:t>y 28 de d</w:t>
      </w:r>
      <w:r w:rsidRPr="00C047FC">
        <w:rPr>
          <w:rFonts w:ascii="Times New Roman" w:hAnsi="Times New Roman" w:cs="Times New Roman"/>
        </w:rPr>
        <w:t>iciembre de 2013 (día 8 de invierno) en Chapingo situado a 19° 50’ latitud norte y 98° 88’ longitud oeste y 2800 m sobre el nivel del mar.</w:t>
      </w:r>
    </w:p>
    <w:p w:rsidR="00470B68" w:rsidRPr="00C047FC" w:rsidRDefault="00470B68" w:rsidP="00C047FC">
      <w:pPr>
        <w:autoSpaceDE w:val="0"/>
        <w:autoSpaceDN w:val="0"/>
        <w:adjustRightInd w:val="0"/>
        <w:spacing w:line="360" w:lineRule="auto"/>
        <w:rPr>
          <w:rFonts w:ascii="Times New Roman" w:hAnsi="Times New Roman" w:cs="Times New Roman"/>
        </w:rPr>
      </w:pPr>
      <w:r w:rsidRPr="00C047FC">
        <w:rPr>
          <w:rFonts w:ascii="Times New Roman" w:hAnsi="Times New Roman" w:cs="Times New Roman"/>
        </w:rPr>
        <w:t xml:space="preserve">En la </w:t>
      </w:r>
      <w:r w:rsidR="00735158" w:rsidRPr="00C047FC">
        <w:rPr>
          <w:rFonts w:ascii="Times New Roman" w:hAnsi="Times New Roman" w:cs="Times New Roman"/>
        </w:rPr>
        <w:t>t</w:t>
      </w:r>
      <w:r w:rsidRPr="00C047FC">
        <w:rPr>
          <w:rFonts w:ascii="Times New Roman" w:hAnsi="Times New Roman" w:cs="Times New Roman"/>
        </w:rPr>
        <w:t xml:space="preserve">abla VIII se muestran los resultados obtenidos con datos reales y datos estimados del día 25 de </w:t>
      </w:r>
      <w:r w:rsidR="00735158" w:rsidRPr="00C047FC">
        <w:rPr>
          <w:rFonts w:ascii="Times New Roman" w:hAnsi="Times New Roman" w:cs="Times New Roman"/>
        </w:rPr>
        <w:t>s</w:t>
      </w:r>
      <w:r w:rsidRPr="00C047FC">
        <w:rPr>
          <w:rFonts w:ascii="Times New Roman" w:hAnsi="Times New Roman" w:cs="Times New Roman"/>
        </w:rPr>
        <w:t>eptiembre</w:t>
      </w:r>
      <w:r w:rsidR="00735158" w:rsidRPr="00C047FC">
        <w:rPr>
          <w:rFonts w:ascii="Times New Roman" w:hAnsi="Times New Roman" w:cs="Times New Roman"/>
        </w:rPr>
        <w:t>,</w:t>
      </w:r>
      <w:r w:rsidRPr="00C047FC">
        <w:rPr>
          <w:rFonts w:ascii="Times New Roman" w:hAnsi="Times New Roman" w:cs="Times New Roman"/>
        </w:rPr>
        <w:t xml:space="preserve"> que compre</w:t>
      </w:r>
      <w:r w:rsidR="00567112" w:rsidRPr="00C047FC">
        <w:rPr>
          <w:rFonts w:ascii="Times New Roman" w:hAnsi="Times New Roman" w:cs="Times New Roman"/>
        </w:rPr>
        <w:t>nde el periodo 8:00 hasta las 18</w:t>
      </w:r>
      <w:r w:rsidRPr="00C047FC">
        <w:rPr>
          <w:rFonts w:ascii="Times New Roman" w:hAnsi="Times New Roman" w:cs="Times New Roman"/>
        </w:rPr>
        <w:t>:00 horas del día  en intervalos de una hora.</w:t>
      </w:r>
    </w:p>
    <w:p w:rsidR="00470B68" w:rsidRPr="009A6386" w:rsidRDefault="00470B68" w:rsidP="00470B68">
      <w:pPr>
        <w:pStyle w:val="tablas"/>
      </w:pPr>
      <w:bookmarkStart w:id="1" w:name="_Toc403303208"/>
      <w:r>
        <w:t>Tabla VIII</w:t>
      </w:r>
      <w:r w:rsidRPr="00B8291B">
        <w:t xml:space="preserve">. </w:t>
      </w:r>
      <w:r>
        <w:t>C</w:t>
      </w:r>
      <w:r w:rsidR="00735158">
        <w:t>á</w:t>
      </w:r>
      <w:r>
        <w:t>lculo del RMSE de la ETo real y estimada del 25 de septiembre  y 8 de diciembre</w:t>
      </w:r>
      <w:bookmarkEnd w:id="1"/>
      <w:r>
        <w:t xml:space="preserve"> </w:t>
      </w:r>
    </w:p>
    <w:tbl>
      <w:tblPr>
        <w:tblW w:w="9067" w:type="dxa"/>
        <w:jc w:val="center"/>
        <w:tblCellMar>
          <w:left w:w="70" w:type="dxa"/>
          <w:right w:w="70" w:type="dxa"/>
        </w:tblCellMar>
        <w:tblLook w:val="04A0" w:firstRow="1" w:lastRow="0" w:firstColumn="1" w:lastColumn="0" w:noHBand="0" w:noVBand="1"/>
      </w:tblPr>
      <w:tblGrid>
        <w:gridCol w:w="1134"/>
        <w:gridCol w:w="1109"/>
        <w:gridCol w:w="1443"/>
        <w:gridCol w:w="1276"/>
        <w:gridCol w:w="1129"/>
        <w:gridCol w:w="1417"/>
        <w:gridCol w:w="1559"/>
      </w:tblGrid>
      <w:tr w:rsidR="00470B68" w:rsidRPr="0011161E" w:rsidTr="00A12F1D">
        <w:trPr>
          <w:trHeight w:val="330"/>
          <w:jc w:val="center"/>
        </w:trPr>
        <w:tc>
          <w:tcPr>
            <w:tcW w:w="1134" w:type="dxa"/>
            <w:tcBorders>
              <w:top w:val="single" w:sz="4" w:space="0" w:color="auto"/>
              <w:bottom w:val="single" w:sz="4" w:space="0" w:color="auto"/>
            </w:tcBorders>
            <w:shd w:val="clear" w:color="auto" w:fill="auto"/>
            <w:noWrap/>
            <w:vAlign w:val="bottom"/>
            <w:hideMark/>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Hora del día</w:t>
            </w:r>
          </w:p>
        </w:tc>
        <w:tc>
          <w:tcPr>
            <w:tcW w:w="1109" w:type="dxa"/>
            <w:tcBorders>
              <w:top w:val="single" w:sz="4" w:space="0" w:color="auto"/>
              <w:bottom w:val="single" w:sz="4" w:space="0" w:color="auto"/>
            </w:tcBorders>
            <w:shd w:val="clear" w:color="auto" w:fill="auto"/>
            <w:noWrap/>
            <w:vAlign w:val="bottom"/>
            <w:hideMark/>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Eto Real</w:t>
            </w:r>
          </w:p>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25 sep</w:t>
            </w:r>
          </w:p>
        </w:tc>
        <w:tc>
          <w:tcPr>
            <w:tcW w:w="1443" w:type="dxa"/>
            <w:tcBorders>
              <w:top w:val="single" w:sz="4" w:space="0" w:color="auto"/>
              <w:bottom w:val="single" w:sz="4" w:space="0" w:color="auto"/>
            </w:tcBorders>
            <w:shd w:val="clear" w:color="auto" w:fill="auto"/>
            <w:noWrap/>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Eto Estimada</w:t>
            </w:r>
          </w:p>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25 sep</w:t>
            </w:r>
          </w:p>
        </w:tc>
        <w:tc>
          <w:tcPr>
            <w:tcW w:w="1276" w:type="dxa"/>
            <w:tcBorders>
              <w:top w:val="single" w:sz="4" w:space="0" w:color="auto"/>
              <w:bottom w:val="single" w:sz="4" w:space="0" w:color="auto"/>
            </w:tcBorders>
          </w:tcPr>
          <w:p w:rsidR="00470B68" w:rsidRPr="0011161E" w:rsidRDefault="00470B68" w:rsidP="00A12F1D">
            <w:pPr>
              <w:spacing w:after="0" w:line="240" w:lineRule="auto"/>
              <w:jc w:val="left"/>
              <w:rPr>
                <w:rFonts w:eastAsia="Times New Roman" w:cs="Arial"/>
                <w:color w:val="000000"/>
                <w:sz w:val="20"/>
                <w:szCs w:val="20"/>
                <w:lang w:eastAsia="es-MX"/>
              </w:rPr>
            </w:pPr>
            <w:r w:rsidRPr="0011161E">
              <w:rPr>
                <w:rFonts w:ascii="Times New Roman" w:eastAsia="Times New Roman" w:hAnsi="Times New Roman" w:cs="Times New Roman"/>
                <w:sz w:val="22"/>
                <w:lang w:eastAsia="es-MX"/>
              </w:rPr>
              <w:t>RMSE</w:t>
            </w:r>
          </w:p>
        </w:tc>
        <w:tc>
          <w:tcPr>
            <w:tcW w:w="1129" w:type="dxa"/>
            <w:tcBorders>
              <w:top w:val="single" w:sz="4" w:space="0" w:color="auto"/>
              <w:bottom w:val="single" w:sz="4" w:space="0" w:color="auto"/>
            </w:tcBorders>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Eto Real</w:t>
            </w:r>
          </w:p>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8 dic</w:t>
            </w:r>
          </w:p>
        </w:tc>
        <w:tc>
          <w:tcPr>
            <w:tcW w:w="1417" w:type="dxa"/>
            <w:tcBorders>
              <w:top w:val="single" w:sz="4" w:space="0" w:color="auto"/>
              <w:bottom w:val="single" w:sz="4" w:space="0" w:color="auto"/>
            </w:tcBorders>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Eto Estimada</w:t>
            </w:r>
          </w:p>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8 dic</w:t>
            </w:r>
          </w:p>
        </w:tc>
        <w:tc>
          <w:tcPr>
            <w:tcW w:w="1559" w:type="dxa"/>
            <w:tcBorders>
              <w:top w:val="single" w:sz="4" w:space="0" w:color="auto"/>
              <w:bottom w:val="single" w:sz="4" w:space="0" w:color="auto"/>
            </w:tcBorders>
          </w:tcPr>
          <w:p w:rsidR="00470B68" w:rsidRPr="0011161E" w:rsidRDefault="00470B68" w:rsidP="00A12F1D">
            <w:pPr>
              <w:spacing w:after="0" w:line="240" w:lineRule="auto"/>
              <w:jc w:val="center"/>
              <w:rPr>
                <w:rFonts w:ascii="Times New Roman" w:eastAsia="Times New Roman" w:hAnsi="Times New Roman" w:cs="Times New Roman"/>
                <w:sz w:val="22"/>
                <w:lang w:eastAsia="es-MX"/>
              </w:rPr>
            </w:pPr>
            <w:r w:rsidRPr="0011161E">
              <w:rPr>
                <w:rFonts w:ascii="Times New Roman" w:eastAsia="Times New Roman" w:hAnsi="Times New Roman" w:cs="Times New Roman"/>
                <w:sz w:val="22"/>
                <w:lang w:eastAsia="es-MX"/>
              </w:rPr>
              <w:t>RMSE</w:t>
            </w:r>
          </w:p>
        </w:tc>
      </w:tr>
      <w:tr w:rsidR="00470B68" w:rsidRPr="0011161E" w:rsidTr="00A12F1D">
        <w:trPr>
          <w:trHeight w:val="315"/>
          <w:jc w:val="center"/>
        </w:trPr>
        <w:tc>
          <w:tcPr>
            <w:tcW w:w="1134" w:type="dxa"/>
            <w:tcBorders>
              <w:top w:val="single" w:sz="4" w:space="0" w:color="auto"/>
            </w:tcBorders>
            <w:shd w:val="clear" w:color="auto" w:fill="auto"/>
            <w:noWrap/>
            <w:vAlign w:val="bottom"/>
            <w:hideMark/>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08:00</w:t>
            </w:r>
          </w:p>
        </w:tc>
        <w:tc>
          <w:tcPr>
            <w:tcW w:w="1109" w:type="dxa"/>
            <w:tcBorders>
              <w:top w:val="single" w:sz="4" w:space="0" w:color="auto"/>
            </w:tcBorders>
            <w:shd w:val="clear" w:color="auto" w:fill="auto"/>
            <w:noWrap/>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0.029</w:t>
            </w:r>
          </w:p>
        </w:tc>
        <w:tc>
          <w:tcPr>
            <w:tcW w:w="1443" w:type="dxa"/>
            <w:tcBorders>
              <w:top w:val="single" w:sz="4" w:space="0" w:color="auto"/>
            </w:tcBorders>
            <w:shd w:val="clear" w:color="auto" w:fill="auto"/>
            <w:noWrap/>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0.023</w:t>
            </w:r>
          </w:p>
        </w:tc>
        <w:tc>
          <w:tcPr>
            <w:tcW w:w="1276" w:type="dxa"/>
            <w:tcBorders>
              <w:top w:val="single" w:sz="4" w:space="0" w:color="auto"/>
            </w:tcBorders>
            <w:vAlign w:val="bottom"/>
          </w:tcPr>
          <w:p w:rsidR="00470B68" w:rsidRPr="0011161E" w:rsidRDefault="00470B68" w:rsidP="00A12F1D">
            <w:pPr>
              <w:spacing w:after="0" w:line="240" w:lineRule="auto"/>
              <w:jc w:val="center"/>
              <w:rPr>
                <w:rFonts w:eastAsia="Times New Roman" w:cs="Arial"/>
                <w:sz w:val="20"/>
                <w:szCs w:val="20"/>
                <w:lang w:eastAsia="es-MX"/>
              </w:rPr>
            </w:pPr>
            <w:r w:rsidRPr="0011161E">
              <w:rPr>
                <w:rFonts w:eastAsia="Times New Roman" w:cs="Arial"/>
                <w:sz w:val="20"/>
                <w:szCs w:val="20"/>
                <w:lang w:eastAsia="es-MX"/>
              </w:rPr>
              <w:t>2.6807E-06</w:t>
            </w:r>
          </w:p>
        </w:tc>
        <w:tc>
          <w:tcPr>
            <w:tcW w:w="1129" w:type="dxa"/>
            <w:tcBorders>
              <w:top w:val="single" w:sz="4" w:space="0" w:color="auto"/>
            </w:tcBorders>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0.031</w:t>
            </w:r>
          </w:p>
        </w:tc>
        <w:tc>
          <w:tcPr>
            <w:tcW w:w="1417" w:type="dxa"/>
            <w:tcBorders>
              <w:top w:val="single" w:sz="4" w:space="0" w:color="auto"/>
            </w:tcBorders>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0.044</w:t>
            </w:r>
          </w:p>
        </w:tc>
        <w:tc>
          <w:tcPr>
            <w:tcW w:w="1559" w:type="dxa"/>
            <w:tcBorders>
              <w:top w:val="single" w:sz="4" w:space="0" w:color="auto"/>
            </w:tcBorders>
            <w:vAlign w:val="bottom"/>
          </w:tcPr>
          <w:p w:rsidR="00470B68" w:rsidRPr="0011161E" w:rsidRDefault="00470B68" w:rsidP="00A12F1D">
            <w:pPr>
              <w:spacing w:after="0" w:line="240" w:lineRule="auto"/>
              <w:jc w:val="center"/>
              <w:rPr>
                <w:rFonts w:eastAsia="Times New Roman" w:cs="Arial"/>
                <w:sz w:val="20"/>
                <w:szCs w:val="20"/>
                <w:lang w:eastAsia="es-MX"/>
              </w:rPr>
            </w:pPr>
            <w:r w:rsidRPr="0011161E">
              <w:rPr>
                <w:rFonts w:eastAsia="Times New Roman" w:cs="Arial"/>
                <w:sz w:val="20"/>
                <w:szCs w:val="20"/>
                <w:lang w:eastAsia="es-MX"/>
              </w:rPr>
              <w:t>1.3919E-05</w:t>
            </w:r>
          </w:p>
        </w:tc>
      </w:tr>
      <w:tr w:rsidR="00470B68" w:rsidRPr="0011161E" w:rsidTr="00A12F1D">
        <w:trPr>
          <w:trHeight w:val="300"/>
          <w:jc w:val="center"/>
        </w:trPr>
        <w:tc>
          <w:tcPr>
            <w:tcW w:w="1134" w:type="dxa"/>
            <w:shd w:val="clear" w:color="auto" w:fill="auto"/>
            <w:noWrap/>
            <w:vAlign w:val="bottom"/>
            <w:hideMark/>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09:00</w:t>
            </w:r>
          </w:p>
        </w:tc>
        <w:tc>
          <w:tcPr>
            <w:tcW w:w="1109" w:type="dxa"/>
            <w:shd w:val="clear" w:color="auto" w:fill="auto"/>
            <w:noWrap/>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0.027</w:t>
            </w:r>
          </w:p>
        </w:tc>
        <w:tc>
          <w:tcPr>
            <w:tcW w:w="1443" w:type="dxa"/>
            <w:shd w:val="clear" w:color="auto" w:fill="auto"/>
            <w:noWrap/>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0.039</w:t>
            </w:r>
          </w:p>
        </w:tc>
        <w:tc>
          <w:tcPr>
            <w:tcW w:w="1276" w:type="dxa"/>
            <w:vAlign w:val="bottom"/>
          </w:tcPr>
          <w:p w:rsidR="00470B68" w:rsidRPr="0011161E" w:rsidRDefault="00470B68" w:rsidP="00A12F1D">
            <w:pPr>
              <w:spacing w:after="0" w:line="240" w:lineRule="auto"/>
              <w:jc w:val="center"/>
              <w:rPr>
                <w:rFonts w:eastAsia="Times New Roman" w:cs="Arial"/>
                <w:sz w:val="20"/>
                <w:szCs w:val="20"/>
                <w:lang w:eastAsia="es-MX"/>
              </w:rPr>
            </w:pPr>
            <w:r w:rsidRPr="0011161E">
              <w:rPr>
                <w:rFonts w:eastAsia="Times New Roman" w:cs="Arial"/>
                <w:sz w:val="20"/>
                <w:szCs w:val="20"/>
                <w:lang w:eastAsia="es-MX"/>
              </w:rPr>
              <w:t>1.288E-05</w:t>
            </w:r>
          </w:p>
        </w:tc>
        <w:tc>
          <w:tcPr>
            <w:tcW w:w="1129" w:type="dxa"/>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0.030</w:t>
            </w:r>
          </w:p>
        </w:tc>
        <w:tc>
          <w:tcPr>
            <w:tcW w:w="1417" w:type="dxa"/>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0.068</w:t>
            </w:r>
          </w:p>
        </w:tc>
        <w:tc>
          <w:tcPr>
            <w:tcW w:w="1559" w:type="dxa"/>
            <w:vAlign w:val="bottom"/>
          </w:tcPr>
          <w:p w:rsidR="00470B68" w:rsidRPr="0011161E" w:rsidRDefault="00470B68" w:rsidP="00A12F1D">
            <w:pPr>
              <w:spacing w:after="0" w:line="240" w:lineRule="auto"/>
              <w:jc w:val="center"/>
              <w:rPr>
                <w:rFonts w:eastAsia="Times New Roman" w:cs="Arial"/>
                <w:sz w:val="20"/>
                <w:szCs w:val="20"/>
                <w:lang w:eastAsia="es-MX"/>
              </w:rPr>
            </w:pPr>
            <w:r w:rsidRPr="0011161E">
              <w:rPr>
                <w:rFonts w:eastAsia="Times New Roman" w:cs="Arial"/>
                <w:sz w:val="20"/>
                <w:szCs w:val="20"/>
                <w:lang w:eastAsia="es-MX"/>
              </w:rPr>
              <w:t>0.00013122</w:t>
            </w:r>
          </w:p>
        </w:tc>
      </w:tr>
      <w:tr w:rsidR="00470B68" w:rsidRPr="0011161E" w:rsidTr="00A12F1D">
        <w:trPr>
          <w:trHeight w:val="300"/>
          <w:jc w:val="center"/>
        </w:trPr>
        <w:tc>
          <w:tcPr>
            <w:tcW w:w="1134" w:type="dxa"/>
            <w:shd w:val="clear" w:color="auto" w:fill="auto"/>
            <w:noWrap/>
            <w:vAlign w:val="bottom"/>
            <w:hideMark/>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10:00</w:t>
            </w:r>
          </w:p>
        </w:tc>
        <w:tc>
          <w:tcPr>
            <w:tcW w:w="1109" w:type="dxa"/>
            <w:shd w:val="clear" w:color="auto" w:fill="auto"/>
            <w:noWrap/>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0.030</w:t>
            </w:r>
          </w:p>
        </w:tc>
        <w:tc>
          <w:tcPr>
            <w:tcW w:w="1443" w:type="dxa"/>
            <w:shd w:val="clear" w:color="auto" w:fill="auto"/>
            <w:noWrap/>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0.053</w:t>
            </w:r>
          </w:p>
        </w:tc>
        <w:tc>
          <w:tcPr>
            <w:tcW w:w="1276" w:type="dxa"/>
            <w:vAlign w:val="bottom"/>
          </w:tcPr>
          <w:p w:rsidR="00470B68" w:rsidRPr="0011161E" w:rsidRDefault="00470B68" w:rsidP="00A12F1D">
            <w:pPr>
              <w:spacing w:after="0" w:line="240" w:lineRule="auto"/>
              <w:jc w:val="center"/>
              <w:rPr>
                <w:rFonts w:eastAsia="Times New Roman" w:cs="Arial"/>
                <w:sz w:val="20"/>
                <w:szCs w:val="20"/>
                <w:lang w:eastAsia="es-MX"/>
              </w:rPr>
            </w:pPr>
            <w:r w:rsidRPr="0011161E">
              <w:rPr>
                <w:rFonts w:eastAsia="Times New Roman" w:cs="Arial"/>
                <w:sz w:val="20"/>
                <w:szCs w:val="20"/>
                <w:lang w:eastAsia="es-MX"/>
              </w:rPr>
              <w:t>4.6105E-05</w:t>
            </w:r>
          </w:p>
        </w:tc>
        <w:tc>
          <w:tcPr>
            <w:tcW w:w="1129" w:type="dxa"/>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0.038</w:t>
            </w:r>
          </w:p>
        </w:tc>
        <w:tc>
          <w:tcPr>
            <w:tcW w:w="1417" w:type="dxa"/>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0.412</w:t>
            </w:r>
          </w:p>
        </w:tc>
        <w:tc>
          <w:tcPr>
            <w:tcW w:w="1559" w:type="dxa"/>
            <w:vAlign w:val="bottom"/>
          </w:tcPr>
          <w:p w:rsidR="00470B68" w:rsidRPr="0011161E" w:rsidRDefault="00470B68" w:rsidP="00A12F1D">
            <w:pPr>
              <w:spacing w:after="0" w:line="240" w:lineRule="auto"/>
              <w:jc w:val="center"/>
              <w:rPr>
                <w:rFonts w:eastAsia="Times New Roman" w:cs="Arial"/>
                <w:sz w:val="20"/>
                <w:szCs w:val="20"/>
                <w:lang w:eastAsia="es-MX"/>
              </w:rPr>
            </w:pPr>
            <w:r w:rsidRPr="0011161E">
              <w:rPr>
                <w:rFonts w:eastAsia="Times New Roman" w:cs="Arial"/>
                <w:sz w:val="20"/>
                <w:szCs w:val="20"/>
                <w:lang w:eastAsia="es-MX"/>
              </w:rPr>
              <w:t>0.01269089</w:t>
            </w:r>
          </w:p>
        </w:tc>
      </w:tr>
      <w:tr w:rsidR="00470B68" w:rsidRPr="0011161E" w:rsidTr="00A12F1D">
        <w:trPr>
          <w:trHeight w:val="300"/>
          <w:jc w:val="center"/>
        </w:trPr>
        <w:tc>
          <w:tcPr>
            <w:tcW w:w="1134" w:type="dxa"/>
            <w:shd w:val="clear" w:color="auto" w:fill="auto"/>
            <w:noWrap/>
            <w:vAlign w:val="bottom"/>
            <w:hideMark/>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11:00</w:t>
            </w:r>
          </w:p>
        </w:tc>
        <w:tc>
          <w:tcPr>
            <w:tcW w:w="1109" w:type="dxa"/>
            <w:shd w:val="clear" w:color="auto" w:fill="auto"/>
            <w:noWrap/>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0.029</w:t>
            </w:r>
          </w:p>
        </w:tc>
        <w:tc>
          <w:tcPr>
            <w:tcW w:w="1443" w:type="dxa"/>
            <w:shd w:val="clear" w:color="auto" w:fill="auto"/>
            <w:noWrap/>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0.024</w:t>
            </w:r>
          </w:p>
        </w:tc>
        <w:tc>
          <w:tcPr>
            <w:tcW w:w="1276" w:type="dxa"/>
            <w:vAlign w:val="bottom"/>
          </w:tcPr>
          <w:p w:rsidR="00470B68" w:rsidRPr="0011161E" w:rsidRDefault="00470B68" w:rsidP="00A12F1D">
            <w:pPr>
              <w:spacing w:after="0" w:line="240" w:lineRule="auto"/>
              <w:jc w:val="center"/>
              <w:rPr>
                <w:rFonts w:eastAsia="Times New Roman" w:cs="Arial"/>
                <w:sz w:val="20"/>
                <w:szCs w:val="20"/>
                <w:lang w:eastAsia="es-MX"/>
              </w:rPr>
            </w:pPr>
            <w:r w:rsidRPr="0011161E">
              <w:rPr>
                <w:rFonts w:eastAsia="Times New Roman" w:cs="Arial"/>
                <w:sz w:val="20"/>
                <w:szCs w:val="20"/>
                <w:lang w:eastAsia="es-MX"/>
              </w:rPr>
              <w:t>2.2721E-06</w:t>
            </w:r>
          </w:p>
        </w:tc>
        <w:tc>
          <w:tcPr>
            <w:tcW w:w="1129" w:type="dxa"/>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0.036</w:t>
            </w:r>
          </w:p>
        </w:tc>
        <w:tc>
          <w:tcPr>
            <w:tcW w:w="1417" w:type="dxa"/>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0.027</w:t>
            </w:r>
          </w:p>
        </w:tc>
        <w:tc>
          <w:tcPr>
            <w:tcW w:w="1559" w:type="dxa"/>
            <w:vAlign w:val="bottom"/>
          </w:tcPr>
          <w:p w:rsidR="00470B68" w:rsidRPr="0011161E" w:rsidRDefault="00470B68" w:rsidP="00A12F1D">
            <w:pPr>
              <w:spacing w:after="0" w:line="240" w:lineRule="auto"/>
              <w:jc w:val="center"/>
              <w:rPr>
                <w:rFonts w:eastAsia="Times New Roman" w:cs="Arial"/>
                <w:sz w:val="20"/>
                <w:szCs w:val="20"/>
                <w:lang w:eastAsia="es-MX"/>
              </w:rPr>
            </w:pPr>
            <w:r w:rsidRPr="0011161E">
              <w:rPr>
                <w:rFonts w:eastAsia="Times New Roman" w:cs="Arial"/>
                <w:sz w:val="20"/>
                <w:szCs w:val="20"/>
                <w:lang w:eastAsia="es-MX"/>
              </w:rPr>
              <w:t>7.598E-06</w:t>
            </w:r>
          </w:p>
        </w:tc>
      </w:tr>
      <w:tr w:rsidR="00470B68" w:rsidRPr="0011161E" w:rsidTr="00A12F1D">
        <w:trPr>
          <w:trHeight w:val="300"/>
          <w:jc w:val="center"/>
        </w:trPr>
        <w:tc>
          <w:tcPr>
            <w:tcW w:w="1134" w:type="dxa"/>
            <w:shd w:val="clear" w:color="auto" w:fill="auto"/>
            <w:noWrap/>
            <w:vAlign w:val="bottom"/>
            <w:hideMark/>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12:00</w:t>
            </w:r>
          </w:p>
        </w:tc>
        <w:tc>
          <w:tcPr>
            <w:tcW w:w="1109" w:type="dxa"/>
            <w:shd w:val="clear" w:color="auto" w:fill="auto"/>
            <w:noWrap/>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0.031</w:t>
            </w:r>
          </w:p>
        </w:tc>
        <w:tc>
          <w:tcPr>
            <w:tcW w:w="1443" w:type="dxa"/>
            <w:shd w:val="clear" w:color="auto" w:fill="auto"/>
            <w:noWrap/>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0.028</w:t>
            </w:r>
          </w:p>
        </w:tc>
        <w:tc>
          <w:tcPr>
            <w:tcW w:w="1276" w:type="dxa"/>
            <w:vAlign w:val="bottom"/>
          </w:tcPr>
          <w:p w:rsidR="00470B68" w:rsidRPr="0011161E" w:rsidRDefault="00470B68" w:rsidP="00A12F1D">
            <w:pPr>
              <w:spacing w:after="0" w:line="240" w:lineRule="auto"/>
              <w:jc w:val="center"/>
              <w:rPr>
                <w:rFonts w:eastAsia="Times New Roman" w:cs="Arial"/>
                <w:sz w:val="20"/>
                <w:szCs w:val="20"/>
                <w:lang w:eastAsia="es-MX"/>
              </w:rPr>
            </w:pPr>
            <w:r w:rsidRPr="0011161E">
              <w:rPr>
                <w:rFonts w:eastAsia="Times New Roman" w:cs="Arial"/>
                <w:sz w:val="20"/>
                <w:szCs w:val="20"/>
                <w:lang w:eastAsia="es-MX"/>
              </w:rPr>
              <w:t>6.0344E-07</w:t>
            </w:r>
          </w:p>
        </w:tc>
        <w:tc>
          <w:tcPr>
            <w:tcW w:w="1129" w:type="dxa"/>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0.047</w:t>
            </w:r>
          </w:p>
        </w:tc>
        <w:tc>
          <w:tcPr>
            <w:tcW w:w="1417" w:type="dxa"/>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0.079</w:t>
            </w:r>
          </w:p>
        </w:tc>
        <w:tc>
          <w:tcPr>
            <w:tcW w:w="1559" w:type="dxa"/>
            <w:vAlign w:val="bottom"/>
          </w:tcPr>
          <w:p w:rsidR="00470B68" w:rsidRPr="0011161E" w:rsidRDefault="00470B68" w:rsidP="00A12F1D">
            <w:pPr>
              <w:spacing w:after="0" w:line="240" w:lineRule="auto"/>
              <w:jc w:val="center"/>
              <w:rPr>
                <w:rFonts w:eastAsia="Times New Roman" w:cs="Arial"/>
                <w:sz w:val="20"/>
                <w:szCs w:val="20"/>
                <w:lang w:eastAsia="es-MX"/>
              </w:rPr>
            </w:pPr>
            <w:r w:rsidRPr="0011161E">
              <w:rPr>
                <w:rFonts w:eastAsia="Times New Roman" w:cs="Arial"/>
                <w:sz w:val="20"/>
                <w:szCs w:val="20"/>
                <w:lang w:eastAsia="es-MX"/>
              </w:rPr>
              <w:t>9.5851E-05</w:t>
            </w:r>
          </w:p>
        </w:tc>
      </w:tr>
      <w:tr w:rsidR="00470B68" w:rsidRPr="0011161E" w:rsidTr="00A12F1D">
        <w:trPr>
          <w:trHeight w:val="300"/>
          <w:jc w:val="center"/>
        </w:trPr>
        <w:tc>
          <w:tcPr>
            <w:tcW w:w="1134" w:type="dxa"/>
            <w:shd w:val="clear" w:color="auto" w:fill="auto"/>
            <w:noWrap/>
            <w:vAlign w:val="bottom"/>
            <w:hideMark/>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13:00</w:t>
            </w:r>
          </w:p>
        </w:tc>
        <w:tc>
          <w:tcPr>
            <w:tcW w:w="1109" w:type="dxa"/>
            <w:shd w:val="clear" w:color="auto" w:fill="auto"/>
            <w:noWrap/>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0.087</w:t>
            </w:r>
          </w:p>
        </w:tc>
        <w:tc>
          <w:tcPr>
            <w:tcW w:w="1443" w:type="dxa"/>
            <w:shd w:val="clear" w:color="auto" w:fill="auto"/>
            <w:noWrap/>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0.154</w:t>
            </w:r>
          </w:p>
        </w:tc>
        <w:tc>
          <w:tcPr>
            <w:tcW w:w="1276" w:type="dxa"/>
            <w:vAlign w:val="bottom"/>
          </w:tcPr>
          <w:p w:rsidR="00470B68" w:rsidRPr="0011161E" w:rsidRDefault="00470B68" w:rsidP="00A12F1D">
            <w:pPr>
              <w:spacing w:after="0" w:line="240" w:lineRule="auto"/>
              <w:jc w:val="center"/>
              <w:rPr>
                <w:rFonts w:eastAsia="Times New Roman" w:cs="Arial"/>
                <w:sz w:val="20"/>
                <w:szCs w:val="20"/>
                <w:lang w:eastAsia="es-MX"/>
              </w:rPr>
            </w:pPr>
            <w:r w:rsidRPr="0011161E">
              <w:rPr>
                <w:rFonts w:eastAsia="Times New Roman" w:cs="Arial"/>
                <w:sz w:val="20"/>
                <w:szCs w:val="20"/>
                <w:lang w:eastAsia="es-MX"/>
              </w:rPr>
              <w:t>0.00040424</w:t>
            </w:r>
          </w:p>
        </w:tc>
        <w:tc>
          <w:tcPr>
            <w:tcW w:w="1129" w:type="dxa"/>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0.221</w:t>
            </w:r>
          </w:p>
        </w:tc>
        <w:tc>
          <w:tcPr>
            <w:tcW w:w="1417" w:type="dxa"/>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0.383</w:t>
            </w:r>
          </w:p>
        </w:tc>
        <w:tc>
          <w:tcPr>
            <w:tcW w:w="1559" w:type="dxa"/>
            <w:vAlign w:val="bottom"/>
          </w:tcPr>
          <w:p w:rsidR="00470B68" w:rsidRPr="0011161E" w:rsidRDefault="00470B68" w:rsidP="00A12F1D">
            <w:pPr>
              <w:spacing w:after="0" w:line="240" w:lineRule="auto"/>
              <w:jc w:val="center"/>
              <w:rPr>
                <w:rFonts w:eastAsia="Times New Roman" w:cs="Arial"/>
                <w:sz w:val="20"/>
                <w:szCs w:val="20"/>
                <w:lang w:eastAsia="es-MX"/>
              </w:rPr>
            </w:pPr>
            <w:r w:rsidRPr="0011161E">
              <w:rPr>
                <w:rFonts w:eastAsia="Times New Roman" w:cs="Arial"/>
                <w:sz w:val="20"/>
                <w:szCs w:val="20"/>
                <w:lang w:eastAsia="es-MX"/>
              </w:rPr>
              <w:t>0.00240965</w:t>
            </w:r>
          </w:p>
        </w:tc>
      </w:tr>
      <w:tr w:rsidR="00470B68" w:rsidRPr="0011161E" w:rsidTr="00A12F1D">
        <w:trPr>
          <w:trHeight w:val="300"/>
          <w:jc w:val="center"/>
        </w:trPr>
        <w:tc>
          <w:tcPr>
            <w:tcW w:w="1134" w:type="dxa"/>
            <w:shd w:val="clear" w:color="auto" w:fill="auto"/>
            <w:noWrap/>
            <w:vAlign w:val="bottom"/>
            <w:hideMark/>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14:00</w:t>
            </w:r>
          </w:p>
        </w:tc>
        <w:tc>
          <w:tcPr>
            <w:tcW w:w="1109" w:type="dxa"/>
            <w:shd w:val="clear" w:color="auto" w:fill="auto"/>
            <w:noWrap/>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0.296</w:t>
            </w:r>
          </w:p>
        </w:tc>
        <w:tc>
          <w:tcPr>
            <w:tcW w:w="1443" w:type="dxa"/>
            <w:shd w:val="clear" w:color="auto" w:fill="auto"/>
            <w:noWrap/>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0.293</w:t>
            </w:r>
          </w:p>
        </w:tc>
        <w:tc>
          <w:tcPr>
            <w:tcW w:w="1276" w:type="dxa"/>
            <w:vAlign w:val="bottom"/>
          </w:tcPr>
          <w:p w:rsidR="00470B68" w:rsidRPr="0011161E" w:rsidRDefault="00470B68" w:rsidP="00A12F1D">
            <w:pPr>
              <w:spacing w:after="0" w:line="240" w:lineRule="auto"/>
              <w:jc w:val="center"/>
              <w:rPr>
                <w:rFonts w:eastAsia="Times New Roman" w:cs="Arial"/>
                <w:sz w:val="20"/>
                <w:szCs w:val="20"/>
                <w:lang w:eastAsia="es-MX"/>
              </w:rPr>
            </w:pPr>
            <w:r w:rsidRPr="0011161E">
              <w:rPr>
                <w:rFonts w:eastAsia="Times New Roman" w:cs="Arial"/>
                <w:sz w:val="20"/>
                <w:szCs w:val="20"/>
                <w:lang w:eastAsia="es-MX"/>
              </w:rPr>
              <w:t>1.2983E-06</w:t>
            </w:r>
          </w:p>
        </w:tc>
        <w:tc>
          <w:tcPr>
            <w:tcW w:w="1129" w:type="dxa"/>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0.702</w:t>
            </w:r>
          </w:p>
        </w:tc>
        <w:tc>
          <w:tcPr>
            <w:tcW w:w="1417" w:type="dxa"/>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0.679</w:t>
            </w:r>
          </w:p>
        </w:tc>
        <w:tc>
          <w:tcPr>
            <w:tcW w:w="1559" w:type="dxa"/>
            <w:vAlign w:val="bottom"/>
          </w:tcPr>
          <w:p w:rsidR="00470B68" w:rsidRPr="0011161E" w:rsidRDefault="00470B68" w:rsidP="00A12F1D">
            <w:pPr>
              <w:spacing w:after="0" w:line="240" w:lineRule="auto"/>
              <w:jc w:val="center"/>
              <w:rPr>
                <w:rFonts w:eastAsia="Times New Roman" w:cs="Arial"/>
                <w:sz w:val="20"/>
                <w:szCs w:val="20"/>
                <w:lang w:eastAsia="es-MX"/>
              </w:rPr>
            </w:pPr>
            <w:r w:rsidRPr="0011161E">
              <w:rPr>
                <w:rFonts w:eastAsia="Times New Roman" w:cs="Arial"/>
                <w:sz w:val="20"/>
                <w:szCs w:val="20"/>
                <w:lang w:eastAsia="es-MX"/>
              </w:rPr>
              <w:t>4.9402E-05</w:t>
            </w:r>
          </w:p>
        </w:tc>
      </w:tr>
      <w:tr w:rsidR="00470B68" w:rsidRPr="0011161E" w:rsidTr="00A12F1D">
        <w:trPr>
          <w:trHeight w:val="300"/>
          <w:jc w:val="center"/>
        </w:trPr>
        <w:tc>
          <w:tcPr>
            <w:tcW w:w="1134" w:type="dxa"/>
            <w:shd w:val="clear" w:color="auto" w:fill="auto"/>
            <w:noWrap/>
            <w:vAlign w:val="bottom"/>
            <w:hideMark/>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15:00</w:t>
            </w:r>
          </w:p>
        </w:tc>
        <w:tc>
          <w:tcPr>
            <w:tcW w:w="1109" w:type="dxa"/>
            <w:shd w:val="clear" w:color="auto" w:fill="auto"/>
            <w:noWrap/>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0.340</w:t>
            </w:r>
          </w:p>
        </w:tc>
        <w:tc>
          <w:tcPr>
            <w:tcW w:w="1443" w:type="dxa"/>
            <w:shd w:val="clear" w:color="auto" w:fill="auto"/>
            <w:noWrap/>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0.431</w:t>
            </w:r>
          </w:p>
        </w:tc>
        <w:tc>
          <w:tcPr>
            <w:tcW w:w="1276" w:type="dxa"/>
            <w:vAlign w:val="bottom"/>
          </w:tcPr>
          <w:p w:rsidR="00470B68" w:rsidRPr="0011161E" w:rsidRDefault="00470B68" w:rsidP="00A12F1D">
            <w:pPr>
              <w:spacing w:after="0" w:line="240" w:lineRule="auto"/>
              <w:jc w:val="center"/>
              <w:rPr>
                <w:rFonts w:eastAsia="Times New Roman" w:cs="Arial"/>
                <w:sz w:val="20"/>
                <w:szCs w:val="20"/>
                <w:lang w:eastAsia="es-MX"/>
              </w:rPr>
            </w:pPr>
            <w:r w:rsidRPr="0011161E">
              <w:rPr>
                <w:rFonts w:eastAsia="Times New Roman" w:cs="Arial"/>
                <w:sz w:val="20"/>
                <w:szCs w:val="20"/>
                <w:lang w:eastAsia="es-MX"/>
              </w:rPr>
              <w:t>0.0007513</w:t>
            </w:r>
          </w:p>
        </w:tc>
        <w:tc>
          <w:tcPr>
            <w:tcW w:w="1129" w:type="dxa"/>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0.927</w:t>
            </w:r>
          </w:p>
        </w:tc>
        <w:tc>
          <w:tcPr>
            <w:tcW w:w="1417" w:type="dxa"/>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0.990</w:t>
            </w:r>
          </w:p>
        </w:tc>
        <w:tc>
          <w:tcPr>
            <w:tcW w:w="1559" w:type="dxa"/>
            <w:vAlign w:val="bottom"/>
          </w:tcPr>
          <w:p w:rsidR="00470B68" w:rsidRPr="0011161E" w:rsidRDefault="00470B68" w:rsidP="00A12F1D">
            <w:pPr>
              <w:spacing w:after="0" w:line="240" w:lineRule="auto"/>
              <w:jc w:val="center"/>
              <w:rPr>
                <w:rFonts w:eastAsia="Times New Roman" w:cs="Arial"/>
                <w:sz w:val="20"/>
                <w:szCs w:val="20"/>
                <w:lang w:eastAsia="es-MX"/>
              </w:rPr>
            </w:pPr>
            <w:r w:rsidRPr="0011161E">
              <w:rPr>
                <w:rFonts w:eastAsia="Times New Roman" w:cs="Arial"/>
                <w:sz w:val="20"/>
                <w:szCs w:val="20"/>
                <w:lang w:eastAsia="es-MX"/>
              </w:rPr>
              <w:t>0.00035727</w:t>
            </w:r>
          </w:p>
        </w:tc>
      </w:tr>
      <w:tr w:rsidR="00470B68" w:rsidRPr="0011161E" w:rsidTr="00A12F1D">
        <w:trPr>
          <w:trHeight w:val="300"/>
          <w:jc w:val="center"/>
        </w:trPr>
        <w:tc>
          <w:tcPr>
            <w:tcW w:w="1134" w:type="dxa"/>
            <w:shd w:val="clear" w:color="auto" w:fill="auto"/>
            <w:noWrap/>
            <w:vAlign w:val="bottom"/>
            <w:hideMark/>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16:00</w:t>
            </w:r>
          </w:p>
        </w:tc>
        <w:tc>
          <w:tcPr>
            <w:tcW w:w="1109" w:type="dxa"/>
            <w:shd w:val="clear" w:color="auto" w:fill="auto"/>
            <w:noWrap/>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0.677</w:t>
            </w:r>
          </w:p>
        </w:tc>
        <w:tc>
          <w:tcPr>
            <w:tcW w:w="1443" w:type="dxa"/>
            <w:shd w:val="clear" w:color="auto" w:fill="auto"/>
            <w:noWrap/>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0.707</w:t>
            </w:r>
          </w:p>
        </w:tc>
        <w:tc>
          <w:tcPr>
            <w:tcW w:w="1276" w:type="dxa"/>
            <w:vAlign w:val="bottom"/>
          </w:tcPr>
          <w:p w:rsidR="00470B68" w:rsidRPr="0011161E" w:rsidRDefault="00470B68" w:rsidP="00A12F1D">
            <w:pPr>
              <w:spacing w:after="0" w:line="240" w:lineRule="auto"/>
              <w:jc w:val="center"/>
              <w:rPr>
                <w:rFonts w:eastAsia="Times New Roman" w:cs="Arial"/>
                <w:sz w:val="20"/>
                <w:szCs w:val="20"/>
                <w:lang w:eastAsia="es-MX"/>
              </w:rPr>
            </w:pPr>
            <w:r w:rsidRPr="0011161E">
              <w:rPr>
                <w:rFonts w:eastAsia="Times New Roman" w:cs="Arial"/>
                <w:sz w:val="20"/>
                <w:szCs w:val="20"/>
                <w:lang w:eastAsia="es-MX"/>
              </w:rPr>
              <w:t>8.1985E-05</w:t>
            </w:r>
          </w:p>
        </w:tc>
        <w:tc>
          <w:tcPr>
            <w:tcW w:w="1129" w:type="dxa"/>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1.198</w:t>
            </w:r>
          </w:p>
        </w:tc>
        <w:tc>
          <w:tcPr>
            <w:tcW w:w="1417" w:type="dxa"/>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1.254</w:t>
            </w:r>
          </w:p>
        </w:tc>
        <w:tc>
          <w:tcPr>
            <w:tcW w:w="1559" w:type="dxa"/>
            <w:vAlign w:val="bottom"/>
          </w:tcPr>
          <w:p w:rsidR="00470B68" w:rsidRPr="0011161E" w:rsidRDefault="00470B68" w:rsidP="00A12F1D">
            <w:pPr>
              <w:spacing w:after="0" w:line="240" w:lineRule="auto"/>
              <w:jc w:val="center"/>
              <w:rPr>
                <w:rFonts w:eastAsia="Times New Roman" w:cs="Arial"/>
                <w:sz w:val="20"/>
                <w:szCs w:val="20"/>
                <w:lang w:eastAsia="es-MX"/>
              </w:rPr>
            </w:pPr>
            <w:r w:rsidRPr="0011161E">
              <w:rPr>
                <w:rFonts w:eastAsia="Times New Roman" w:cs="Arial"/>
                <w:sz w:val="20"/>
                <w:szCs w:val="20"/>
                <w:lang w:eastAsia="es-MX"/>
              </w:rPr>
              <w:t>0.00028123</w:t>
            </w:r>
          </w:p>
        </w:tc>
      </w:tr>
      <w:tr w:rsidR="00470B68" w:rsidRPr="0011161E" w:rsidTr="00A12F1D">
        <w:trPr>
          <w:trHeight w:val="300"/>
          <w:jc w:val="center"/>
        </w:trPr>
        <w:tc>
          <w:tcPr>
            <w:tcW w:w="1134" w:type="dxa"/>
            <w:shd w:val="clear" w:color="auto" w:fill="auto"/>
            <w:noWrap/>
            <w:vAlign w:val="bottom"/>
            <w:hideMark/>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17:00</w:t>
            </w:r>
          </w:p>
        </w:tc>
        <w:tc>
          <w:tcPr>
            <w:tcW w:w="1109" w:type="dxa"/>
            <w:shd w:val="clear" w:color="auto" w:fill="auto"/>
            <w:noWrap/>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0.260</w:t>
            </w:r>
          </w:p>
        </w:tc>
        <w:tc>
          <w:tcPr>
            <w:tcW w:w="1443" w:type="dxa"/>
            <w:shd w:val="clear" w:color="auto" w:fill="auto"/>
            <w:noWrap/>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0.288</w:t>
            </w:r>
          </w:p>
        </w:tc>
        <w:tc>
          <w:tcPr>
            <w:tcW w:w="1276" w:type="dxa"/>
            <w:vAlign w:val="bottom"/>
          </w:tcPr>
          <w:p w:rsidR="00470B68" w:rsidRPr="0011161E" w:rsidRDefault="00470B68" w:rsidP="00A12F1D">
            <w:pPr>
              <w:spacing w:after="0" w:line="240" w:lineRule="auto"/>
              <w:jc w:val="center"/>
              <w:rPr>
                <w:rFonts w:eastAsia="Times New Roman" w:cs="Arial"/>
                <w:sz w:val="20"/>
                <w:szCs w:val="20"/>
                <w:lang w:eastAsia="es-MX"/>
              </w:rPr>
            </w:pPr>
            <w:r w:rsidRPr="0011161E">
              <w:rPr>
                <w:rFonts w:eastAsia="Times New Roman" w:cs="Arial"/>
                <w:sz w:val="20"/>
                <w:szCs w:val="20"/>
                <w:lang w:eastAsia="es-MX"/>
              </w:rPr>
              <w:t>7.042E-05</w:t>
            </w:r>
          </w:p>
        </w:tc>
        <w:tc>
          <w:tcPr>
            <w:tcW w:w="1129" w:type="dxa"/>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0.734</w:t>
            </w:r>
          </w:p>
        </w:tc>
        <w:tc>
          <w:tcPr>
            <w:tcW w:w="1417" w:type="dxa"/>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0.942</w:t>
            </w:r>
          </w:p>
        </w:tc>
        <w:tc>
          <w:tcPr>
            <w:tcW w:w="1559" w:type="dxa"/>
            <w:vAlign w:val="bottom"/>
          </w:tcPr>
          <w:p w:rsidR="00470B68" w:rsidRPr="0011161E" w:rsidRDefault="00470B68" w:rsidP="00A12F1D">
            <w:pPr>
              <w:spacing w:after="0" w:line="240" w:lineRule="auto"/>
              <w:jc w:val="center"/>
              <w:rPr>
                <w:rFonts w:eastAsia="Times New Roman" w:cs="Arial"/>
                <w:sz w:val="20"/>
                <w:szCs w:val="20"/>
                <w:lang w:eastAsia="es-MX"/>
              </w:rPr>
            </w:pPr>
            <w:r w:rsidRPr="0011161E">
              <w:rPr>
                <w:rFonts w:eastAsia="Times New Roman" w:cs="Arial"/>
                <w:sz w:val="20"/>
                <w:szCs w:val="20"/>
                <w:lang w:eastAsia="es-MX"/>
              </w:rPr>
              <w:t>0.00395536</w:t>
            </w:r>
          </w:p>
        </w:tc>
      </w:tr>
      <w:tr w:rsidR="00470B68" w:rsidRPr="0011161E" w:rsidTr="00A12F1D">
        <w:trPr>
          <w:trHeight w:val="315"/>
          <w:jc w:val="center"/>
        </w:trPr>
        <w:tc>
          <w:tcPr>
            <w:tcW w:w="1134" w:type="dxa"/>
            <w:tcBorders>
              <w:bottom w:val="single" w:sz="4" w:space="0" w:color="auto"/>
            </w:tcBorders>
            <w:shd w:val="clear" w:color="auto" w:fill="auto"/>
            <w:noWrap/>
            <w:vAlign w:val="bottom"/>
            <w:hideMark/>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18:00</w:t>
            </w:r>
          </w:p>
        </w:tc>
        <w:tc>
          <w:tcPr>
            <w:tcW w:w="1109" w:type="dxa"/>
            <w:tcBorders>
              <w:bottom w:val="single" w:sz="4" w:space="0" w:color="auto"/>
            </w:tcBorders>
            <w:shd w:val="clear" w:color="auto" w:fill="auto"/>
            <w:noWrap/>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3.654</w:t>
            </w:r>
          </w:p>
        </w:tc>
        <w:tc>
          <w:tcPr>
            <w:tcW w:w="1443" w:type="dxa"/>
            <w:tcBorders>
              <w:bottom w:val="single" w:sz="4" w:space="0" w:color="auto"/>
            </w:tcBorders>
            <w:shd w:val="clear" w:color="auto" w:fill="auto"/>
            <w:noWrap/>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3.034</w:t>
            </w:r>
          </w:p>
        </w:tc>
        <w:tc>
          <w:tcPr>
            <w:tcW w:w="1276" w:type="dxa"/>
            <w:tcBorders>
              <w:bottom w:val="single" w:sz="4" w:space="0" w:color="auto"/>
            </w:tcBorders>
            <w:vAlign w:val="bottom"/>
          </w:tcPr>
          <w:p w:rsidR="00470B68" w:rsidRPr="0011161E" w:rsidRDefault="00470B68" w:rsidP="00A12F1D">
            <w:pPr>
              <w:spacing w:after="0" w:line="240" w:lineRule="auto"/>
              <w:jc w:val="center"/>
              <w:rPr>
                <w:rFonts w:eastAsia="Times New Roman" w:cs="Arial"/>
                <w:sz w:val="20"/>
                <w:szCs w:val="20"/>
                <w:lang w:eastAsia="es-MX"/>
              </w:rPr>
            </w:pPr>
            <w:r w:rsidRPr="0011161E">
              <w:rPr>
                <w:rFonts w:eastAsia="Times New Roman" w:cs="Arial"/>
                <w:sz w:val="20"/>
                <w:szCs w:val="20"/>
                <w:lang w:eastAsia="es-MX"/>
              </w:rPr>
              <w:t>0.03500723</w:t>
            </w:r>
          </w:p>
        </w:tc>
        <w:tc>
          <w:tcPr>
            <w:tcW w:w="1129" w:type="dxa"/>
            <w:tcBorders>
              <w:bottom w:val="single" w:sz="4" w:space="0" w:color="auto"/>
            </w:tcBorders>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9.098</w:t>
            </w:r>
          </w:p>
        </w:tc>
        <w:tc>
          <w:tcPr>
            <w:tcW w:w="1417" w:type="dxa"/>
            <w:tcBorders>
              <w:bottom w:val="single" w:sz="4" w:space="0" w:color="auto"/>
            </w:tcBorders>
            <w:vAlign w:val="bottom"/>
          </w:tcPr>
          <w:p w:rsidR="00470B68" w:rsidRPr="0011161E" w:rsidRDefault="00470B68" w:rsidP="00A12F1D">
            <w:pPr>
              <w:spacing w:after="0" w:line="240" w:lineRule="auto"/>
              <w:jc w:val="center"/>
              <w:rPr>
                <w:rFonts w:eastAsia="Times New Roman" w:cs="Arial"/>
                <w:color w:val="000000"/>
                <w:sz w:val="20"/>
                <w:szCs w:val="20"/>
                <w:lang w:eastAsia="es-MX"/>
              </w:rPr>
            </w:pPr>
            <w:r w:rsidRPr="0011161E">
              <w:rPr>
                <w:rFonts w:eastAsia="Times New Roman" w:cs="Arial"/>
                <w:color w:val="000000"/>
                <w:sz w:val="20"/>
                <w:szCs w:val="20"/>
                <w:lang w:eastAsia="es-MX"/>
              </w:rPr>
              <w:t>9.518</w:t>
            </w:r>
          </w:p>
        </w:tc>
        <w:tc>
          <w:tcPr>
            <w:tcW w:w="1559" w:type="dxa"/>
            <w:tcBorders>
              <w:bottom w:val="single" w:sz="4" w:space="0" w:color="auto"/>
            </w:tcBorders>
            <w:vAlign w:val="bottom"/>
          </w:tcPr>
          <w:p w:rsidR="00470B68" w:rsidRPr="0011161E" w:rsidRDefault="00470B68" w:rsidP="00A12F1D">
            <w:pPr>
              <w:spacing w:after="0" w:line="240" w:lineRule="auto"/>
              <w:jc w:val="center"/>
              <w:rPr>
                <w:rFonts w:eastAsia="Times New Roman" w:cs="Arial"/>
                <w:sz w:val="20"/>
                <w:szCs w:val="20"/>
                <w:lang w:eastAsia="es-MX"/>
              </w:rPr>
            </w:pPr>
            <w:r w:rsidRPr="0011161E">
              <w:rPr>
                <w:rFonts w:eastAsia="Times New Roman" w:cs="Arial"/>
                <w:sz w:val="20"/>
                <w:szCs w:val="20"/>
                <w:lang w:eastAsia="es-MX"/>
              </w:rPr>
              <w:t>0.01601642</w:t>
            </w:r>
          </w:p>
        </w:tc>
      </w:tr>
      <w:tr w:rsidR="00470B68" w:rsidRPr="0011161E" w:rsidTr="00A12F1D">
        <w:trPr>
          <w:trHeight w:val="315"/>
          <w:jc w:val="center"/>
        </w:trPr>
        <w:tc>
          <w:tcPr>
            <w:tcW w:w="1134" w:type="dxa"/>
            <w:tcBorders>
              <w:top w:val="single" w:sz="4" w:space="0" w:color="auto"/>
              <w:bottom w:val="single" w:sz="4" w:space="0" w:color="auto"/>
            </w:tcBorders>
            <w:shd w:val="clear" w:color="auto" w:fill="auto"/>
            <w:noWrap/>
            <w:vAlign w:val="bottom"/>
            <w:hideMark/>
          </w:tcPr>
          <w:p w:rsidR="00470B68" w:rsidRPr="0011161E" w:rsidRDefault="00470B68" w:rsidP="00A12F1D">
            <w:pPr>
              <w:spacing w:after="0" w:line="240" w:lineRule="auto"/>
              <w:rPr>
                <w:rFonts w:ascii="Times New Roman" w:eastAsia="Times New Roman" w:hAnsi="Times New Roman" w:cs="Times New Roman"/>
                <w:sz w:val="22"/>
                <w:lang w:eastAsia="es-MX"/>
              </w:rPr>
            </w:pPr>
          </w:p>
        </w:tc>
        <w:tc>
          <w:tcPr>
            <w:tcW w:w="1109" w:type="dxa"/>
            <w:tcBorders>
              <w:top w:val="single" w:sz="4" w:space="0" w:color="auto"/>
              <w:bottom w:val="single" w:sz="4" w:space="0" w:color="auto"/>
            </w:tcBorders>
            <w:shd w:val="clear" w:color="auto" w:fill="auto"/>
            <w:noWrap/>
            <w:vAlign w:val="bottom"/>
          </w:tcPr>
          <w:p w:rsidR="00470B68" w:rsidRPr="0011161E" w:rsidRDefault="00470B68" w:rsidP="00A12F1D">
            <w:pPr>
              <w:spacing w:after="0" w:line="240" w:lineRule="auto"/>
              <w:rPr>
                <w:rFonts w:ascii="Times New Roman" w:eastAsia="Times New Roman" w:hAnsi="Times New Roman" w:cs="Times New Roman"/>
                <w:sz w:val="22"/>
                <w:lang w:eastAsia="es-MX"/>
              </w:rPr>
            </w:pPr>
          </w:p>
        </w:tc>
        <w:tc>
          <w:tcPr>
            <w:tcW w:w="1443" w:type="dxa"/>
            <w:tcBorders>
              <w:top w:val="single" w:sz="4" w:space="0" w:color="auto"/>
              <w:bottom w:val="single" w:sz="4" w:space="0" w:color="auto"/>
            </w:tcBorders>
            <w:shd w:val="clear" w:color="auto" w:fill="auto"/>
            <w:noWrap/>
            <w:vAlign w:val="bottom"/>
          </w:tcPr>
          <w:p w:rsidR="00470B68" w:rsidRPr="0011161E" w:rsidRDefault="00470B68" w:rsidP="00A12F1D">
            <w:pPr>
              <w:spacing w:after="0" w:line="240" w:lineRule="auto"/>
              <w:jc w:val="right"/>
              <w:rPr>
                <w:rFonts w:ascii="Times New Roman" w:eastAsia="Times New Roman" w:hAnsi="Times New Roman" w:cs="Times New Roman"/>
                <w:sz w:val="22"/>
                <w:lang w:eastAsia="es-MX"/>
              </w:rPr>
            </w:pPr>
            <w:r w:rsidRPr="0011161E">
              <w:rPr>
                <w:rFonts w:ascii="Times New Roman" w:eastAsia="Times New Roman" w:hAnsi="Times New Roman" w:cs="Times New Roman"/>
                <w:sz w:val="22"/>
                <w:lang w:eastAsia="es-MX"/>
              </w:rPr>
              <w:t>RMSE =</w:t>
            </w:r>
          </w:p>
        </w:tc>
        <w:tc>
          <w:tcPr>
            <w:tcW w:w="1276" w:type="dxa"/>
            <w:tcBorders>
              <w:top w:val="single" w:sz="4" w:space="0" w:color="auto"/>
              <w:bottom w:val="single" w:sz="4" w:space="0" w:color="auto"/>
            </w:tcBorders>
            <w:vAlign w:val="bottom"/>
          </w:tcPr>
          <w:p w:rsidR="00470B68" w:rsidRPr="0011161E" w:rsidRDefault="00470B68" w:rsidP="00A12F1D">
            <w:pPr>
              <w:spacing w:after="0" w:line="240" w:lineRule="auto"/>
              <w:jc w:val="right"/>
              <w:rPr>
                <w:rFonts w:ascii="Times New Roman" w:eastAsia="Times New Roman" w:hAnsi="Times New Roman" w:cs="Times New Roman"/>
                <w:sz w:val="22"/>
                <w:lang w:eastAsia="es-MX"/>
              </w:rPr>
            </w:pPr>
            <w:r w:rsidRPr="0011161E">
              <w:rPr>
                <w:rFonts w:ascii="Times New Roman" w:eastAsia="Times New Roman" w:hAnsi="Times New Roman" w:cs="Times New Roman"/>
                <w:sz w:val="22"/>
                <w:lang w:eastAsia="es-MX"/>
              </w:rPr>
              <w:t>0.19073808</w:t>
            </w:r>
          </w:p>
        </w:tc>
        <w:tc>
          <w:tcPr>
            <w:tcW w:w="1129" w:type="dxa"/>
            <w:tcBorders>
              <w:top w:val="single" w:sz="4" w:space="0" w:color="auto"/>
              <w:bottom w:val="single" w:sz="4" w:space="0" w:color="auto"/>
            </w:tcBorders>
            <w:vAlign w:val="bottom"/>
          </w:tcPr>
          <w:p w:rsidR="00470B68" w:rsidRPr="0011161E" w:rsidRDefault="00470B68" w:rsidP="00A12F1D">
            <w:pPr>
              <w:spacing w:after="0" w:line="240" w:lineRule="auto"/>
              <w:rPr>
                <w:rFonts w:ascii="Times New Roman" w:eastAsia="Times New Roman" w:hAnsi="Times New Roman" w:cs="Times New Roman"/>
                <w:sz w:val="22"/>
                <w:lang w:eastAsia="es-MX"/>
              </w:rPr>
            </w:pPr>
          </w:p>
        </w:tc>
        <w:tc>
          <w:tcPr>
            <w:tcW w:w="1417" w:type="dxa"/>
            <w:tcBorders>
              <w:top w:val="single" w:sz="4" w:space="0" w:color="auto"/>
              <w:bottom w:val="single" w:sz="4" w:space="0" w:color="auto"/>
            </w:tcBorders>
            <w:vAlign w:val="bottom"/>
          </w:tcPr>
          <w:p w:rsidR="00470B68" w:rsidRPr="0011161E" w:rsidRDefault="00470B68" w:rsidP="00A12F1D">
            <w:pPr>
              <w:spacing w:after="0" w:line="240" w:lineRule="auto"/>
              <w:jc w:val="right"/>
              <w:rPr>
                <w:rFonts w:ascii="Times New Roman" w:eastAsia="Times New Roman" w:hAnsi="Times New Roman" w:cs="Times New Roman"/>
                <w:sz w:val="22"/>
                <w:lang w:eastAsia="es-MX"/>
              </w:rPr>
            </w:pPr>
            <w:r w:rsidRPr="0011161E">
              <w:rPr>
                <w:rFonts w:ascii="Times New Roman" w:eastAsia="Times New Roman" w:hAnsi="Times New Roman" w:cs="Times New Roman"/>
                <w:sz w:val="22"/>
                <w:lang w:eastAsia="es-MX"/>
              </w:rPr>
              <w:t>RMSE =</w:t>
            </w:r>
          </w:p>
        </w:tc>
        <w:tc>
          <w:tcPr>
            <w:tcW w:w="1559" w:type="dxa"/>
            <w:tcBorders>
              <w:top w:val="single" w:sz="4" w:space="0" w:color="auto"/>
              <w:bottom w:val="single" w:sz="4" w:space="0" w:color="auto"/>
            </w:tcBorders>
            <w:vAlign w:val="bottom"/>
          </w:tcPr>
          <w:p w:rsidR="00470B68" w:rsidRPr="0011161E" w:rsidRDefault="00470B68" w:rsidP="00A12F1D">
            <w:pPr>
              <w:spacing w:after="0" w:line="240" w:lineRule="auto"/>
              <w:jc w:val="right"/>
              <w:rPr>
                <w:rFonts w:ascii="Times New Roman" w:eastAsia="Times New Roman" w:hAnsi="Times New Roman" w:cs="Times New Roman"/>
                <w:sz w:val="22"/>
                <w:lang w:eastAsia="es-MX"/>
              </w:rPr>
            </w:pPr>
            <w:r w:rsidRPr="0011161E">
              <w:rPr>
                <w:rFonts w:ascii="Times New Roman" w:eastAsia="Times New Roman" w:hAnsi="Times New Roman" w:cs="Times New Roman"/>
                <w:sz w:val="22"/>
                <w:lang w:eastAsia="es-MX"/>
              </w:rPr>
              <w:t>0.18975991</w:t>
            </w:r>
          </w:p>
        </w:tc>
      </w:tr>
    </w:tbl>
    <w:p w:rsidR="00470B68" w:rsidRDefault="00470B68" w:rsidP="00470B68"/>
    <w:p w:rsidR="00470B68" w:rsidRPr="00E667B9" w:rsidRDefault="00E11D3E" w:rsidP="00E667B9">
      <w:pPr>
        <w:autoSpaceDE w:val="0"/>
        <w:autoSpaceDN w:val="0"/>
        <w:adjustRightInd w:val="0"/>
        <w:spacing w:line="360" w:lineRule="auto"/>
        <w:rPr>
          <w:rFonts w:ascii="Times New Roman" w:hAnsi="Times New Roman" w:cs="Times New Roman"/>
        </w:rPr>
      </w:pPr>
      <w:r w:rsidRPr="00E667B9">
        <w:rPr>
          <w:rFonts w:ascii="Times New Roman" w:hAnsi="Times New Roman" w:cs="Times New Roman"/>
        </w:rPr>
        <w:t>Dicho</w:t>
      </w:r>
      <w:r w:rsidR="00470B68" w:rsidRPr="00E667B9">
        <w:rPr>
          <w:rFonts w:ascii="Times New Roman" w:hAnsi="Times New Roman" w:cs="Times New Roman"/>
        </w:rPr>
        <w:t xml:space="preserve"> cálculo </w:t>
      </w:r>
      <w:r w:rsidRPr="00E667B9">
        <w:rPr>
          <w:rFonts w:ascii="Times New Roman" w:hAnsi="Times New Roman" w:cs="Times New Roman"/>
        </w:rPr>
        <w:t xml:space="preserve">es importante porque con su ayuda </w:t>
      </w:r>
      <w:r w:rsidR="00470B68" w:rsidRPr="00E667B9">
        <w:rPr>
          <w:rFonts w:ascii="Times New Roman" w:hAnsi="Times New Roman" w:cs="Times New Roman"/>
        </w:rPr>
        <w:t>se p</w:t>
      </w:r>
      <w:r w:rsidRPr="00E667B9">
        <w:rPr>
          <w:rFonts w:ascii="Times New Roman" w:hAnsi="Times New Roman" w:cs="Times New Roman"/>
        </w:rPr>
        <w:t>ueden</w:t>
      </w:r>
      <w:r w:rsidR="00470B68" w:rsidRPr="00E667B9">
        <w:rPr>
          <w:rFonts w:ascii="Times New Roman" w:hAnsi="Times New Roman" w:cs="Times New Roman"/>
        </w:rPr>
        <w:t xml:space="preserve"> obtener otras estimaciones importantes para la administración del agua</w:t>
      </w:r>
      <w:r w:rsidRPr="00E667B9">
        <w:rPr>
          <w:rFonts w:ascii="Times New Roman" w:hAnsi="Times New Roman" w:cs="Times New Roman"/>
        </w:rPr>
        <w:t>,</w:t>
      </w:r>
      <w:r w:rsidR="00470B68" w:rsidRPr="00E667B9">
        <w:rPr>
          <w:rFonts w:ascii="Times New Roman" w:hAnsi="Times New Roman" w:cs="Times New Roman"/>
        </w:rPr>
        <w:t xml:space="preserve"> como </w:t>
      </w:r>
      <w:r w:rsidRPr="00E667B9">
        <w:rPr>
          <w:rFonts w:ascii="Times New Roman" w:hAnsi="Times New Roman" w:cs="Times New Roman"/>
        </w:rPr>
        <w:t xml:space="preserve">es </w:t>
      </w:r>
      <w:r w:rsidR="00470B68" w:rsidRPr="00E667B9">
        <w:rPr>
          <w:rFonts w:ascii="Times New Roman" w:hAnsi="Times New Roman" w:cs="Times New Roman"/>
        </w:rPr>
        <w:t>el cálculo del riego neto para los diferentes cultivos.</w:t>
      </w:r>
    </w:p>
    <w:p w:rsidR="00597708" w:rsidRDefault="00E91058" w:rsidP="00E667B9">
      <w:pPr>
        <w:autoSpaceDE w:val="0"/>
        <w:autoSpaceDN w:val="0"/>
        <w:adjustRightInd w:val="0"/>
        <w:spacing w:line="360" w:lineRule="auto"/>
      </w:pPr>
      <w:r w:rsidRPr="00E667B9">
        <w:rPr>
          <w:rFonts w:ascii="Times New Roman" w:hAnsi="Times New Roman" w:cs="Times New Roman"/>
        </w:rPr>
        <w:t>Por ejemplo,</w:t>
      </w:r>
      <w:r w:rsidR="00597708" w:rsidRPr="00E667B9">
        <w:rPr>
          <w:rFonts w:ascii="Times New Roman" w:hAnsi="Times New Roman" w:cs="Times New Roman"/>
        </w:rPr>
        <w:t xml:space="preserve"> </w:t>
      </w:r>
      <w:r w:rsidRPr="00E667B9">
        <w:rPr>
          <w:rFonts w:ascii="Times New Roman" w:hAnsi="Times New Roman" w:cs="Times New Roman"/>
        </w:rPr>
        <w:t xml:space="preserve">está </w:t>
      </w:r>
      <w:r w:rsidR="00A67F66" w:rsidRPr="00E667B9">
        <w:rPr>
          <w:rFonts w:ascii="Times New Roman" w:hAnsi="Times New Roman" w:cs="Times New Roman"/>
        </w:rPr>
        <w:t xml:space="preserve">la estimación </w:t>
      </w:r>
      <w:r w:rsidR="00597708" w:rsidRPr="00E667B9">
        <w:rPr>
          <w:rFonts w:ascii="Times New Roman" w:hAnsi="Times New Roman" w:cs="Times New Roman"/>
        </w:rPr>
        <w:t>del riego neto para la espinaca</w:t>
      </w:r>
      <w:r w:rsidR="009E4670" w:rsidRPr="00E667B9">
        <w:rPr>
          <w:rFonts w:ascii="Times New Roman" w:hAnsi="Times New Roman" w:cs="Times New Roman"/>
        </w:rPr>
        <w:t xml:space="preserve"> con datos del día 25 de septiembre (día 279 de las pruebas)</w:t>
      </w:r>
      <w:r w:rsidR="00A67F66" w:rsidRPr="00E667B9">
        <w:rPr>
          <w:rFonts w:ascii="Times New Roman" w:hAnsi="Times New Roman" w:cs="Times New Roman"/>
        </w:rPr>
        <w:t xml:space="preserve"> y con una precipitación de 110.95</w:t>
      </w:r>
      <w:r w:rsidR="002F6E45" w:rsidRPr="00E667B9">
        <w:rPr>
          <w:rFonts w:ascii="Times New Roman" w:hAnsi="Times New Roman" w:cs="Times New Roman"/>
        </w:rPr>
        <w:t xml:space="preserve"> </w:t>
      </w:r>
      <w:r w:rsidR="00A67F66" w:rsidRPr="00E667B9">
        <w:rPr>
          <w:rFonts w:ascii="Times New Roman" w:hAnsi="Times New Roman" w:cs="Times New Roman"/>
        </w:rPr>
        <w:t>mm</w:t>
      </w:r>
      <w:r w:rsidRPr="00E667B9">
        <w:rPr>
          <w:rFonts w:ascii="Times New Roman" w:hAnsi="Times New Roman" w:cs="Times New Roman"/>
        </w:rPr>
        <w:t>.</w:t>
      </w:r>
      <w:r w:rsidR="00A67F66" w:rsidRPr="00E667B9">
        <w:rPr>
          <w:rFonts w:ascii="Times New Roman" w:hAnsi="Times New Roman" w:cs="Times New Roman"/>
        </w:rPr>
        <w:t xml:space="preserve"> </w:t>
      </w:r>
      <w:r w:rsidR="00597708" w:rsidRPr="00E667B9">
        <w:rPr>
          <w:rFonts w:ascii="Times New Roman" w:hAnsi="Times New Roman" w:cs="Times New Roman"/>
        </w:rPr>
        <w:t xml:space="preserve">El riego </w:t>
      </w:r>
      <w:r w:rsidR="002F6E45" w:rsidRPr="00E667B9">
        <w:rPr>
          <w:rFonts w:ascii="Times New Roman" w:hAnsi="Times New Roman" w:cs="Times New Roman"/>
        </w:rPr>
        <w:t>neto se estima con la fórmula 8</w:t>
      </w:r>
      <w:r w:rsidR="00597708" w:rsidRPr="00E667B9">
        <w:rPr>
          <w:rFonts w:ascii="Times New Roman" w:hAnsi="Times New Roman" w:cs="Times New Roman"/>
        </w:rPr>
        <w:t>:</w:t>
      </w:r>
      <w:r w:rsidR="00597708">
        <w:t xml:space="preserve"> </w:t>
      </w:r>
    </w:p>
    <w:p w:rsidR="00E667B9" w:rsidRDefault="00E667B9" w:rsidP="00E667B9">
      <w:pPr>
        <w:autoSpaceDE w:val="0"/>
        <w:autoSpaceDN w:val="0"/>
        <w:adjustRightInd w:val="0"/>
        <w:spacing w:line="360" w:lineRule="auto"/>
      </w:pPr>
    </w:p>
    <w:p w:rsidR="00597708" w:rsidRDefault="002F6E45" w:rsidP="00597708">
      <w:pPr>
        <w:spacing w:after="0" w:line="240" w:lineRule="auto"/>
        <w:jc w:val="left"/>
        <w:rPr>
          <w:rFonts w:cstheme="minorHAnsi"/>
          <w:szCs w:val="28"/>
        </w:rPr>
      </w:pPr>
      <w:r>
        <w:rPr>
          <w:rFonts w:cstheme="minorHAnsi"/>
          <w:szCs w:val="28"/>
        </w:rPr>
        <w:lastRenderedPageBreak/>
        <w:t>ETc= ETo * Kc</w:t>
      </w:r>
      <w:r>
        <w:rPr>
          <w:rFonts w:cstheme="minorHAnsi"/>
          <w:szCs w:val="28"/>
        </w:rPr>
        <w:tab/>
      </w:r>
      <w:r>
        <w:rPr>
          <w:rFonts w:cstheme="minorHAnsi"/>
          <w:szCs w:val="28"/>
        </w:rPr>
        <w:tab/>
      </w:r>
      <w:r>
        <w:rPr>
          <w:rFonts w:cstheme="minorHAnsi"/>
          <w:szCs w:val="28"/>
        </w:rPr>
        <w:tab/>
      </w:r>
      <w:r>
        <w:rPr>
          <w:rFonts w:cstheme="minorHAnsi"/>
          <w:szCs w:val="28"/>
        </w:rPr>
        <w:tab/>
      </w:r>
      <w:r>
        <w:rPr>
          <w:rFonts w:cstheme="minorHAnsi"/>
          <w:szCs w:val="28"/>
        </w:rPr>
        <w:tab/>
      </w:r>
      <w:r>
        <w:rPr>
          <w:rFonts w:cstheme="minorHAnsi"/>
          <w:szCs w:val="28"/>
        </w:rPr>
        <w:tab/>
      </w:r>
      <w:r>
        <w:rPr>
          <w:rFonts w:cstheme="minorHAnsi"/>
          <w:szCs w:val="28"/>
        </w:rPr>
        <w:tab/>
      </w:r>
      <w:r>
        <w:rPr>
          <w:rFonts w:cstheme="minorHAnsi"/>
          <w:szCs w:val="28"/>
        </w:rPr>
        <w:tab/>
      </w:r>
      <w:r>
        <w:rPr>
          <w:rFonts w:cstheme="minorHAnsi"/>
          <w:szCs w:val="28"/>
        </w:rPr>
        <w:tab/>
      </w:r>
      <w:r>
        <w:rPr>
          <w:rFonts w:cstheme="minorHAnsi"/>
          <w:szCs w:val="28"/>
        </w:rPr>
        <w:tab/>
        <w:t>(8</w:t>
      </w:r>
      <w:r w:rsidR="00597708">
        <w:rPr>
          <w:rFonts w:cstheme="minorHAnsi"/>
          <w:szCs w:val="28"/>
        </w:rPr>
        <w:t>)</w:t>
      </w:r>
    </w:p>
    <w:p w:rsidR="00597708" w:rsidRDefault="00597708" w:rsidP="00597708">
      <w:pPr>
        <w:spacing w:after="0" w:line="240" w:lineRule="auto"/>
        <w:jc w:val="center"/>
        <w:rPr>
          <w:rFonts w:cstheme="minorHAnsi"/>
          <w:szCs w:val="28"/>
        </w:rPr>
      </w:pPr>
    </w:p>
    <w:p w:rsidR="00A67F66" w:rsidRPr="00E667B9" w:rsidRDefault="00A67F66" w:rsidP="00E667B9">
      <w:pPr>
        <w:autoSpaceDE w:val="0"/>
        <w:autoSpaceDN w:val="0"/>
        <w:adjustRightInd w:val="0"/>
        <w:spacing w:line="360" w:lineRule="auto"/>
        <w:rPr>
          <w:rFonts w:ascii="Times New Roman" w:hAnsi="Times New Roman" w:cs="Times New Roman"/>
        </w:rPr>
      </w:pPr>
      <w:r w:rsidRPr="00E667B9">
        <w:rPr>
          <w:rFonts w:ascii="Times New Roman" w:hAnsi="Times New Roman" w:cs="Times New Roman"/>
        </w:rPr>
        <w:t xml:space="preserve">Para calcular </w:t>
      </w:r>
      <w:r w:rsidR="00E91058" w:rsidRPr="00E667B9">
        <w:rPr>
          <w:rFonts w:ascii="Times New Roman" w:hAnsi="Times New Roman" w:cs="Times New Roman"/>
        </w:rPr>
        <w:t>las n</w:t>
      </w:r>
      <w:r w:rsidRPr="00E667B9">
        <w:rPr>
          <w:rFonts w:ascii="Times New Roman" w:hAnsi="Times New Roman" w:cs="Times New Roman"/>
        </w:rPr>
        <w:t>ecesidades de riego neto (Nn) usaremos la siguiente f</w:t>
      </w:r>
      <w:r w:rsidR="00E91058" w:rsidRPr="00E667B9">
        <w:rPr>
          <w:rFonts w:ascii="Times New Roman" w:hAnsi="Times New Roman" w:cs="Times New Roman"/>
        </w:rPr>
        <w:t>ó</w:t>
      </w:r>
      <w:r w:rsidRPr="00E667B9">
        <w:rPr>
          <w:rFonts w:ascii="Times New Roman" w:hAnsi="Times New Roman" w:cs="Times New Roman"/>
        </w:rPr>
        <w:t>rmula:</w:t>
      </w:r>
    </w:p>
    <w:p w:rsidR="00A67F66" w:rsidRDefault="002F6E45" w:rsidP="00A67F66">
      <w:pPr>
        <w:rPr>
          <w:rFonts w:cstheme="minorHAnsi"/>
        </w:rPr>
      </w:pPr>
      <w:r>
        <w:rPr>
          <w:rFonts w:cstheme="minorHAnsi"/>
        </w:rPr>
        <w:t xml:space="preserve"> (Nn) = ETc – Pe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(9</w:t>
      </w:r>
      <w:r w:rsidR="00A67F66">
        <w:rPr>
          <w:rFonts w:cstheme="minorHAnsi"/>
        </w:rPr>
        <w:t>)</w:t>
      </w:r>
    </w:p>
    <w:p w:rsidR="00597708" w:rsidRPr="00E667B9" w:rsidRDefault="00E667B9" w:rsidP="00A67F66">
      <w:pPr>
        <w:spacing w:after="0" w:line="240" w:lineRule="auto"/>
        <w:rPr>
          <w:rFonts w:ascii="Times New Roman" w:hAnsi="Times New Roman" w:cs="Times New Roman"/>
        </w:rPr>
      </w:pPr>
      <w:r w:rsidRPr="00E667B9">
        <w:rPr>
          <w:rFonts w:ascii="Times New Roman" w:hAnsi="Times New Roman" w:cs="Times New Roman"/>
        </w:rPr>
        <w:t>Dónde</w:t>
      </w:r>
      <w:r w:rsidR="00A67F66" w:rsidRPr="00E667B9">
        <w:rPr>
          <w:rFonts w:ascii="Times New Roman" w:hAnsi="Times New Roman" w:cs="Times New Roman"/>
        </w:rPr>
        <w:t>:</w:t>
      </w:r>
    </w:p>
    <w:p w:rsidR="00E91058" w:rsidRDefault="00E91058" w:rsidP="00A67F66">
      <w:pPr>
        <w:spacing w:after="0" w:line="240" w:lineRule="auto"/>
        <w:rPr>
          <w:rFonts w:cstheme="minorHAnsi"/>
          <w:bCs/>
          <w:color w:val="000000"/>
          <w:szCs w:val="24"/>
        </w:rPr>
      </w:pPr>
    </w:p>
    <w:p w:rsidR="00273890" w:rsidRDefault="00273890" w:rsidP="00273890">
      <w:pPr>
        <w:spacing w:after="0" w:line="240" w:lineRule="auto"/>
        <w:rPr>
          <w:rFonts w:cstheme="minorHAnsi"/>
          <w:bCs/>
          <w:color w:val="000000"/>
          <w:szCs w:val="24"/>
        </w:rPr>
      </w:pPr>
      <w:r>
        <w:rPr>
          <w:rFonts w:cstheme="minorHAnsi"/>
          <w:bCs/>
          <w:color w:val="000000"/>
          <w:szCs w:val="24"/>
        </w:rPr>
        <w:t xml:space="preserve">Kc= Coeficiente de cultivo (determinado por la fase de </w:t>
      </w:r>
      <w:r w:rsidR="009E4670">
        <w:rPr>
          <w:rFonts w:cstheme="minorHAnsi"/>
          <w:bCs/>
          <w:color w:val="000000"/>
          <w:szCs w:val="24"/>
        </w:rPr>
        <w:t xml:space="preserve">desarrollo del </w:t>
      </w:r>
      <w:r>
        <w:rPr>
          <w:rFonts w:cstheme="minorHAnsi"/>
          <w:bCs/>
          <w:color w:val="000000"/>
          <w:szCs w:val="24"/>
        </w:rPr>
        <w:t>cultivo)</w:t>
      </w:r>
    </w:p>
    <w:p w:rsidR="00273890" w:rsidRDefault="00273890" w:rsidP="00273890">
      <w:pPr>
        <w:spacing w:after="0" w:line="240" w:lineRule="auto"/>
        <w:rPr>
          <w:rFonts w:cstheme="minorHAnsi"/>
          <w:bCs/>
          <w:color w:val="000000"/>
          <w:szCs w:val="24"/>
        </w:rPr>
      </w:pPr>
      <w:r>
        <w:rPr>
          <w:rFonts w:cstheme="minorHAnsi"/>
          <w:bCs/>
          <w:color w:val="000000"/>
          <w:szCs w:val="24"/>
        </w:rPr>
        <w:t>ETo= Evapotrasnpiración de referencia</w:t>
      </w:r>
    </w:p>
    <w:p w:rsidR="00597708" w:rsidRDefault="00597708" w:rsidP="00273890">
      <w:pPr>
        <w:spacing w:after="0" w:line="240" w:lineRule="auto"/>
        <w:rPr>
          <w:rFonts w:cstheme="minorHAnsi"/>
          <w:bCs/>
          <w:color w:val="000000"/>
          <w:szCs w:val="24"/>
        </w:rPr>
      </w:pPr>
      <w:r>
        <w:rPr>
          <w:rFonts w:cstheme="minorHAnsi"/>
          <w:bCs/>
          <w:color w:val="000000"/>
          <w:szCs w:val="24"/>
        </w:rPr>
        <w:t xml:space="preserve">ETc = </w:t>
      </w:r>
      <w:r w:rsidR="00273890">
        <w:rPr>
          <w:rFonts w:cstheme="minorHAnsi"/>
          <w:bCs/>
          <w:color w:val="000000"/>
          <w:szCs w:val="24"/>
        </w:rPr>
        <w:t>Necesidades diarias de riego de cultivo</w:t>
      </w:r>
      <w:r w:rsidR="009E4670">
        <w:rPr>
          <w:rFonts w:cstheme="minorHAnsi"/>
          <w:bCs/>
          <w:color w:val="000000"/>
          <w:szCs w:val="24"/>
        </w:rPr>
        <w:t>.</w:t>
      </w:r>
    </w:p>
    <w:p w:rsidR="00A67F66" w:rsidRDefault="00A67F66" w:rsidP="00A67F66">
      <w:pPr>
        <w:spacing w:after="0" w:line="240" w:lineRule="auto"/>
        <w:rPr>
          <w:rFonts w:cstheme="minorHAnsi"/>
        </w:rPr>
      </w:pPr>
      <w:r>
        <w:rPr>
          <w:rFonts w:cstheme="minorHAnsi"/>
        </w:rPr>
        <w:t>Precipitación efectiva (Pe)= 0.8 P – 25</w:t>
      </w:r>
    </w:p>
    <w:p w:rsidR="00A67F66" w:rsidRDefault="00A67F66" w:rsidP="00A67F66">
      <w:pPr>
        <w:spacing w:after="0" w:line="240" w:lineRule="auto"/>
        <w:rPr>
          <w:rFonts w:cstheme="minorHAnsi"/>
        </w:rPr>
      </w:pPr>
      <w:r>
        <w:rPr>
          <w:rFonts w:cstheme="minorHAnsi"/>
        </w:rPr>
        <w:t>Pe = 0.8 (110.95) -25 = 63.76 mm</w:t>
      </w:r>
    </w:p>
    <w:p w:rsidR="00A67F66" w:rsidRDefault="00A67F66" w:rsidP="00273890">
      <w:pPr>
        <w:spacing w:after="0" w:line="240" w:lineRule="auto"/>
        <w:rPr>
          <w:rFonts w:cstheme="minorHAnsi"/>
          <w:bCs/>
          <w:color w:val="000000"/>
          <w:szCs w:val="24"/>
        </w:rPr>
      </w:pPr>
    </w:p>
    <w:p w:rsidR="009E4670" w:rsidRDefault="009E4670" w:rsidP="00273890">
      <w:pPr>
        <w:spacing w:after="0" w:line="240" w:lineRule="auto"/>
        <w:rPr>
          <w:rFonts w:cstheme="minorHAnsi"/>
          <w:bCs/>
          <w:color w:val="000000"/>
          <w:szCs w:val="24"/>
        </w:rPr>
      </w:pPr>
    </w:p>
    <w:p w:rsidR="009E4670" w:rsidRPr="00E667B9" w:rsidRDefault="009E4670" w:rsidP="00E667B9">
      <w:pPr>
        <w:autoSpaceDE w:val="0"/>
        <w:autoSpaceDN w:val="0"/>
        <w:adjustRightInd w:val="0"/>
        <w:spacing w:line="360" w:lineRule="auto"/>
        <w:rPr>
          <w:rFonts w:ascii="Times New Roman" w:hAnsi="Times New Roman" w:cs="Times New Roman"/>
        </w:rPr>
      </w:pPr>
      <w:r w:rsidRPr="00E667B9">
        <w:rPr>
          <w:rFonts w:ascii="Times New Roman" w:hAnsi="Times New Roman" w:cs="Times New Roman"/>
        </w:rPr>
        <w:t>La tabla IX muestra la estimación de la ETo y la ETc con una Kc2,  pues la espinaca para el día 25 de septiembre se encuentra en su segunda fase de desarrollo y tiene un valor de 1</w:t>
      </w:r>
      <w:r w:rsidR="00A67F66" w:rsidRPr="00E667B9">
        <w:rPr>
          <w:rFonts w:ascii="Times New Roman" w:hAnsi="Times New Roman" w:cs="Times New Roman"/>
        </w:rPr>
        <w:t xml:space="preserve"> y la tabla X muestra la estimación de la Necesidad de riego neto junto con el RSME</w:t>
      </w:r>
      <w:r w:rsidRPr="00E667B9">
        <w:rPr>
          <w:rFonts w:ascii="Times New Roman" w:hAnsi="Times New Roman" w:cs="Times New Roman"/>
        </w:rPr>
        <w:t>.</w:t>
      </w:r>
    </w:p>
    <w:p w:rsidR="009E4670" w:rsidRPr="00256044" w:rsidRDefault="009E4670" w:rsidP="009E4670">
      <w:pPr>
        <w:pStyle w:val="tablas"/>
      </w:pPr>
      <w:r>
        <w:t>Tabla IX</w:t>
      </w:r>
      <w:r w:rsidRPr="00B8291B">
        <w:t xml:space="preserve">. </w:t>
      </w:r>
      <w:r>
        <w:t xml:space="preserve">Cálculo de la evapotranspiración de cultivo </w:t>
      </w:r>
    </w:p>
    <w:tbl>
      <w:tblPr>
        <w:tblW w:w="6605" w:type="dxa"/>
        <w:jc w:val="center"/>
        <w:tblCellMar>
          <w:left w:w="70" w:type="dxa"/>
          <w:right w:w="70" w:type="dxa"/>
        </w:tblCellMar>
        <w:tblLook w:val="04A0" w:firstRow="1" w:lastRow="0" w:firstColumn="1" w:lastColumn="0" w:noHBand="0" w:noVBand="1"/>
      </w:tblPr>
      <w:tblGrid>
        <w:gridCol w:w="1008"/>
        <w:gridCol w:w="922"/>
        <w:gridCol w:w="709"/>
        <w:gridCol w:w="1189"/>
        <w:gridCol w:w="806"/>
        <w:gridCol w:w="709"/>
        <w:gridCol w:w="1262"/>
      </w:tblGrid>
      <w:tr w:rsidR="009E4670" w:rsidRPr="00543CA9" w:rsidTr="00543CA9">
        <w:trPr>
          <w:trHeight w:val="330"/>
          <w:jc w:val="center"/>
        </w:trPr>
        <w:tc>
          <w:tcPr>
            <w:tcW w:w="1008" w:type="dxa"/>
            <w:tcBorders>
              <w:top w:val="double" w:sz="4" w:space="0" w:color="auto"/>
              <w:left w:val="nil"/>
              <w:bottom w:val="double" w:sz="4" w:space="0" w:color="auto"/>
              <w:right w:val="nil"/>
            </w:tcBorders>
          </w:tcPr>
          <w:p w:rsidR="009E4670" w:rsidRPr="00543CA9" w:rsidRDefault="009E4670" w:rsidP="00CA47D5">
            <w:pPr>
              <w:spacing w:after="0" w:line="240" w:lineRule="auto"/>
              <w:jc w:val="center"/>
              <w:rPr>
                <w:rFonts w:eastAsia="Times New Roman" w:cs="Arial"/>
                <w:b/>
                <w:bCs/>
                <w:color w:val="000000"/>
                <w:sz w:val="20"/>
                <w:szCs w:val="20"/>
                <w:lang w:eastAsia="es-MX"/>
              </w:rPr>
            </w:pPr>
          </w:p>
        </w:tc>
        <w:tc>
          <w:tcPr>
            <w:tcW w:w="2820" w:type="dxa"/>
            <w:gridSpan w:val="3"/>
            <w:tcBorders>
              <w:top w:val="double" w:sz="4" w:space="0" w:color="auto"/>
              <w:left w:val="nil"/>
              <w:bottom w:val="double" w:sz="4" w:space="0" w:color="auto"/>
              <w:right w:val="single" w:sz="4" w:space="0" w:color="auto"/>
            </w:tcBorders>
            <w:shd w:val="clear" w:color="auto" w:fill="auto"/>
            <w:noWrap/>
            <w:vAlign w:val="center"/>
            <w:hideMark/>
          </w:tcPr>
          <w:p w:rsidR="009E4670" w:rsidRPr="00543CA9" w:rsidRDefault="009E4670" w:rsidP="00CA47D5">
            <w:pPr>
              <w:spacing w:after="0" w:line="240" w:lineRule="auto"/>
              <w:jc w:val="center"/>
              <w:rPr>
                <w:rFonts w:eastAsia="Times New Roman" w:cs="Arial"/>
                <w:b/>
                <w:bCs/>
                <w:color w:val="000000"/>
                <w:sz w:val="20"/>
                <w:szCs w:val="20"/>
                <w:lang w:eastAsia="es-MX"/>
              </w:rPr>
            </w:pPr>
            <w:r w:rsidRPr="00543CA9">
              <w:rPr>
                <w:rFonts w:eastAsia="Times New Roman" w:cs="Arial"/>
                <w:b/>
                <w:bCs/>
                <w:color w:val="000000"/>
                <w:sz w:val="20"/>
                <w:szCs w:val="20"/>
                <w:lang w:eastAsia="es-MX"/>
              </w:rPr>
              <w:t>Datos Reales</w:t>
            </w:r>
          </w:p>
        </w:tc>
        <w:tc>
          <w:tcPr>
            <w:tcW w:w="2777" w:type="dxa"/>
            <w:gridSpan w:val="3"/>
            <w:tcBorders>
              <w:top w:val="double" w:sz="4" w:space="0" w:color="auto"/>
              <w:left w:val="single" w:sz="4" w:space="0" w:color="auto"/>
              <w:bottom w:val="double" w:sz="4" w:space="0" w:color="auto"/>
              <w:right w:val="nil"/>
            </w:tcBorders>
            <w:shd w:val="clear" w:color="auto" w:fill="auto"/>
            <w:noWrap/>
            <w:vAlign w:val="center"/>
            <w:hideMark/>
          </w:tcPr>
          <w:p w:rsidR="009E4670" w:rsidRPr="00543CA9" w:rsidRDefault="009E4670" w:rsidP="00CA47D5">
            <w:pPr>
              <w:spacing w:after="0" w:line="240" w:lineRule="auto"/>
              <w:jc w:val="center"/>
              <w:rPr>
                <w:rFonts w:eastAsia="Times New Roman" w:cs="Arial"/>
                <w:b/>
                <w:bCs/>
                <w:color w:val="000000"/>
                <w:sz w:val="20"/>
                <w:szCs w:val="20"/>
                <w:lang w:eastAsia="es-MX"/>
              </w:rPr>
            </w:pPr>
            <w:r w:rsidRPr="00543CA9">
              <w:rPr>
                <w:rFonts w:eastAsia="Times New Roman" w:cs="Arial"/>
                <w:b/>
                <w:bCs/>
                <w:color w:val="000000"/>
                <w:sz w:val="20"/>
                <w:szCs w:val="20"/>
                <w:lang w:eastAsia="es-MX"/>
              </w:rPr>
              <w:t>Datos Estimados</w:t>
            </w:r>
          </w:p>
        </w:tc>
      </w:tr>
      <w:tr w:rsidR="009E4670" w:rsidRPr="00543CA9" w:rsidTr="00543CA9">
        <w:trPr>
          <w:trHeight w:val="206"/>
          <w:jc w:val="center"/>
        </w:trPr>
        <w:tc>
          <w:tcPr>
            <w:tcW w:w="1008" w:type="dxa"/>
            <w:tcBorders>
              <w:top w:val="double" w:sz="4" w:space="0" w:color="auto"/>
              <w:left w:val="nil"/>
              <w:bottom w:val="double" w:sz="4" w:space="0" w:color="auto"/>
              <w:right w:val="nil"/>
            </w:tcBorders>
            <w:vAlign w:val="bottom"/>
          </w:tcPr>
          <w:p w:rsidR="009E4670" w:rsidRPr="00543CA9" w:rsidRDefault="009E4670" w:rsidP="00CA47D5">
            <w:pPr>
              <w:spacing w:after="0" w:line="240" w:lineRule="auto"/>
              <w:jc w:val="center"/>
              <w:rPr>
                <w:rFonts w:eastAsia="Times New Roman" w:cs="Arial"/>
                <w:b/>
                <w:bCs/>
                <w:color w:val="000000"/>
                <w:sz w:val="20"/>
                <w:szCs w:val="20"/>
                <w:lang w:eastAsia="es-MX"/>
              </w:rPr>
            </w:pPr>
            <w:r w:rsidRPr="00543CA9">
              <w:rPr>
                <w:rFonts w:eastAsia="Times New Roman" w:cs="Arial"/>
                <w:b/>
                <w:color w:val="000000"/>
                <w:sz w:val="20"/>
                <w:szCs w:val="20"/>
                <w:lang w:eastAsia="es-MX"/>
              </w:rPr>
              <w:t>Hora</w:t>
            </w:r>
          </w:p>
        </w:tc>
        <w:tc>
          <w:tcPr>
            <w:tcW w:w="922" w:type="dxa"/>
            <w:tcBorders>
              <w:top w:val="double" w:sz="4" w:space="0" w:color="auto"/>
              <w:left w:val="nil"/>
              <w:bottom w:val="double" w:sz="4" w:space="0" w:color="auto"/>
              <w:right w:val="nil"/>
            </w:tcBorders>
            <w:shd w:val="clear" w:color="auto" w:fill="auto"/>
            <w:noWrap/>
            <w:vAlign w:val="center"/>
            <w:hideMark/>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b/>
                <w:bCs/>
                <w:color w:val="000000"/>
                <w:sz w:val="20"/>
                <w:szCs w:val="20"/>
                <w:lang w:eastAsia="es-MX"/>
              </w:rPr>
              <w:t>ETo</w:t>
            </w:r>
          </w:p>
        </w:tc>
        <w:tc>
          <w:tcPr>
            <w:tcW w:w="709" w:type="dxa"/>
            <w:tcBorders>
              <w:top w:val="double" w:sz="4" w:space="0" w:color="auto"/>
              <w:left w:val="nil"/>
              <w:bottom w:val="double" w:sz="4" w:space="0" w:color="auto"/>
              <w:right w:val="nil"/>
            </w:tcBorders>
            <w:shd w:val="clear" w:color="auto" w:fill="auto"/>
            <w:noWrap/>
            <w:vAlign w:val="center"/>
          </w:tcPr>
          <w:p w:rsidR="009E4670" w:rsidRPr="00543CA9" w:rsidRDefault="009E4670" w:rsidP="00CA47D5">
            <w:pPr>
              <w:spacing w:after="0" w:line="240" w:lineRule="auto"/>
              <w:jc w:val="center"/>
              <w:rPr>
                <w:rFonts w:eastAsia="Times New Roman" w:cs="Arial"/>
                <w:b/>
                <w:bCs/>
                <w:color w:val="000000"/>
                <w:sz w:val="20"/>
                <w:szCs w:val="20"/>
                <w:lang w:eastAsia="es-MX"/>
              </w:rPr>
            </w:pPr>
            <w:r w:rsidRPr="00543CA9">
              <w:rPr>
                <w:rFonts w:eastAsia="Times New Roman" w:cs="Arial"/>
                <w:b/>
                <w:bCs/>
                <w:color w:val="000000"/>
                <w:sz w:val="20"/>
                <w:szCs w:val="20"/>
                <w:lang w:eastAsia="es-MX"/>
              </w:rPr>
              <w:t>K</w:t>
            </w:r>
            <w:r w:rsidRPr="00543CA9">
              <w:rPr>
                <w:rFonts w:eastAsia="Times New Roman" w:cs="Arial"/>
                <w:b/>
                <w:bCs/>
                <w:color w:val="000000"/>
                <w:sz w:val="20"/>
                <w:szCs w:val="20"/>
                <w:vertAlign w:val="subscript"/>
                <w:lang w:eastAsia="es-MX"/>
              </w:rPr>
              <w:t>c2</w:t>
            </w:r>
          </w:p>
        </w:tc>
        <w:tc>
          <w:tcPr>
            <w:tcW w:w="1189" w:type="dxa"/>
            <w:tcBorders>
              <w:top w:val="double" w:sz="4" w:space="0" w:color="auto"/>
              <w:left w:val="nil"/>
              <w:bottom w:val="double" w:sz="4" w:space="0" w:color="auto"/>
              <w:right w:val="single" w:sz="4" w:space="0" w:color="auto"/>
            </w:tcBorders>
            <w:shd w:val="clear" w:color="auto" w:fill="auto"/>
            <w:noWrap/>
            <w:vAlign w:val="center"/>
          </w:tcPr>
          <w:p w:rsidR="009E4670" w:rsidRPr="00543CA9" w:rsidRDefault="009E4670" w:rsidP="00CA47D5">
            <w:pPr>
              <w:spacing w:after="0" w:line="240" w:lineRule="auto"/>
              <w:jc w:val="center"/>
              <w:rPr>
                <w:rFonts w:eastAsia="Times New Roman" w:cs="Arial"/>
                <w:b/>
                <w:bCs/>
                <w:color w:val="000000"/>
                <w:sz w:val="20"/>
                <w:szCs w:val="20"/>
                <w:lang w:eastAsia="es-MX"/>
              </w:rPr>
            </w:pPr>
            <w:r w:rsidRPr="00543CA9">
              <w:rPr>
                <w:rFonts w:eastAsia="Times New Roman" w:cs="Arial"/>
                <w:b/>
                <w:bCs/>
                <w:color w:val="000000"/>
                <w:sz w:val="20"/>
                <w:szCs w:val="20"/>
                <w:lang w:eastAsia="es-MX"/>
              </w:rPr>
              <w:t>ETc</w:t>
            </w:r>
          </w:p>
        </w:tc>
        <w:tc>
          <w:tcPr>
            <w:tcW w:w="806" w:type="dxa"/>
            <w:tcBorders>
              <w:top w:val="double" w:sz="4" w:space="0" w:color="auto"/>
              <w:left w:val="single" w:sz="4" w:space="0" w:color="auto"/>
              <w:bottom w:val="double" w:sz="4" w:space="0" w:color="auto"/>
              <w:right w:val="nil"/>
            </w:tcBorders>
            <w:shd w:val="clear" w:color="auto" w:fill="auto"/>
            <w:noWrap/>
            <w:vAlign w:val="center"/>
            <w:hideMark/>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b/>
                <w:bCs/>
                <w:color w:val="000000"/>
                <w:sz w:val="20"/>
                <w:szCs w:val="20"/>
                <w:lang w:eastAsia="es-MX"/>
              </w:rPr>
              <w:t>ETo</w:t>
            </w:r>
          </w:p>
        </w:tc>
        <w:tc>
          <w:tcPr>
            <w:tcW w:w="709" w:type="dxa"/>
            <w:tcBorders>
              <w:top w:val="double" w:sz="4" w:space="0" w:color="auto"/>
              <w:left w:val="nil"/>
              <w:bottom w:val="double" w:sz="4" w:space="0" w:color="auto"/>
              <w:right w:val="nil"/>
            </w:tcBorders>
            <w:shd w:val="clear" w:color="auto" w:fill="auto"/>
            <w:noWrap/>
            <w:vAlign w:val="center"/>
          </w:tcPr>
          <w:p w:rsidR="009E4670" w:rsidRPr="00543CA9" w:rsidRDefault="009E4670" w:rsidP="00CA47D5">
            <w:pPr>
              <w:spacing w:after="0" w:line="240" w:lineRule="auto"/>
              <w:jc w:val="center"/>
              <w:rPr>
                <w:rFonts w:eastAsia="Times New Roman" w:cs="Arial"/>
                <w:b/>
                <w:bCs/>
                <w:color w:val="000000"/>
                <w:sz w:val="20"/>
                <w:szCs w:val="20"/>
                <w:lang w:eastAsia="es-MX"/>
              </w:rPr>
            </w:pPr>
            <w:r w:rsidRPr="00543CA9">
              <w:rPr>
                <w:rFonts w:eastAsia="Times New Roman" w:cs="Arial"/>
                <w:b/>
                <w:bCs/>
                <w:color w:val="000000"/>
                <w:sz w:val="20"/>
                <w:szCs w:val="20"/>
                <w:lang w:eastAsia="es-MX"/>
              </w:rPr>
              <w:t>K</w:t>
            </w:r>
            <w:r w:rsidRPr="00543CA9">
              <w:rPr>
                <w:rFonts w:eastAsia="Times New Roman" w:cs="Arial"/>
                <w:b/>
                <w:bCs/>
                <w:color w:val="000000"/>
                <w:sz w:val="20"/>
                <w:szCs w:val="20"/>
                <w:vertAlign w:val="subscript"/>
                <w:lang w:eastAsia="es-MX"/>
              </w:rPr>
              <w:t>c2</w:t>
            </w:r>
          </w:p>
        </w:tc>
        <w:tc>
          <w:tcPr>
            <w:tcW w:w="1262" w:type="dxa"/>
            <w:tcBorders>
              <w:top w:val="double" w:sz="4" w:space="0" w:color="auto"/>
              <w:left w:val="nil"/>
              <w:bottom w:val="double" w:sz="4" w:space="0" w:color="auto"/>
              <w:right w:val="nil"/>
            </w:tcBorders>
            <w:shd w:val="clear" w:color="auto" w:fill="auto"/>
            <w:noWrap/>
            <w:vAlign w:val="center"/>
          </w:tcPr>
          <w:p w:rsidR="009E4670" w:rsidRPr="00543CA9" w:rsidRDefault="009E4670" w:rsidP="00CA47D5">
            <w:pPr>
              <w:spacing w:after="0" w:line="240" w:lineRule="auto"/>
              <w:jc w:val="center"/>
              <w:rPr>
                <w:rFonts w:eastAsia="Times New Roman" w:cs="Arial"/>
                <w:b/>
                <w:bCs/>
                <w:color w:val="000000"/>
                <w:sz w:val="20"/>
                <w:szCs w:val="20"/>
                <w:lang w:eastAsia="es-MX"/>
              </w:rPr>
            </w:pPr>
            <w:r w:rsidRPr="00543CA9">
              <w:rPr>
                <w:rFonts w:eastAsia="Times New Roman" w:cs="Arial"/>
                <w:b/>
                <w:bCs/>
                <w:color w:val="000000"/>
                <w:sz w:val="20"/>
                <w:szCs w:val="20"/>
                <w:lang w:eastAsia="es-MX"/>
              </w:rPr>
              <w:t>ETc</w:t>
            </w:r>
          </w:p>
        </w:tc>
      </w:tr>
      <w:tr w:rsidR="009E4670" w:rsidRPr="00543CA9" w:rsidTr="00543CA9">
        <w:trPr>
          <w:trHeight w:val="57"/>
          <w:jc w:val="center"/>
        </w:trPr>
        <w:tc>
          <w:tcPr>
            <w:tcW w:w="1008" w:type="dxa"/>
            <w:tcBorders>
              <w:top w:val="double" w:sz="4" w:space="0" w:color="auto"/>
              <w:left w:val="nil"/>
              <w:bottom w:val="nil"/>
              <w:right w:val="nil"/>
            </w:tcBorders>
            <w:vAlign w:val="bottom"/>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08:00</w:t>
            </w:r>
          </w:p>
        </w:tc>
        <w:tc>
          <w:tcPr>
            <w:tcW w:w="922" w:type="dxa"/>
            <w:tcBorders>
              <w:top w:val="double" w:sz="4" w:space="0" w:color="auto"/>
              <w:left w:val="nil"/>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0.031</w:t>
            </w:r>
          </w:p>
        </w:tc>
        <w:tc>
          <w:tcPr>
            <w:tcW w:w="709" w:type="dxa"/>
            <w:tcBorders>
              <w:top w:val="double" w:sz="4" w:space="0" w:color="auto"/>
              <w:left w:val="nil"/>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1</w:t>
            </w:r>
          </w:p>
        </w:tc>
        <w:tc>
          <w:tcPr>
            <w:tcW w:w="1189" w:type="dxa"/>
            <w:tcBorders>
              <w:top w:val="double" w:sz="4" w:space="0" w:color="auto"/>
              <w:left w:val="nil"/>
              <w:bottom w:val="nil"/>
              <w:right w:val="single" w:sz="4" w:space="0" w:color="auto"/>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0.031</w:t>
            </w:r>
          </w:p>
        </w:tc>
        <w:tc>
          <w:tcPr>
            <w:tcW w:w="806" w:type="dxa"/>
            <w:tcBorders>
              <w:top w:val="double" w:sz="4" w:space="0" w:color="auto"/>
              <w:left w:val="single" w:sz="4" w:space="0" w:color="auto"/>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0.044</w:t>
            </w:r>
          </w:p>
        </w:tc>
        <w:tc>
          <w:tcPr>
            <w:tcW w:w="709" w:type="dxa"/>
            <w:tcBorders>
              <w:top w:val="double" w:sz="4" w:space="0" w:color="auto"/>
              <w:left w:val="nil"/>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1</w:t>
            </w:r>
          </w:p>
        </w:tc>
        <w:tc>
          <w:tcPr>
            <w:tcW w:w="1262" w:type="dxa"/>
            <w:tcBorders>
              <w:top w:val="double" w:sz="4" w:space="0" w:color="auto"/>
              <w:left w:val="nil"/>
              <w:bottom w:val="nil"/>
              <w:right w:val="nil"/>
            </w:tcBorders>
            <w:shd w:val="clear" w:color="auto" w:fill="auto"/>
            <w:noWrap/>
            <w:vAlign w:val="bottom"/>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0.044</w:t>
            </w:r>
          </w:p>
        </w:tc>
      </w:tr>
      <w:tr w:rsidR="009E4670" w:rsidRPr="00543CA9" w:rsidTr="00543CA9">
        <w:trPr>
          <w:trHeight w:val="131"/>
          <w:jc w:val="center"/>
        </w:trPr>
        <w:tc>
          <w:tcPr>
            <w:tcW w:w="1008" w:type="dxa"/>
            <w:tcBorders>
              <w:top w:val="nil"/>
              <w:left w:val="nil"/>
              <w:bottom w:val="nil"/>
              <w:right w:val="nil"/>
            </w:tcBorders>
            <w:vAlign w:val="bottom"/>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09:00</w:t>
            </w:r>
          </w:p>
        </w:tc>
        <w:tc>
          <w:tcPr>
            <w:tcW w:w="922" w:type="dxa"/>
            <w:tcBorders>
              <w:top w:val="nil"/>
              <w:left w:val="nil"/>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0.03</w:t>
            </w:r>
          </w:p>
        </w:tc>
        <w:tc>
          <w:tcPr>
            <w:tcW w:w="709" w:type="dxa"/>
            <w:tcBorders>
              <w:top w:val="nil"/>
              <w:left w:val="nil"/>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1</w:t>
            </w:r>
          </w:p>
        </w:tc>
        <w:tc>
          <w:tcPr>
            <w:tcW w:w="1189" w:type="dxa"/>
            <w:tcBorders>
              <w:top w:val="nil"/>
              <w:left w:val="nil"/>
              <w:bottom w:val="nil"/>
              <w:right w:val="single" w:sz="4" w:space="0" w:color="auto"/>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0.03</w:t>
            </w:r>
          </w:p>
        </w:tc>
        <w:tc>
          <w:tcPr>
            <w:tcW w:w="806" w:type="dxa"/>
            <w:tcBorders>
              <w:top w:val="nil"/>
              <w:left w:val="single" w:sz="4" w:space="0" w:color="auto"/>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0.068</w:t>
            </w:r>
          </w:p>
        </w:tc>
        <w:tc>
          <w:tcPr>
            <w:tcW w:w="709" w:type="dxa"/>
            <w:tcBorders>
              <w:top w:val="nil"/>
              <w:left w:val="nil"/>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1</w:t>
            </w:r>
          </w:p>
        </w:tc>
        <w:tc>
          <w:tcPr>
            <w:tcW w:w="1262" w:type="dxa"/>
            <w:tcBorders>
              <w:top w:val="nil"/>
              <w:left w:val="nil"/>
              <w:bottom w:val="nil"/>
              <w:right w:val="nil"/>
            </w:tcBorders>
            <w:shd w:val="clear" w:color="auto" w:fill="auto"/>
            <w:noWrap/>
            <w:vAlign w:val="bottom"/>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0.068</w:t>
            </w:r>
          </w:p>
        </w:tc>
      </w:tr>
      <w:tr w:rsidR="009E4670" w:rsidRPr="00543CA9" w:rsidTr="00543CA9">
        <w:trPr>
          <w:trHeight w:val="87"/>
          <w:jc w:val="center"/>
        </w:trPr>
        <w:tc>
          <w:tcPr>
            <w:tcW w:w="1008" w:type="dxa"/>
            <w:tcBorders>
              <w:top w:val="nil"/>
              <w:left w:val="nil"/>
              <w:bottom w:val="nil"/>
              <w:right w:val="nil"/>
            </w:tcBorders>
            <w:vAlign w:val="bottom"/>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10:00</w:t>
            </w:r>
          </w:p>
        </w:tc>
        <w:tc>
          <w:tcPr>
            <w:tcW w:w="922" w:type="dxa"/>
            <w:tcBorders>
              <w:top w:val="nil"/>
              <w:left w:val="nil"/>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0.038</w:t>
            </w:r>
          </w:p>
        </w:tc>
        <w:tc>
          <w:tcPr>
            <w:tcW w:w="709" w:type="dxa"/>
            <w:tcBorders>
              <w:top w:val="nil"/>
              <w:left w:val="nil"/>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1</w:t>
            </w:r>
          </w:p>
        </w:tc>
        <w:tc>
          <w:tcPr>
            <w:tcW w:w="1189" w:type="dxa"/>
            <w:tcBorders>
              <w:top w:val="nil"/>
              <w:left w:val="nil"/>
              <w:bottom w:val="nil"/>
              <w:right w:val="single" w:sz="4" w:space="0" w:color="auto"/>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0.038</w:t>
            </w:r>
          </w:p>
        </w:tc>
        <w:tc>
          <w:tcPr>
            <w:tcW w:w="806" w:type="dxa"/>
            <w:tcBorders>
              <w:top w:val="nil"/>
              <w:left w:val="single" w:sz="4" w:space="0" w:color="auto"/>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0.412</w:t>
            </w:r>
          </w:p>
        </w:tc>
        <w:tc>
          <w:tcPr>
            <w:tcW w:w="709" w:type="dxa"/>
            <w:tcBorders>
              <w:top w:val="nil"/>
              <w:left w:val="nil"/>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1</w:t>
            </w:r>
          </w:p>
        </w:tc>
        <w:tc>
          <w:tcPr>
            <w:tcW w:w="1262" w:type="dxa"/>
            <w:tcBorders>
              <w:top w:val="nil"/>
              <w:left w:val="nil"/>
              <w:bottom w:val="nil"/>
              <w:right w:val="nil"/>
            </w:tcBorders>
            <w:shd w:val="clear" w:color="auto" w:fill="auto"/>
            <w:noWrap/>
            <w:vAlign w:val="bottom"/>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0.412</w:t>
            </w:r>
          </w:p>
        </w:tc>
      </w:tr>
      <w:tr w:rsidR="009E4670" w:rsidRPr="00543CA9" w:rsidTr="00543CA9">
        <w:trPr>
          <w:trHeight w:val="87"/>
          <w:jc w:val="center"/>
        </w:trPr>
        <w:tc>
          <w:tcPr>
            <w:tcW w:w="1008" w:type="dxa"/>
            <w:tcBorders>
              <w:top w:val="nil"/>
              <w:left w:val="nil"/>
              <w:bottom w:val="nil"/>
              <w:right w:val="nil"/>
            </w:tcBorders>
            <w:vAlign w:val="bottom"/>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11:00</w:t>
            </w:r>
          </w:p>
        </w:tc>
        <w:tc>
          <w:tcPr>
            <w:tcW w:w="922" w:type="dxa"/>
            <w:tcBorders>
              <w:top w:val="nil"/>
              <w:left w:val="nil"/>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0.036</w:t>
            </w:r>
          </w:p>
        </w:tc>
        <w:tc>
          <w:tcPr>
            <w:tcW w:w="709" w:type="dxa"/>
            <w:tcBorders>
              <w:top w:val="nil"/>
              <w:left w:val="nil"/>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1</w:t>
            </w:r>
          </w:p>
        </w:tc>
        <w:tc>
          <w:tcPr>
            <w:tcW w:w="1189" w:type="dxa"/>
            <w:tcBorders>
              <w:top w:val="nil"/>
              <w:left w:val="nil"/>
              <w:bottom w:val="nil"/>
              <w:right w:val="single" w:sz="4" w:space="0" w:color="auto"/>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0.036</w:t>
            </w:r>
          </w:p>
        </w:tc>
        <w:tc>
          <w:tcPr>
            <w:tcW w:w="806" w:type="dxa"/>
            <w:tcBorders>
              <w:top w:val="nil"/>
              <w:left w:val="single" w:sz="4" w:space="0" w:color="auto"/>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0.027</w:t>
            </w:r>
          </w:p>
        </w:tc>
        <w:tc>
          <w:tcPr>
            <w:tcW w:w="709" w:type="dxa"/>
            <w:tcBorders>
              <w:top w:val="nil"/>
              <w:left w:val="nil"/>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1</w:t>
            </w:r>
          </w:p>
        </w:tc>
        <w:tc>
          <w:tcPr>
            <w:tcW w:w="1262" w:type="dxa"/>
            <w:tcBorders>
              <w:top w:val="nil"/>
              <w:left w:val="nil"/>
              <w:bottom w:val="nil"/>
              <w:right w:val="nil"/>
            </w:tcBorders>
            <w:shd w:val="clear" w:color="auto" w:fill="auto"/>
            <w:noWrap/>
            <w:vAlign w:val="bottom"/>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0.027</w:t>
            </w:r>
          </w:p>
        </w:tc>
      </w:tr>
      <w:tr w:rsidR="009E4670" w:rsidRPr="00543CA9" w:rsidTr="00543CA9">
        <w:trPr>
          <w:trHeight w:val="87"/>
          <w:jc w:val="center"/>
        </w:trPr>
        <w:tc>
          <w:tcPr>
            <w:tcW w:w="1008" w:type="dxa"/>
            <w:tcBorders>
              <w:top w:val="nil"/>
              <w:left w:val="nil"/>
              <w:bottom w:val="nil"/>
              <w:right w:val="nil"/>
            </w:tcBorders>
            <w:vAlign w:val="bottom"/>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12:00</w:t>
            </w:r>
          </w:p>
        </w:tc>
        <w:tc>
          <w:tcPr>
            <w:tcW w:w="922" w:type="dxa"/>
            <w:tcBorders>
              <w:top w:val="nil"/>
              <w:left w:val="nil"/>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0.047</w:t>
            </w:r>
          </w:p>
        </w:tc>
        <w:tc>
          <w:tcPr>
            <w:tcW w:w="709" w:type="dxa"/>
            <w:tcBorders>
              <w:top w:val="nil"/>
              <w:left w:val="nil"/>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1</w:t>
            </w:r>
          </w:p>
        </w:tc>
        <w:tc>
          <w:tcPr>
            <w:tcW w:w="1189" w:type="dxa"/>
            <w:tcBorders>
              <w:top w:val="nil"/>
              <w:left w:val="nil"/>
              <w:bottom w:val="nil"/>
              <w:right w:val="single" w:sz="4" w:space="0" w:color="auto"/>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0.047</w:t>
            </w:r>
          </w:p>
        </w:tc>
        <w:tc>
          <w:tcPr>
            <w:tcW w:w="806" w:type="dxa"/>
            <w:tcBorders>
              <w:top w:val="nil"/>
              <w:left w:val="single" w:sz="4" w:space="0" w:color="auto"/>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0.079</w:t>
            </w:r>
          </w:p>
        </w:tc>
        <w:tc>
          <w:tcPr>
            <w:tcW w:w="709" w:type="dxa"/>
            <w:tcBorders>
              <w:top w:val="nil"/>
              <w:left w:val="nil"/>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1</w:t>
            </w:r>
          </w:p>
        </w:tc>
        <w:tc>
          <w:tcPr>
            <w:tcW w:w="1262" w:type="dxa"/>
            <w:tcBorders>
              <w:top w:val="nil"/>
              <w:left w:val="nil"/>
              <w:bottom w:val="nil"/>
              <w:right w:val="nil"/>
            </w:tcBorders>
            <w:shd w:val="clear" w:color="auto" w:fill="auto"/>
            <w:noWrap/>
            <w:vAlign w:val="bottom"/>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0.079</w:t>
            </w:r>
          </w:p>
        </w:tc>
      </w:tr>
      <w:tr w:rsidR="009E4670" w:rsidRPr="00543CA9" w:rsidTr="00543CA9">
        <w:trPr>
          <w:trHeight w:val="90"/>
          <w:jc w:val="center"/>
        </w:trPr>
        <w:tc>
          <w:tcPr>
            <w:tcW w:w="1008" w:type="dxa"/>
            <w:tcBorders>
              <w:top w:val="nil"/>
              <w:left w:val="nil"/>
              <w:bottom w:val="nil"/>
              <w:right w:val="nil"/>
            </w:tcBorders>
            <w:vAlign w:val="bottom"/>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13:00</w:t>
            </w:r>
          </w:p>
        </w:tc>
        <w:tc>
          <w:tcPr>
            <w:tcW w:w="922" w:type="dxa"/>
            <w:tcBorders>
              <w:top w:val="nil"/>
              <w:left w:val="nil"/>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0.221</w:t>
            </w:r>
          </w:p>
        </w:tc>
        <w:tc>
          <w:tcPr>
            <w:tcW w:w="709" w:type="dxa"/>
            <w:tcBorders>
              <w:top w:val="nil"/>
              <w:left w:val="nil"/>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1</w:t>
            </w:r>
          </w:p>
        </w:tc>
        <w:tc>
          <w:tcPr>
            <w:tcW w:w="1189" w:type="dxa"/>
            <w:tcBorders>
              <w:top w:val="nil"/>
              <w:left w:val="nil"/>
              <w:bottom w:val="nil"/>
              <w:right w:val="single" w:sz="4" w:space="0" w:color="auto"/>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0.221</w:t>
            </w:r>
          </w:p>
        </w:tc>
        <w:tc>
          <w:tcPr>
            <w:tcW w:w="806" w:type="dxa"/>
            <w:tcBorders>
              <w:top w:val="nil"/>
              <w:left w:val="single" w:sz="4" w:space="0" w:color="auto"/>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0.383</w:t>
            </w:r>
          </w:p>
        </w:tc>
        <w:tc>
          <w:tcPr>
            <w:tcW w:w="709" w:type="dxa"/>
            <w:tcBorders>
              <w:top w:val="nil"/>
              <w:left w:val="nil"/>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1</w:t>
            </w:r>
          </w:p>
        </w:tc>
        <w:tc>
          <w:tcPr>
            <w:tcW w:w="1262" w:type="dxa"/>
            <w:tcBorders>
              <w:top w:val="nil"/>
              <w:left w:val="nil"/>
              <w:bottom w:val="nil"/>
              <w:right w:val="nil"/>
            </w:tcBorders>
            <w:shd w:val="clear" w:color="auto" w:fill="auto"/>
            <w:noWrap/>
            <w:vAlign w:val="bottom"/>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0.383</w:t>
            </w:r>
          </w:p>
        </w:tc>
      </w:tr>
      <w:tr w:rsidR="009E4670" w:rsidRPr="00543CA9" w:rsidTr="00543CA9">
        <w:trPr>
          <w:trHeight w:val="87"/>
          <w:jc w:val="center"/>
        </w:trPr>
        <w:tc>
          <w:tcPr>
            <w:tcW w:w="1008" w:type="dxa"/>
            <w:tcBorders>
              <w:top w:val="nil"/>
              <w:left w:val="nil"/>
              <w:bottom w:val="nil"/>
              <w:right w:val="nil"/>
            </w:tcBorders>
            <w:vAlign w:val="bottom"/>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14:00</w:t>
            </w:r>
          </w:p>
        </w:tc>
        <w:tc>
          <w:tcPr>
            <w:tcW w:w="922" w:type="dxa"/>
            <w:tcBorders>
              <w:top w:val="nil"/>
              <w:left w:val="nil"/>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0.702</w:t>
            </w:r>
          </w:p>
        </w:tc>
        <w:tc>
          <w:tcPr>
            <w:tcW w:w="709" w:type="dxa"/>
            <w:tcBorders>
              <w:top w:val="nil"/>
              <w:left w:val="nil"/>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1</w:t>
            </w:r>
          </w:p>
        </w:tc>
        <w:tc>
          <w:tcPr>
            <w:tcW w:w="1189" w:type="dxa"/>
            <w:tcBorders>
              <w:top w:val="nil"/>
              <w:left w:val="nil"/>
              <w:bottom w:val="nil"/>
              <w:right w:val="single" w:sz="4" w:space="0" w:color="auto"/>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0.702</w:t>
            </w:r>
          </w:p>
        </w:tc>
        <w:tc>
          <w:tcPr>
            <w:tcW w:w="806" w:type="dxa"/>
            <w:tcBorders>
              <w:top w:val="nil"/>
              <w:left w:val="single" w:sz="4" w:space="0" w:color="auto"/>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0.679</w:t>
            </w:r>
          </w:p>
        </w:tc>
        <w:tc>
          <w:tcPr>
            <w:tcW w:w="709" w:type="dxa"/>
            <w:tcBorders>
              <w:top w:val="nil"/>
              <w:left w:val="nil"/>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1</w:t>
            </w:r>
          </w:p>
        </w:tc>
        <w:tc>
          <w:tcPr>
            <w:tcW w:w="1262" w:type="dxa"/>
            <w:tcBorders>
              <w:top w:val="nil"/>
              <w:left w:val="nil"/>
              <w:bottom w:val="nil"/>
              <w:right w:val="nil"/>
            </w:tcBorders>
            <w:shd w:val="clear" w:color="auto" w:fill="auto"/>
            <w:noWrap/>
            <w:vAlign w:val="bottom"/>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0.679</w:t>
            </w:r>
          </w:p>
        </w:tc>
      </w:tr>
      <w:tr w:rsidR="009E4670" w:rsidRPr="00543CA9" w:rsidTr="00543CA9">
        <w:trPr>
          <w:trHeight w:val="112"/>
          <w:jc w:val="center"/>
        </w:trPr>
        <w:tc>
          <w:tcPr>
            <w:tcW w:w="1008" w:type="dxa"/>
            <w:tcBorders>
              <w:top w:val="nil"/>
              <w:left w:val="nil"/>
              <w:bottom w:val="nil"/>
              <w:right w:val="nil"/>
            </w:tcBorders>
            <w:vAlign w:val="bottom"/>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15:00</w:t>
            </w:r>
          </w:p>
        </w:tc>
        <w:tc>
          <w:tcPr>
            <w:tcW w:w="922" w:type="dxa"/>
            <w:tcBorders>
              <w:top w:val="nil"/>
              <w:left w:val="nil"/>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0.927</w:t>
            </w:r>
          </w:p>
        </w:tc>
        <w:tc>
          <w:tcPr>
            <w:tcW w:w="709" w:type="dxa"/>
            <w:tcBorders>
              <w:top w:val="nil"/>
              <w:left w:val="nil"/>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1</w:t>
            </w:r>
          </w:p>
        </w:tc>
        <w:tc>
          <w:tcPr>
            <w:tcW w:w="1189" w:type="dxa"/>
            <w:tcBorders>
              <w:top w:val="nil"/>
              <w:left w:val="nil"/>
              <w:bottom w:val="nil"/>
              <w:right w:val="single" w:sz="4" w:space="0" w:color="auto"/>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0.927</w:t>
            </w:r>
          </w:p>
        </w:tc>
        <w:tc>
          <w:tcPr>
            <w:tcW w:w="806" w:type="dxa"/>
            <w:tcBorders>
              <w:top w:val="nil"/>
              <w:left w:val="single" w:sz="4" w:space="0" w:color="auto"/>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0.99</w:t>
            </w:r>
          </w:p>
        </w:tc>
        <w:tc>
          <w:tcPr>
            <w:tcW w:w="709" w:type="dxa"/>
            <w:tcBorders>
              <w:top w:val="nil"/>
              <w:left w:val="nil"/>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1</w:t>
            </w:r>
          </w:p>
        </w:tc>
        <w:tc>
          <w:tcPr>
            <w:tcW w:w="1262" w:type="dxa"/>
            <w:tcBorders>
              <w:top w:val="nil"/>
              <w:left w:val="nil"/>
              <w:bottom w:val="nil"/>
              <w:right w:val="nil"/>
            </w:tcBorders>
            <w:shd w:val="clear" w:color="auto" w:fill="auto"/>
            <w:noWrap/>
            <w:vAlign w:val="bottom"/>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0.99</w:t>
            </w:r>
          </w:p>
        </w:tc>
      </w:tr>
      <w:tr w:rsidR="009E4670" w:rsidRPr="00543CA9" w:rsidTr="00543CA9">
        <w:trPr>
          <w:trHeight w:val="87"/>
          <w:jc w:val="center"/>
        </w:trPr>
        <w:tc>
          <w:tcPr>
            <w:tcW w:w="1008" w:type="dxa"/>
            <w:tcBorders>
              <w:top w:val="nil"/>
              <w:left w:val="nil"/>
              <w:bottom w:val="nil"/>
              <w:right w:val="nil"/>
            </w:tcBorders>
            <w:vAlign w:val="bottom"/>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16:00</w:t>
            </w:r>
          </w:p>
        </w:tc>
        <w:tc>
          <w:tcPr>
            <w:tcW w:w="922" w:type="dxa"/>
            <w:tcBorders>
              <w:top w:val="nil"/>
              <w:left w:val="nil"/>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1.198</w:t>
            </w:r>
          </w:p>
        </w:tc>
        <w:tc>
          <w:tcPr>
            <w:tcW w:w="709" w:type="dxa"/>
            <w:tcBorders>
              <w:top w:val="nil"/>
              <w:left w:val="nil"/>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1</w:t>
            </w:r>
          </w:p>
        </w:tc>
        <w:tc>
          <w:tcPr>
            <w:tcW w:w="1189" w:type="dxa"/>
            <w:tcBorders>
              <w:top w:val="nil"/>
              <w:left w:val="nil"/>
              <w:bottom w:val="nil"/>
              <w:right w:val="single" w:sz="4" w:space="0" w:color="auto"/>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1.198</w:t>
            </w:r>
          </w:p>
        </w:tc>
        <w:tc>
          <w:tcPr>
            <w:tcW w:w="806" w:type="dxa"/>
            <w:tcBorders>
              <w:top w:val="nil"/>
              <w:left w:val="single" w:sz="4" w:space="0" w:color="auto"/>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1.254</w:t>
            </w:r>
          </w:p>
        </w:tc>
        <w:tc>
          <w:tcPr>
            <w:tcW w:w="709" w:type="dxa"/>
            <w:tcBorders>
              <w:top w:val="nil"/>
              <w:left w:val="nil"/>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1</w:t>
            </w:r>
          </w:p>
        </w:tc>
        <w:tc>
          <w:tcPr>
            <w:tcW w:w="1262" w:type="dxa"/>
            <w:tcBorders>
              <w:top w:val="nil"/>
              <w:left w:val="nil"/>
              <w:bottom w:val="nil"/>
              <w:right w:val="nil"/>
            </w:tcBorders>
            <w:shd w:val="clear" w:color="auto" w:fill="auto"/>
            <w:noWrap/>
            <w:vAlign w:val="bottom"/>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1.254</w:t>
            </w:r>
          </w:p>
        </w:tc>
      </w:tr>
      <w:tr w:rsidR="009E4670" w:rsidRPr="00543CA9" w:rsidTr="00543CA9">
        <w:trPr>
          <w:trHeight w:val="87"/>
          <w:jc w:val="center"/>
        </w:trPr>
        <w:tc>
          <w:tcPr>
            <w:tcW w:w="1008" w:type="dxa"/>
            <w:tcBorders>
              <w:top w:val="nil"/>
              <w:left w:val="nil"/>
              <w:bottom w:val="nil"/>
              <w:right w:val="nil"/>
            </w:tcBorders>
            <w:vAlign w:val="bottom"/>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17:00</w:t>
            </w:r>
          </w:p>
        </w:tc>
        <w:tc>
          <w:tcPr>
            <w:tcW w:w="922" w:type="dxa"/>
            <w:tcBorders>
              <w:top w:val="nil"/>
              <w:left w:val="nil"/>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0.734</w:t>
            </w:r>
          </w:p>
        </w:tc>
        <w:tc>
          <w:tcPr>
            <w:tcW w:w="709" w:type="dxa"/>
            <w:tcBorders>
              <w:top w:val="nil"/>
              <w:left w:val="nil"/>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1</w:t>
            </w:r>
          </w:p>
        </w:tc>
        <w:tc>
          <w:tcPr>
            <w:tcW w:w="1189" w:type="dxa"/>
            <w:tcBorders>
              <w:top w:val="nil"/>
              <w:left w:val="nil"/>
              <w:bottom w:val="nil"/>
              <w:right w:val="single" w:sz="4" w:space="0" w:color="auto"/>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0.734</w:t>
            </w:r>
          </w:p>
        </w:tc>
        <w:tc>
          <w:tcPr>
            <w:tcW w:w="806" w:type="dxa"/>
            <w:tcBorders>
              <w:top w:val="nil"/>
              <w:left w:val="single" w:sz="4" w:space="0" w:color="auto"/>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0.942</w:t>
            </w:r>
          </w:p>
        </w:tc>
        <w:tc>
          <w:tcPr>
            <w:tcW w:w="709" w:type="dxa"/>
            <w:tcBorders>
              <w:top w:val="nil"/>
              <w:left w:val="nil"/>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1</w:t>
            </w:r>
          </w:p>
        </w:tc>
        <w:tc>
          <w:tcPr>
            <w:tcW w:w="1262" w:type="dxa"/>
            <w:tcBorders>
              <w:top w:val="nil"/>
              <w:left w:val="nil"/>
              <w:bottom w:val="nil"/>
              <w:right w:val="nil"/>
            </w:tcBorders>
            <w:shd w:val="clear" w:color="auto" w:fill="auto"/>
            <w:noWrap/>
            <w:vAlign w:val="bottom"/>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0.942</w:t>
            </w:r>
          </w:p>
        </w:tc>
      </w:tr>
      <w:tr w:rsidR="009E4670" w:rsidRPr="00543CA9" w:rsidTr="00543CA9">
        <w:trPr>
          <w:trHeight w:val="87"/>
          <w:jc w:val="center"/>
        </w:trPr>
        <w:tc>
          <w:tcPr>
            <w:tcW w:w="1008" w:type="dxa"/>
            <w:tcBorders>
              <w:top w:val="nil"/>
              <w:left w:val="nil"/>
              <w:bottom w:val="nil"/>
              <w:right w:val="nil"/>
            </w:tcBorders>
            <w:vAlign w:val="bottom"/>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18:00</w:t>
            </w:r>
          </w:p>
        </w:tc>
        <w:tc>
          <w:tcPr>
            <w:tcW w:w="922" w:type="dxa"/>
            <w:tcBorders>
              <w:top w:val="nil"/>
              <w:left w:val="nil"/>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9.098</w:t>
            </w:r>
          </w:p>
        </w:tc>
        <w:tc>
          <w:tcPr>
            <w:tcW w:w="709" w:type="dxa"/>
            <w:tcBorders>
              <w:top w:val="nil"/>
              <w:left w:val="nil"/>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1</w:t>
            </w:r>
          </w:p>
        </w:tc>
        <w:tc>
          <w:tcPr>
            <w:tcW w:w="1189" w:type="dxa"/>
            <w:tcBorders>
              <w:top w:val="nil"/>
              <w:left w:val="nil"/>
              <w:bottom w:val="nil"/>
              <w:right w:val="single" w:sz="4" w:space="0" w:color="auto"/>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9.098</w:t>
            </w:r>
          </w:p>
        </w:tc>
        <w:tc>
          <w:tcPr>
            <w:tcW w:w="806" w:type="dxa"/>
            <w:tcBorders>
              <w:top w:val="nil"/>
              <w:left w:val="single" w:sz="4" w:space="0" w:color="auto"/>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9.518</w:t>
            </w:r>
          </w:p>
        </w:tc>
        <w:tc>
          <w:tcPr>
            <w:tcW w:w="709" w:type="dxa"/>
            <w:tcBorders>
              <w:top w:val="nil"/>
              <w:left w:val="nil"/>
              <w:bottom w:val="nil"/>
              <w:right w:val="nil"/>
            </w:tcBorders>
            <w:shd w:val="clear" w:color="auto" w:fill="auto"/>
            <w:noWrap/>
            <w:vAlign w:val="center"/>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1</w:t>
            </w:r>
          </w:p>
        </w:tc>
        <w:tc>
          <w:tcPr>
            <w:tcW w:w="1262" w:type="dxa"/>
            <w:tcBorders>
              <w:top w:val="nil"/>
              <w:left w:val="nil"/>
              <w:bottom w:val="nil"/>
              <w:right w:val="nil"/>
            </w:tcBorders>
            <w:shd w:val="clear" w:color="auto" w:fill="auto"/>
            <w:noWrap/>
            <w:vAlign w:val="bottom"/>
          </w:tcPr>
          <w:p w:rsidR="009E4670" w:rsidRPr="00543CA9" w:rsidRDefault="009E4670" w:rsidP="00CA47D5">
            <w:pPr>
              <w:spacing w:after="0" w:line="240" w:lineRule="auto"/>
              <w:jc w:val="center"/>
              <w:rPr>
                <w:rFonts w:eastAsia="Times New Roman" w:cs="Arial"/>
                <w:color w:val="000000"/>
                <w:sz w:val="20"/>
                <w:szCs w:val="20"/>
                <w:lang w:eastAsia="es-MX"/>
              </w:rPr>
            </w:pPr>
            <w:r w:rsidRPr="00543CA9">
              <w:rPr>
                <w:rFonts w:eastAsia="Times New Roman" w:cs="Arial"/>
                <w:color w:val="000000"/>
                <w:sz w:val="20"/>
                <w:szCs w:val="20"/>
                <w:lang w:eastAsia="es-MX"/>
              </w:rPr>
              <w:t>9.518</w:t>
            </w:r>
          </w:p>
        </w:tc>
      </w:tr>
    </w:tbl>
    <w:p w:rsidR="009E4670" w:rsidRDefault="009E4670" w:rsidP="00664A9F"/>
    <w:p w:rsidR="00E667B9" w:rsidRDefault="00E667B9" w:rsidP="00664A9F"/>
    <w:p w:rsidR="00E667B9" w:rsidRDefault="00E667B9" w:rsidP="00664A9F"/>
    <w:p w:rsidR="00E667B9" w:rsidRDefault="00E667B9" w:rsidP="00664A9F"/>
    <w:p w:rsidR="00E667B9" w:rsidRDefault="00E667B9" w:rsidP="00664A9F"/>
    <w:tbl>
      <w:tblPr>
        <w:tblW w:w="6804" w:type="dxa"/>
        <w:jc w:val="center"/>
        <w:tblCellMar>
          <w:left w:w="70" w:type="dxa"/>
          <w:right w:w="70" w:type="dxa"/>
        </w:tblCellMar>
        <w:tblLook w:val="04A0" w:firstRow="1" w:lastRow="0" w:firstColumn="1" w:lastColumn="0" w:noHBand="0" w:noVBand="1"/>
      </w:tblPr>
      <w:tblGrid>
        <w:gridCol w:w="1200"/>
        <w:gridCol w:w="1494"/>
        <w:gridCol w:w="2268"/>
        <w:gridCol w:w="1842"/>
      </w:tblGrid>
      <w:tr w:rsidR="00543CA9" w:rsidRPr="00A67F66" w:rsidTr="00543CA9">
        <w:trPr>
          <w:trHeight w:val="315"/>
          <w:jc w:val="center"/>
        </w:trPr>
        <w:tc>
          <w:tcPr>
            <w:tcW w:w="1200" w:type="dxa"/>
            <w:tcBorders>
              <w:top w:val="double" w:sz="6" w:space="0" w:color="auto"/>
              <w:left w:val="nil"/>
              <w:bottom w:val="nil"/>
              <w:right w:val="nil"/>
            </w:tcBorders>
            <w:shd w:val="clear" w:color="auto" w:fill="auto"/>
            <w:noWrap/>
          </w:tcPr>
          <w:p w:rsidR="00543CA9" w:rsidRPr="00A67F66" w:rsidRDefault="00543CA9" w:rsidP="00543CA9">
            <w:pPr>
              <w:spacing w:after="0" w:line="240" w:lineRule="auto"/>
              <w:jc w:val="center"/>
              <w:rPr>
                <w:rFonts w:eastAsia="Times New Roman" w:cs="Arial"/>
                <w:b/>
                <w:color w:val="000000"/>
                <w:sz w:val="20"/>
                <w:szCs w:val="20"/>
                <w:lang w:eastAsia="es-MX"/>
              </w:rPr>
            </w:pPr>
            <w:r w:rsidRPr="00543CA9">
              <w:rPr>
                <w:rFonts w:eastAsia="Times New Roman" w:cs="Arial"/>
                <w:b/>
                <w:color w:val="000000"/>
                <w:sz w:val="20"/>
                <w:szCs w:val="20"/>
                <w:lang w:eastAsia="es-MX"/>
              </w:rPr>
              <w:lastRenderedPageBreak/>
              <w:t>Hora</w:t>
            </w:r>
          </w:p>
        </w:tc>
        <w:tc>
          <w:tcPr>
            <w:tcW w:w="1494" w:type="dxa"/>
            <w:tcBorders>
              <w:top w:val="double" w:sz="6" w:space="0" w:color="auto"/>
              <w:left w:val="nil"/>
              <w:bottom w:val="nil"/>
              <w:right w:val="nil"/>
            </w:tcBorders>
            <w:shd w:val="clear" w:color="auto" w:fill="auto"/>
            <w:noWrap/>
          </w:tcPr>
          <w:p w:rsidR="00543CA9" w:rsidRPr="00A67F66" w:rsidRDefault="00543CA9" w:rsidP="00E91058">
            <w:pPr>
              <w:spacing w:after="0" w:line="240" w:lineRule="auto"/>
              <w:jc w:val="center"/>
              <w:rPr>
                <w:rFonts w:eastAsia="Times New Roman" w:cs="Arial"/>
                <w:b/>
                <w:color w:val="000000"/>
                <w:sz w:val="20"/>
                <w:szCs w:val="20"/>
                <w:lang w:eastAsia="es-MX"/>
              </w:rPr>
            </w:pPr>
            <w:r w:rsidRPr="00543CA9">
              <w:rPr>
                <w:rFonts w:eastAsia="Times New Roman" w:cs="Arial"/>
                <w:b/>
                <w:color w:val="000000"/>
                <w:sz w:val="20"/>
                <w:szCs w:val="20"/>
                <w:lang w:eastAsia="es-MX"/>
              </w:rPr>
              <w:t xml:space="preserve">Nn </w:t>
            </w:r>
            <w:r w:rsidR="00E91058">
              <w:rPr>
                <w:rFonts w:eastAsia="Times New Roman" w:cs="Arial"/>
                <w:b/>
                <w:color w:val="000000"/>
                <w:sz w:val="20"/>
                <w:szCs w:val="20"/>
                <w:lang w:eastAsia="es-MX"/>
              </w:rPr>
              <w:t>c</w:t>
            </w:r>
            <w:r w:rsidRPr="00543CA9">
              <w:rPr>
                <w:rFonts w:eastAsia="Times New Roman" w:cs="Arial"/>
                <w:b/>
                <w:color w:val="000000"/>
                <w:sz w:val="20"/>
                <w:szCs w:val="20"/>
                <w:lang w:eastAsia="es-MX"/>
              </w:rPr>
              <w:t>on datos reales</w:t>
            </w:r>
          </w:p>
        </w:tc>
        <w:tc>
          <w:tcPr>
            <w:tcW w:w="2268" w:type="dxa"/>
            <w:tcBorders>
              <w:top w:val="double" w:sz="6" w:space="0" w:color="auto"/>
              <w:left w:val="nil"/>
              <w:bottom w:val="nil"/>
              <w:right w:val="nil"/>
            </w:tcBorders>
          </w:tcPr>
          <w:p w:rsidR="00543CA9" w:rsidRPr="00A67F66" w:rsidRDefault="00543CA9" w:rsidP="00543CA9">
            <w:pPr>
              <w:spacing w:after="0" w:line="240" w:lineRule="auto"/>
              <w:jc w:val="center"/>
              <w:rPr>
                <w:rFonts w:eastAsia="Times New Roman" w:cs="Arial"/>
                <w:b/>
                <w:color w:val="000000"/>
                <w:sz w:val="20"/>
                <w:szCs w:val="20"/>
                <w:lang w:eastAsia="es-MX"/>
              </w:rPr>
            </w:pPr>
            <w:r w:rsidRPr="00543CA9">
              <w:rPr>
                <w:rFonts w:eastAsia="Times New Roman" w:cs="Arial"/>
                <w:b/>
                <w:color w:val="000000"/>
                <w:sz w:val="20"/>
                <w:szCs w:val="20"/>
                <w:lang w:eastAsia="es-MX"/>
              </w:rPr>
              <w:t>Nn con datos estimados con la Red Neurodifusa</w:t>
            </w:r>
          </w:p>
        </w:tc>
        <w:tc>
          <w:tcPr>
            <w:tcW w:w="1842" w:type="dxa"/>
            <w:tcBorders>
              <w:top w:val="double" w:sz="6" w:space="0" w:color="auto"/>
              <w:left w:val="nil"/>
              <w:bottom w:val="nil"/>
              <w:right w:val="nil"/>
            </w:tcBorders>
          </w:tcPr>
          <w:p w:rsidR="00543CA9" w:rsidRPr="00A67F66" w:rsidRDefault="00543CA9" w:rsidP="00543CA9">
            <w:pPr>
              <w:spacing w:after="0" w:line="240" w:lineRule="auto"/>
              <w:jc w:val="center"/>
              <w:rPr>
                <w:rFonts w:eastAsia="Times New Roman" w:cs="Arial"/>
                <w:b/>
                <w:color w:val="000000"/>
                <w:sz w:val="22"/>
                <w:lang w:eastAsia="es-MX"/>
              </w:rPr>
            </w:pPr>
            <w:r w:rsidRPr="00543CA9">
              <w:rPr>
                <w:rFonts w:eastAsia="Times New Roman" w:cs="Arial"/>
                <w:b/>
                <w:color w:val="000000"/>
                <w:sz w:val="22"/>
                <w:lang w:eastAsia="es-MX"/>
              </w:rPr>
              <w:t>RSME</w:t>
            </w:r>
          </w:p>
        </w:tc>
      </w:tr>
      <w:tr w:rsidR="00543CA9" w:rsidRPr="00A67F66" w:rsidTr="00543CA9">
        <w:trPr>
          <w:trHeight w:val="315"/>
          <w:jc w:val="center"/>
        </w:trPr>
        <w:tc>
          <w:tcPr>
            <w:tcW w:w="1200" w:type="dxa"/>
            <w:tcBorders>
              <w:top w:val="double" w:sz="6" w:space="0" w:color="auto"/>
              <w:left w:val="nil"/>
              <w:bottom w:val="nil"/>
              <w:right w:val="nil"/>
            </w:tcBorders>
            <w:shd w:val="clear" w:color="auto" w:fill="auto"/>
            <w:noWrap/>
            <w:vAlign w:val="center"/>
          </w:tcPr>
          <w:p w:rsidR="00543CA9" w:rsidRPr="00A67F66" w:rsidRDefault="00543CA9" w:rsidP="00543CA9">
            <w:pPr>
              <w:spacing w:after="0" w:line="240" w:lineRule="auto"/>
              <w:jc w:val="center"/>
              <w:rPr>
                <w:rFonts w:eastAsia="Times New Roman" w:cs="Arial"/>
                <w:color w:val="000000"/>
                <w:sz w:val="20"/>
                <w:szCs w:val="20"/>
                <w:lang w:eastAsia="es-MX"/>
              </w:rPr>
            </w:pPr>
            <w:r w:rsidRPr="00A67F66">
              <w:rPr>
                <w:rFonts w:eastAsia="Times New Roman" w:cs="Arial"/>
                <w:color w:val="000000"/>
                <w:sz w:val="20"/>
                <w:szCs w:val="20"/>
                <w:lang w:eastAsia="es-MX"/>
              </w:rPr>
              <w:t>08:00</w:t>
            </w:r>
          </w:p>
        </w:tc>
        <w:tc>
          <w:tcPr>
            <w:tcW w:w="1494" w:type="dxa"/>
            <w:tcBorders>
              <w:top w:val="double" w:sz="6" w:space="0" w:color="auto"/>
              <w:left w:val="nil"/>
              <w:bottom w:val="nil"/>
              <w:right w:val="nil"/>
            </w:tcBorders>
            <w:shd w:val="clear" w:color="auto" w:fill="auto"/>
            <w:noWrap/>
            <w:vAlign w:val="center"/>
          </w:tcPr>
          <w:p w:rsidR="00543CA9" w:rsidRPr="00A67F66" w:rsidRDefault="00543CA9" w:rsidP="00543CA9">
            <w:pPr>
              <w:spacing w:after="0" w:line="240" w:lineRule="auto"/>
              <w:jc w:val="center"/>
              <w:rPr>
                <w:rFonts w:eastAsia="Times New Roman" w:cs="Arial"/>
                <w:color w:val="000000"/>
                <w:sz w:val="20"/>
                <w:szCs w:val="20"/>
                <w:lang w:eastAsia="es-MX"/>
              </w:rPr>
            </w:pPr>
            <w:r w:rsidRPr="00A67F66">
              <w:rPr>
                <w:rFonts w:eastAsia="Times New Roman" w:cs="Arial"/>
                <w:color w:val="000000"/>
                <w:sz w:val="20"/>
                <w:szCs w:val="20"/>
                <w:lang w:eastAsia="es-MX"/>
              </w:rPr>
              <w:t>0.031</w:t>
            </w:r>
          </w:p>
        </w:tc>
        <w:tc>
          <w:tcPr>
            <w:tcW w:w="2268" w:type="dxa"/>
            <w:tcBorders>
              <w:top w:val="double" w:sz="6" w:space="0" w:color="auto"/>
              <w:left w:val="nil"/>
              <w:bottom w:val="nil"/>
              <w:right w:val="nil"/>
            </w:tcBorders>
            <w:vAlign w:val="center"/>
          </w:tcPr>
          <w:p w:rsidR="00543CA9" w:rsidRPr="00A67F66" w:rsidRDefault="00543CA9" w:rsidP="00543CA9">
            <w:pPr>
              <w:spacing w:after="0" w:line="240" w:lineRule="auto"/>
              <w:jc w:val="center"/>
              <w:rPr>
                <w:rFonts w:eastAsia="Times New Roman" w:cs="Arial"/>
                <w:color w:val="000000"/>
                <w:sz w:val="20"/>
                <w:szCs w:val="20"/>
                <w:lang w:eastAsia="es-MX"/>
              </w:rPr>
            </w:pPr>
            <w:r w:rsidRPr="00A67F66">
              <w:rPr>
                <w:rFonts w:eastAsia="Times New Roman" w:cs="Arial"/>
                <w:color w:val="000000"/>
                <w:sz w:val="20"/>
                <w:szCs w:val="20"/>
                <w:lang w:eastAsia="es-MX"/>
              </w:rPr>
              <w:t>0.044</w:t>
            </w:r>
          </w:p>
        </w:tc>
        <w:tc>
          <w:tcPr>
            <w:tcW w:w="1842" w:type="dxa"/>
            <w:tcBorders>
              <w:top w:val="double" w:sz="6" w:space="0" w:color="auto"/>
              <w:left w:val="nil"/>
              <w:bottom w:val="nil"/>
              <w:right w:val="nil"/>
            </w:tcBorders>
            <w:vAlign w:val="bottom"/>
          </w:tcPr>
          <w:p w:rsidR="00543CA9" w:rsidRPr="00A67F66" w:rsidRDefault="00543CA9" w:rsidP="00543CA9">
            <w:pPr>
              <w:spacing w:after="0" w:line="240" w:lineRule="auto"/>
              <w:jc w:val="right"/>
              <w:rPr>
                <w:rFonts w:eastAsia="Times New Roman" w:cs="Arial"/>
                <w:color w:val="000000"/>
                <w:sz w:val="20"/>
                <w:szCs w:val="20"/>
                <w:lang w:eastAsia="es-MX"/>
              </w:rPr>
            </w:pPr>
            <w:r w:rsidRPr="00A67F66">
              <w:rPr>
                <w:rFonts w:eastAsia="Times New Roman" w:cs="Arial"/>
                <w:color w:val="000000"/>
                <w:sz w:val="20"/>
                <w:szCs w:val="20"/>
                <w:lang w:eastAsia="es-MX"/>
              </w:rPr>
              <w:t>1.5364E-05</w:t>
            </w:r>
          </w:p>
        </w:tc>
      </w:tr>
      <w:tr w:rsidR="00543CA9" w:rsidRPr="00A67F66" w:rsidTr="00543CA9">
        <w:trPr>
          <w:trHeight w:val="300"/>
          <w:jc w:val="center"/>
        </w:trPr>
        <w:tc>
          <w:tcPr>
            <w:tcW w:w="1200" w:type="dxa"/>
            <w:tcBorders>
              <w:top w:val="nil"/>
              <w:left w:val="nil"/>
              <w:bottom w:val="nil"/>
              <w:right w:val="nil"/>
            </w:tcBorders>
            <w:shd w:val="clear" w:color="auto" w:fill="auto"/>
            <w:noWrap/>
            <w:vAlign w:val="center"/>
            <w:hideMark/>
          </w:tcPr>
          <w:p w:rsidR="00543CA9" w:rsidRPr="00A67F66" w:rsidRDefault="00543CA9" w:rsidP="00543CA9">
            <w:pPr>
              <w:spacing w:after="0" w:line="240" w:lineRule="auto"/>
              <w:jc w:val="center"/>
              <w:rPr>
                <w:rFonts w:eastAsia="Times New Roman" w:cs="Arial"/>
                <w:color w:val="000000"/>
                <w:sz w:val="20"/>
                <w:szCs w:val="20"/>
                <w:lang w:eastAsia="es-MX"/>
              </w:rPr>
            </w:pPr>
            <w:r w:rsidRPr="00A67F66">
              <w:rPr>
                <w:rFonts w:eastAsia="Times New Roman" w:cs="Arial"/>
                <w:color w:val="000000"/>
                <w:sz w:val="20"/>
                <w:szCs w:val="20"/>
                <w:lang w:eastAsia="es-MX"/>
              </w:rPr>
              <w:t>09:00</w:t>
            </w:r>
          </w:p>
        </w:tc>
        <w:tc>
          <w:tcPr>
            <w:tcW w:w="1494" w:type="dxa"/>
            <w:tcBorders>
              <w:top w:val="nil"/>
              <w:left w:val="nil"/>
              <w:bottom w:val="nil"/>
              <w:right w:val="nil"/>
            </w:tcBorders>
            <w:shd w:val="clear" w:color="auto" w:fill="auto"/>
            <w:noWrap/>
            <w:vAlign w:val="center"/>
            <w:hideMark/>
          </w:tcPr>
          <w:p w:rsidR="00543CA9" w:rsidRPr="00A67F66" w:rsidRDefault="00543CA9" w:rsidP="00543CA9">
            <w:pPr>
              <w:spacing w:after="0" w:line="240" w:lineRule="auto"/>
              <w:jc w:val="center"/>
              <w:rPr>
                <w:rFonts w:eastAsia="Times New Roman" w:cs="Arial"/>
                <w:color w:val="000000"/>
                <w:sz w:val="20"/>
                <w:szCs w:val="20"/>
                <w:lang w:eastAsia="es-MX"/>
              </w:rPr>
            </w:pPr>
            <w:r w:rsidRPr="00A67F66">
              <w:rPr>
                <w:rFonts w:eastAsia="Times New Roman" w:cs="Arial"/>
                <w:color w:val="000000"/>
                <w:sz w:val="20"/>
                <w:szCs w:val="20"/>
                <w:lang w:eastAsia="es-MX"/>
              </w:rPr>
              <w:t>0.03</w:t>
            </w:r>
          </w:p>
        </w:tc>
        <w:tc>
          <w:tcPr>
            <w:tcW w:w="2268" w:type="dxa"/>
            <w:tcBorders>
              <w:top w:val="nil"/>
              <w:left w:val="nil"/>
              <w:bottom w:val="nil"/>
              <w:right w:val="nil"/>
            </w:tcBorders>
            <w:vAlign w:val="center"/>
          </w:tcPr>
          <w:p w:rsidR="00543CA9" w:rsidRPr="00A67F66" w:rsidRDefault="00543CA9" w:rsidP="00543CA9">
            <w:pPr>
              <w:spacing w:after="0" w:line="240" w:lineRule="auto"/>
              <w:jc w:val="center"/>
              <w:rPr>
                <w:rFonts w:eastAsia="Times New Roman" w:cs="Arial"/>
                <w:color w:val="000000"/>
                <w:sz w:val="20"/>
                <w:szCs w:val="20"/>
                <w:lang w:eastAsia="es-MX"/>
              </w:rPr>
            </w:pPr>
            <w:r w:rsidRPr="00A67F66">
              <w:rPr>
                <w:rFonts w:eastAsia="Times New Roman" w:cs="Arial"/>
                <w:color w:val="000000"/>
                <w:sz w:val="20"/>
                <w:szCs w:val="20"/>
                <w:lang w:eastAsia="es-MX"/>
              </w:rPr>
              <w:t>0.068</w:t>
            </w:r>
          </w:p>
        </w:tc>
        <w:tc>
          <w:tcPr>
            <w:tcW w:w="1842" w:type="dxa"/>
            <w:tcBorders>
              <w:top w:val="nil"/>
              <w:left w:val="nil"/>
              <w:bottom w:val="nil"/>
              <w:right w:val="nil"/>
            </w:tcBorders>
            <w:vAlign w:val="bottom"/>
          </w:tcPr>
          <w:p w:rsidR="00543CA9" w:rsidRPr="00A67F66" w:rsidRDefault="00543CA9" w:rsidP="00543CA9">
            <w:pPr>
              <w:spacing w:after="0" w:line="240" w:lineRule="auto"/>
              <w:jc w:val="right"/>
              <w:rPr>
                <w:rFonts w:eastAsia="Times New Roman" w:cs="Arial"/>
                <w:color w:val="000000"/>
                <w:sz w:val="20"/>
                <w:szCs w:val="20"/>
                <w:lang w:eastAsia="es-MX"/>
              </w:rPr>
            </w:pPr>
            <w:r w:rsidRPr="00A67F66">
              <w:rPr>
                <w:rFonts w:eastAsia="Times New Roman" w:cs="Arial"/>
                <w:color w:val="000000"/>
                <w:sz w:val="20"/>
                <w:szCs w:val="20"/>
                <w:lang w:eastAsia="es-MX"/>
              </w:rPr>
              <w:t>0.00013127</w:t>
            </w:r>
          </w:p>
        </w:tc>
      </w:tr>
      <w:tr w:rsidR="00543CA9" w:rsidRPr="00A67F66" w:rsidTr="00543CA9">
        <w:trPr>
          <w:trHeight w:val="300"/>
          <w:jc w:val="center"/>
        </w:trPr>
        <w:tc>
          <w:tcPr>
            <w:tcW w:w="1200" w:type="dxa"/>
            <w:tcBorders>
              <w:top w:val="nil"/>
              <w:left w:val="nil"/>
              <w:bottom w:val="nil"/>
              <w:right w:val="nil"/>
            </w:tcBorders>
            <w:shd w:val="clear" w:color="auto" w:fill="auto"/>
            <w:noWrap/>
            <w:vAlign w:val="center"/>
            <w:hideMark/>
          </w:tcPr>
          <w:p w:rsidR="00543CA9" w:rsidRPr="00A67F66" w:rsidRDefault="00543CA9" w:rsidP="00543CA9">
            <w:pPr>
              <w:spacing w:after="0" w:line="240" w:lineRule="auto"/>
              <w:jc w:val="center"/>
              <w:rPr>
                <w:rFonts w:eastAsia="Times New Roman" w:cs="Arial"/>
                <w:color w:val="000000"/>
                <w:sz w:val="20"/>
                <w:szCs w:val="20"/>
                <w:lang w:eastAsia="es-MX"/>
              </w:rPr>
            </w:pPr>
            <w:r w:rsidRPr="00A67F66">
              <w:rPr>
                <w:rFonts w:eastAsia="Times New Roman" w:cs="Arial"/>
                <w:color w:val="000000"/>
                <w:sz w:val="20"/>
                <w:szCs w:val="20"/>
                <w:lang w:eastAsia="es-MX"/>
              </w:rPr>
              <w:t>10:00</w:t>
            </w:r>
          </w:p>
        </w:tc>
        <w:tc>
          <w:tcPr>
            <w:tcW w:w="1494" w:type="dxa"/>
            <w:tcBorders>
              <w:top w:val="nil"/>
              <w:left w:val="nil"/>
              <w:bottom w:val="nil"/>
              <w:right w:val="nil"/>
            </w:tcBorders>
            <w:shd w:val="clear" w:color="auto" w:fill="auto"/>
            <w:noWrap/>
            <w:vAlign w:val="center"/>
            <w:hideMark/>
          </w:tcPr>
          <w:p w:rsidR="00543CA9" w:rsidRPr="00A67F66" w:rsidRDefault="00543CA9" w:rsidP="00543CA9">
            <w:pPr>
              <w:spacing w:after="0" w:line="240" w:lineRule="auto"/>
              <w:jc w:val="center"/>
              <w:rPr>
                <w:rFonts w:eastAsia="Times New Roman" w:cs="Arial"/>
                <w:color w:val="000000"/>
                <w:sz w:val="20"/>
                <w:szCs w:val="20"/>
                <w:lang w:eastAsia="es-MX"/>
              </w:rPr>
            </w:pPr>
            <w:r w:rsidRPr="00A67F66">
              <w:rPr>
                <w:rFonts w:eastAsia="Times New Roman" w:cs="Arial"/>
                <w:color w:val="000000"/>
                <w:sz w:val="20"/>
                <w:szCs w:val="20"/>
                <w:lang w:eastAsia="es-MX"/>
              </w:rPr>
              <w:t>0.038</w:t>
            </w:r>
          </w:p>
        </w:tc>
        <w:tc>
          <w:tcPr>
            <w:tcW w:w="2268" w:type="dxa"/>
            <w:tcBorders>
              <w:top w:val="nil"/>
              <w:left w:val="nil"/>
              <w:bottom w:val="nil"/>
              <w:right w:val="nil"/>
            </w:tcBorders>
            <w:vAlign w:val="center"/>
          </w:tcPr>
          <w:p w:rsidR="00543CA9" w:rsidRPr="00A67F66" w:rsidRDefault="00543CA9" w:rsidP="00543CA9">
            <w:pPr>
              <w:spacing w:after="0" w:line="240" w:lineRule="auto"/>
              <w:jc w:val="center"/>
              <w:rPr>
                <w:rFonts w:eastAsia="Times New Roman" w:cs="Arial"/>
                <w:color w:val="000000"/>
                <w:sz w:val="20"/>
                <w:szCs w:val="20"/>
                <w:lang w:eastAsia="es-MX"/>
              </w:rPr>
            </w:pPr>
            <w:r w:rsidRPr="00A67F66">
              <w:rPr>
                <w:rFonts w:eastAsia="Times New Roman" w:cs="Arial"/>
                <w:color w:val="000000"/>
                <w:sz w:val="20"/>
                <w:szCs w:val="20"/>
                <w:lang w:eastAsia="es-MX"/>
              </w:rPr>
              <w:t>0.412</w:t>
            </w:r>
          </w:p>
        </w:tc>
        <w:tc>
          <w:tcPr>
            <w:tcW w:w="1842" w:type="dxa"/>
            <w:tcBorders>
              <w:top w:val="nil"/>
              <w:left w:val="nil"/>
              <w:bottom w:val="nil"/>
              <w:right w:val="nil"/>
            </w:tcBorders>
            <w:vAlign w:val="bottom"/>
          </w:tcPr>
          <w:p w:rsidR="00543CA9" w:rsidRPr="00A67F66" w:rsidRDefault="00543CA9" w:rsidP="00543CA9">
            <w:pPr>
              <w:spacing w:after="0" w:line="240" w:lineRule="auto"/>
              <w:jc w:val="right"/>
              <w:rPr>
                <w:rFonts w:eastAsia="Times New Roman" w:cs="Arial"/>
                <w:color w:val="000000"/>
                <w:sz w:val="20"/>
                <w:szCs w:val="20"/>
                <w:lang w:eastAsia="es-MX"/>
              </w:rPr>
            </w:pPr>
            <w:r w:rsidRPr="00A67F66">
              <w:rPr>
                <w:rFonts w:eastAsia="Times New Roman" w:cs="Arial"/>
                <w:color w:val="000000"/>
                <w:sz w:val="20"/>
                <w:szCs w:val="20"/>
                <w:lang w:eastAsia="es-MX"/>
              </w:rPr>
              <w:t>0.012716</w:t>
            </w:r>
          </w:p>
        </w:tc>
      </w:tr>
      <w:tr w:rsidR="00543CA9" w:rsidRPr="00A67F66" w:rsidTr="00543CA9">
        <w:trPr>
          <w:trHeight w:val="300"/>
          <w:jc w:val="center"/>
        </w:trPr>
        <w:tc>
          <w:tcPr>
            <w:tcW w:w="1200" w:type="dxa"/>
            <w:tcBorders>
              <w:top w:val="nil"/>
              <w:left w:val="nil"/>
              <w:bottom w:val="nil"/>
              <w:right w:val="nil"/>
            </w:tcBorders>
            <w:shd w:val="clear" w:color="auto" w:fill="auto"/>
            <w:noWrap/>
            <w:vAlign w:val="center"/>
            <w:hideMark/>
          </w:tcPr>
          <w:p w:rsidR="00543CA9" w:rsidRPr="00A67F66" w:rsidRDefault="00543CA9" w:rsidP="00543CA9">
            <w:pPr>
              <w:spacing w:after="0" w:line="240" w:lineRule="auto"/>
              <w:jc w:val="center"/>
              <w:rPr>
                <w:rFonts w:eastAsia="Times New Roman" w:cs="Arial"/>
                <w:color w:val="000000"/>
                <w:sz w:val="20"/>
                <w:szCs w:val="20"/>
                <w:lang w:eastAsia="es-MX"/>
              </w:rPr>
            </w:pPr>
            <w:r w:rsidRPr="00A67F66">
              <w:rPr>
                <w:rFonts w:eastAsia="Times New Roman" w:cs="Arial"/>
                <w:color w:val="000000"/>
                <w:sz w:val="20"/>
                <w:szCs w:val="20"/>
                <w:lang w:eastAsia="es-MX"/>
              </w:rPr>
              <w:t>11:00</w:t>
            </w:r>
          </w:p>
        </w:tc>
        <w:tc>
          <w:tcPr>
            <w:tcW w:w="1494" w:type="dxa"/>
            <w:tcBorders>
              <w:top w:val="nil"/>
              <w:left w:val="nil"/>
              <w:bottom w:val="nil"/>
              <w:right w:val="nil"/>
            </w:tcBorders>
            <w:shd w:val="clear" w:color="auto" w:fill="auto"/>
            <w:noWrap/>
            <w:vAlign w:val="center"/>
            <w:hideMark/>
          </w:tcPr>
          <w:p w:rsidR="00543CA9" w:rsidRPr="00A67F66" w:rsidRDefault="00543CA9" w:rsidP="00543CA9">
            <w:pPr>
              <w:spacing w:after="0" w:line="240" w:lineRule="auto"/>
              <w:jc w:val="center"/>
              <w:rPr>
                <w:rFonts w:eastAsia="Times New Roman" w:cs="Arial"/>
                <w:color w:val="000000"/>
                <w:sz w:val="20"/>
                <w:szCs w:val="20"/>
                <w:lang w:eastAsia="es-MX"/>
              </w:rPr>
            </w:pPr>
            <w:r w:rsidRPr="00A67F66">
              <w:rPr>
                <w:rFonts w:eastAsia="Times New Roman" w:cs="Arial"/>
                <w:color w:val="000000"/>
                <w:sz w:val="20"/>
                <w:szCs w:val="20"/>
                <w:lang w:eastAsia="es-MX"/>
              </w:rPr>
              <w:t>0.036</w:t>
            </w:r>
          </w:p>
        </w:tc>
        <w:tc>
          <w:tcPr>
            <w:tcW w:w="2268" w:type="dxa"/>
            <w:tcBorders>
              <w:top w:val="nil"/>
              <w:left w:val="nil"/>
              <w:bottom w:val="nil"/>
              <w:right w:val="nil"/>
            </w:tcBorders>
            <w:vAlign w:val="center"/>
          </w:tcPr>
          <w:p w:rsidR="00543CA9" w:rsidRPr="00A67F66" w:rsidRDefault="00543CA9" w:rsidP="00543CA9">
            <w:pPr>
              <w:spacing w:after="0" w:line="240" w:lineRule="auto"/>
              <w:jc w:val="center"/>
              <w:rPr>
                <w:rFonts w:eastAsia="Times New Roman" w:cs="Arial"/>
                <w:color w:val="000000"/>
                <w:sz w:val="20"/>
                <w:szCs w:val="20"/>
                <w:lang w:eastAsia="es-MX"/>
              </w:rPr>
            </w:pPr>
            <w:r w:rsidRPr="00A67F66">
              <w:rPr>
                <w:rFonts w:eastAsia="Times New Roman" w:cs="Arial"/>
                <w:color w:val="000000"/>
                <w:sz w:val="20"/>
                <w:szCs w:val="20"/>
                <w:lang w:eastAsia="es-MX"/>
              </w:rPr>
              <w:t>0.027</w:t>
            </w:r>
          </w:p>
        </w:tc>
        <w:tc>
          <w:tcPr>
            <w:tcW w:w="1842" w:type="dxa"/>
            <w:tcBorders>
              <w:top w:val="nil"/>
              <w:left w:val="nil"/>
              <w:bottom w:val="nil"/>
              <w:right w:val="nil"/>
            </w:tcBorders>
            <w:vAlign w:val="bottom"/>
          </w:tcPr>
          <w:p w:rsidR="00543CA9" w:rsidRPr="00A67F66" w:rsidRDefault="00543CA9" w:rsidP="00543CA9">
            <w:pPr>
              <w:spacing w:after="0" w:line="240" w:lineRule="auto"/>
              <w:jc w:val="right"/>
              <w:rPr>
                <w:rFonts w:eastAsia="Times New Roman" w:cs="Arial"/>
                <w:color w:val="000000"/>
                <w:sz w:val="20"/>
                <w:szCs w:val="20"/>
                <w:lang w:eastAsia="es-MX"/>
              </w:rPr>
            </w:pPr>
            <w:r w:rsidRPr="00A67F66">
              <w:rPr>
                <w:rFonts w:eastAsia="Times New Roman" w:cs="Arial"/>
                <w:color w:val="000000"/>
                <w:sz w:val="20"/>
                <w:szCs w:val="20"/>
                <w:lang w:eastAsia="es-MX"/>
              </w:rPr>
              <w:t>7.3636E-06</w:t>
            </w:r>
          </w:p>
        </w:tc>
      </w:tr>
      <w:tr w:rsidR="00543CA9" w:rsidRPr="00A67F66" w:rsidTr="00543CA9">
        <w:trPr>
          <w:trHeight w:val="300"/>
          <w:jc w:val="center"/>
        </w:trPr>
        <w:tc>
          <w:tcPr>
            <w:tcW w:w="1200" w:type="dxa"/>
            <w:tcBorders>
              <w:top w:val="nil"/>
              <w:left w:val="nil"/>
              <w:bottom w:val="nil"/>
              <w:right w:val="nil"/>
            </w:tcBorders>
            <w:shd w:val="clear" w:color="auto" w:fill="auto"/>
            <w:noWrap/>
            <w:vAlign w:val="center"/>
            <w:hideMark/>
          </w:tcPr>
          <w:p w:rsidR="00543CA9" w:rsidRPr="00A67F66" w:rsidRDefault="00543CA9" w:rsidP="00543CA9">
            <w:pPr>
              <w:spacing w:after="0" w:line="240" w:lineRule="auto"/>
              <w:jc w:val="center"/>
              <w:rPr>
                <w:rFonts w:eastAsia="Times New Roman" w:cs="Arial"/>
                <w:color w:val="000000"/>
                <w:sz w:val="20"/>
                <w:szCs w:val="20"/>
                <w:lang w:eastAsia="es-MX"/>
              </w:rPr>
            </w:pPr>
            <w:r w:rsidRPr="00A67F66">
              <w:rPr>
                <w:rFonts w:eastAsia="Times New Roman" w:cs="Arial"/>
                <w:color w:val="000000"/>
                <w:sz w:val="20"/>
                <w:szCs w:val="20"/>
                <w:lang w:eastAsia="es-MX"/>
              </w:rPr>
              <w:t>12:00</w:t>
            </w:r>
          </w:p>
        </w:tc>
        <w:tc>
          <w:tcPr>
            <w:tcW w:w="1494" w:type="dxa"/>
            <w:tcBorders>
              <w:top w:val="nil"/>
              <w:left w:val="nil"/>
              <w:bottom w:val="nil"/>
              <w:right w:val="nil"/>
            </w:tcBorders>
            <w:shd w:val="clear" w:color="auto" w:fill="auto"/>
            <w:noWrap/>
            <w:vAlign w:val="center"/>
            <w:hideMark/>
          </w:tcPr>
          <w:p w:rsidR="00543CA9" w:rsidRPr="00A67F66" w:rsidRDefault="00543CA9" w:rsidP="00543CA9">
            <w:pPr>
              <w:spacing w:after="0" w:line="240" w:lineRule="auto"/>
              <w:jc w:val="center"/>
              <w:rPr>
                <w:rFonts w:eastAsia="Times New Roman" w:cs="Arial"/>
                <w:color w:val="000000"/>
                <w:sz w:val="20"/>
                <w:szCs w:val="20"/>
                <w:lang w:eastAsia="es-MX"/>
              </w:rPr>
            </w:pPr>
            <w:r w:rsidRPr="00A67F66">
              <w:rPr>
                <w:rFonts w:eastAsia="Times New Roman" w:cs="Arial"/>
                <w:color w:val="000000"/>
                <w:sz w:val="20"/>
                <w:szCs w:val="20"/>
                <w:lang w:eastAsia="es-MX"/>
              </w:rPr>
              <w:t>0.047</w:t>
            </w:r>
          </w:p>
        </w:tc>
        <w:tc>
          <w:tcPr>
            <w:tcW w:w="2268" w:type="dxa"/>
            <w:tcBorders>
              <w:top w:val="nil"/>
              <w:left w:val="nil"/>
              <w:bottom w:val="nil"/>
              <w:right w:val="nil"/>
            </w:tcBorders>
            <w:vAlign w:val="center"/>
          </w:tcPr>
          <w:p w:rsidR="00543CA9" w:rsidRPr="00A67F66" w:rsidRDefault="00543CA9" w:rsidP="00543CA9">
            <w:pPr>
              <w:spacing w:after="0" w:line="240" w:lineRule="auto"/>
              <w:jc w:val="center"/>
              <w:rPr>
                <w:rFonts w:eastAsia="Times New Roman" w:cs="Arial"/>
                <w:color w:val="000000"/>
                <w:sz w:val="20"/>
                <w:szCs w:val="20"/>
                <w:lang w:eastAsia="es-MX"/>
              </w:rPr>
            </w:pPr>
            <w:r w:rsidRPr="00A67F66">
              <w:rPr>
                <w:rFonts w:eastAsia="Times New Roman" w:cs="Arial"/>
                <w:color w:val="000000"/>
                <w:sz w:val="20"/>
                <w:szCs w:val="20"/>
                <w:lang w:eastAsia="es-MX"/>
              </w:rPr>
              <w:t>0.079</w:t>
            </w:r>
          </w:p>
        </w:tc>
        <w:tc>
          <w:tcPr>
            <w:tcW w:w="1842" w:type="dxa"/>
            <w:tcBorders>
              <w:top w:val="nil"/>
              <w:left w:val="nil"/>
              <w:bottom w:val="nil"/>
              <w:right w:val="nil"/>
            </w:tcBorders>
            <w:vAlign w:val="bottom"/>
          </w:tcPr>
          <w:p w:rsidR="00543CA9" w:rsidRPr="00A67F66" w:rsidRDefault="00543CA9" w:rsidP="00543CA9">
            <w:pPr>
              <w:spacing w:after="0" w:line="240" w:lineRule="auto"/>
              <w:jc w:val="right"/>
              <w:rPr>
                <w:rFonts w:eastAsia="Times New Roman" w:cs="Arial"/>
                <w:color w:val="000000"/>
                <w:sz w:val="20"/>
                <w:szCs w:val="20"/>
                <w:lang w:eastAsia="es-MX"/>
              </w:rPr>
            </w:pPr>
            <w:r w:rsidRPr="00A67F66">
              <w:rPr>
                <w:rFonts w:eastAsia="Times New Roman" w:cs="Arial"/>
                <w:color w:val="000000"/>
                <w:sz w:val="20"/>
                <w:szCs w:val="20"/>
                <w:lang w:eastAsia="es-MX"/>
              </w:rPr>
              <w:t>9.3091E-05</w:t>
            </w:r>
          </w:p>
        </w:tc>
      </w:tr>
      <w:tr w:rsidR="00543CA9" w:rsidRPr="00A67F66" w:rsidTr="00543CA9">
        <w:trPr>
          <w:trHeight w:val="300"/>
          <w:jc w:val="center"/>
        </w:trPr>
        <w:tc>
          <w:tcPr>
            <w:tcW w:w="1200" w:type="dxa"/>
            <w:tcBorders>
              <w:top w:val="nil"/>
              <w:left w:val="nil"/>
              <w:bottom w:val="nil"/>
              <w:right w:val="nil"/>
            </w:tcBorders>
            <w:shd w:val="clear" w:color="auto" w:fill="auto"/>
            <w:noWrap/>
            <w:vAlign w:val="center"/>
            <w:hideMark/>
          </w:tcPr>
          <w:p w:rsidR="00543CA9" w:rsidRPr="00A67F66" w:rsidRDefault="00543CA9" w:rsidP="00543CA9">
            <w:pPr>
              <w:spacing w:after="0" w:line="240" w:lineRule="auto"/>
              <w:jc w:val="center"/>
              <w:rPr>
                <w:rFonts w:eastAsia="Times New Roman" w:cs="Arial"/>
                <w:color w:val="000000"/>
                <w:sz w:val="20"/>
                <w:szCs w:val="20"/>
                <w:lang w:eastAsia="es-MX"/>
              </w:rPr>
            </w:pPr>
            <w:r w:rsidRPr="00A67F66">
              <w:rPr>
                <w:rFonts w:eastAsia="Times New Roman" w:cs="Arial"/>
                <w:color w:val="000000"/>
                <w:sz w:val="20"/>
                <w:szCs w:val="20"/>
                <w:lang w:eastAsia="es-MX"/>
              </w:rPr>
              <w:t>13:00</w:t>
            </w:r>
          </w:p>
        </w:tc>
        <w:tc>
          <w:tcPr>
            <w:tcW w:w="1494" w:type="dxa"/>
            <w:tcBorders>
              <w:top w:val="nil"/>
              <w:left w:val="nil"/>
              <w:bottom w:val="nil"/>
              <w:right w:val="nil"/>
            </w:tcBorders>
            <w:shd w:val="clear" w:color="auto" w:fill="auto"/>
            <w:noWrap/>
            <w:vAlign w:val="center"/>
            <w:hideMark/>
          </w:tcPr>
          <w:p w:rsidR="00543CA9" w:rsidRPr="00A67F66" w:rsidRDefault="00543CA9" w:rsidP="00543CA9">
            <w:pPr>
              <w:spacing w:after="0" w:line="240" w:lineRule="auto"/>
              <w:jc w:val="center"/>
              <w:rPr>
                <w:rFonts w:eastAsia="Times New Roman" w:cs="Arial"/>
                <w:color w:val="000000"/>
                <w:sz w:val="20"/>
                <w:szCs w:val="20"/>
                <w:lang w:eastAsia="es-MX"/>
              </w:rPr>
            </w:pPr>
            <w:r w:rsidRPr="00A67F66">
              <w:rPr>
                <w:rFonts w:eastAsia="Times New Roman" w:cs="Arial"/>
                <w:color w:val="000000"/>
                <w:sz w:val="20"/>
                <w:szCs w:val="20"/>
                <w:lang w:eastAsia="es-MX"/>
              </w:rPr>
              <w:t>0.221</w:t>
            </w:r>
          </w:p>
        </w:tc>
        <w:tc>
          <w:tcPr>
            <w:tcW w:w="2268" w:type="dxa"/>
            <w:tcBorders>
              <w:top w:val="nil"/>
              <w:left w:val="nil"/>
              <w:bottom w:val="nil"/>
              <w:right w:val="nil"/>
            </w:tcBorders>
            <w:vAlign w:val="center"/>
          </w:tcPr>
          <w:p w:rsidR="00543CA9" w:rsidRPr="00A67F66" w:rsidRDefault="00543CA9" w:rsidP="00543CA9">
            <w:pPr>
              <w:spacing w:after="0" w:line="240" w:lineRule="auto"/>
              <w:jc w:val="center"/>
              <w:rPr>
                <w:rFonts w:eastAsia="Times New Roman" w:cs="Arial"/>
                <w:color w:val="000000"/>
                <w:sz w:val="20"/>
                <w:szCs w:val="20"/>
                <w:lang w:eastAsia="es-MX"/>
              </w:rPr>
            </w:pPr>
            <w:r w:rsidRPr="00A67F66">
              <w:rPr>
                <w:rFonts w:eastAsia="Times New Roman" w:cs="Arial"/>
                <w:color w:val="000000"/>
                <w:sz w:val="20"/>
                <w:szCs w:val="20"/>
                <w:lang w:eastAsia="es-MX"/>
              </w:rPr>
              <w:t>0.383</w:t>
            </w:r>
          </w:p>
        </w:tc>
        <w:tc>
          <w:tcPr>
            <w:tcW w:w="1842" w:type="dxa"/>
            <w:tcBorders>
              <w:top w:val="nil"/>
              <w:left w:val="nil"/>
              <w:bottom w:val="nil"/>
              <w:right w:val="nil"/>
            </w:tcBorders>
            <w:vAlign w:val="bottom"/>
          </w:tcPr>
          <w:p w:rsidR="00543CA9" w:rsidRPr="00A67F66" w:rsidRDefault="00543CA9" w:rsidP="00543CA9">
            <w:pPr>
              <w:spacing w:after="0" w:line="240" w:lineRule="auto"/>
              <w:jc w:val="right"/>
              <w:rPr>
                <w:rFonts w:eastAsia="Times New Roman" w:cs="Arial"/>
                <w:color w:val="000000"/>
                <w:sz w:val="20"/>
                <w:szCs w:val="20"/>
                <w:lang w:eastAsia="es-MX"/>
              </w:rPr>
            </w:pPr>
            <w:r w:rsidRPr="00A67F66">
              <w:rPr>
                <w:rFonts w:eastAsia="Times New Roman" w:cs="Arial"/>
                <w:color w:val="000000"/>
                <w:sz w:val="20"/>
                <w:szCs w:val="20"/>
                <w:lang w:eastAsia="es-MX"/>
              </w:rPr>
              <w:t>0.00238582</w:t>
            </w:r>
          </w:p>
        </w:tc>
      </w:tr>
      <w:tr w:rsidR="00543CA9" w:rsidRPr="00A67F66" w:rsidTr="00543CA9">
        <w:trPr>
          <w:trHeight w:val="300"/>
          <w:jc w:val="center"/>
        </w:trPr>
        <w:tc>
          <w:tcPr>
            <w:tcW w:w="1200" w:type="dxa"/>
            <w:tcBorders>
              <w:top w:val="nil"/>
              <w:left w:val="nil"/>
              <w:bottom w:val="nil"/>
              <w:right w:val="nil"/>
            </w:tcBorders>
            <w:shd w:val="clear" w:color="auto" w:fill="auto"/>
            <w:noWrap/>
            <w:vAlign w:val="center"/>
            <w:hideMark/>
          </w:tcPr>
          <w:p w:rsidR="00543CA9" w:rsidRPr="00A67F66" w:rsidRDefault="00543CA9" w:rsidP="00543CA9">
            <w:pPr>
              <w:spacing w:after="0" w:line="240" w:lineRule="auto"/>
              <w:jc w:val="center"/>
              <w:rPr>
                <w:rFonts w:eastAsia="Times New Roman" w:cs="Arial"/>
                <w:color w:val="000000"/>
                <w:sz w:val="20"/>
                <w:szCs w:val="20"/>
                <w:lang w:eastAsia="es-MX"/>
              </w:rPr>
            </w:pPr>
            <w:r w:rsidRPr="00A67F66">
              <w:rPr>
                <w:rFonts w:eastAsia="Times New Roman" w:cs="Arial"/>
                <w:color w:val="000000"/>
                <w:sz w:val="20"/>
                <w:szCs w:val="20"/>
                <w:lang w:eastAsia="es-MX"/>
              </w:rPr>
              <w:t>14:00</w:t>
            </w:r>
          </w:p>
        </w:tc>
        <w:tc>
          <w:tcPr>
            <w:tcW w:w="1494" w:type="dxa"/>
            <w:tcBorders>
              <w:top w:val="nil"/>
              <w:left w:val="nil"/>
              <w:bottom w:val="nil"/>
              <w:right w:val="nil"/>
            </w:tcBorders>
            <w:shd w:val="clear" w:color="auto" w:fill="auto"/>
            <w:noWrap/>
            <w:vAlign w:val="center"/>
            <w:hideMark/>
          </w:tcPr>
          <w:p w:rsidR="00543CA9" w:rsidRPr="00A67F66" w:rsidRDefault="00543CA9" w:rsidP="00543CA9">
            <w:pPr>
              <w:spacing w:after="0" w:line="240" w:lineRule="auto"/>
              <w:jc w:val="center"/>
              <w:rPr>
                <w:rFonts w:eastAsia="Times New Roman" w:cs="Arial"/>
                <w:color w:val="000000"/>
                <w:sz w:val="20"/>
                <w:szCs w:val="20"/>
                <w:lang w:eastAsia="es-MX"/>
              </w:rPr>
            </w:pPr>
            <w:r w:rsidRPr="00A67F66">
              <w:rPr>
                <w:rFonts w:eastAsia="Times New Roman" w:cs="Arial"/>
                <w:color w:val="000000"/>
                <w:sz w:val="20"/>
                <w:szCs w:val="20"/>
                <w:lang w:eastAsia="es-MX"/>
              </w:rPr>
              <w:t>0.702</w:t>
            </w:r>
          </w:p>
        </w:tc>
        <w:tc>
          <w:tcPr>
            <w:tcW w:w="2268" w:type="dxa"/>
            <w:tcBorders>
              <w:top w:val="nil"/>
              <w:left w:val="nil"/>
              <w:bottom w:val="nil"/>
              <w:right w:val="nil"/>
            </w:tcBorders>
            <w:vAlign w:val="center"/>
          </w:tcPr>
          <w:p w:rsidR="00543CA9" w:rsidRPr="00A67F66" w:rsidRDefault="00543CA9" w:rsidP="00543CA9">
            <w:pPr>
              <w:spacing w:after="0" w:line="240" w:lineRule="auto"/>
              <w:jc w:val="center"/>
              <w:rPr>
                <w:rFonts w:eastAsia="Times New Roman" w:cs="Arial"/>
                <w:color w:val="000000"/>
                <w:sz w:val="20"/>
                <w:szCs w:val="20"/>
                <w:lang w:eastAsia="es-MX"/>
              </w:rPr>
            </w:pPr>
            <w:r w:rsidRPr="00A67F66">
              <w:rPr>
                <w:rFonts w:eastAsia="Times New Roman" w:cs="Arial"/>
                <w:color w:val="000000"/>
                <w:sz w:val="20"/>
                <w:szCs w:val="20"/>
                <w:lang w:eastAsia="es-MX"/>
              </w:rPr>
              <w:t>0.679</w:t>
            </w:r>
          </w:p>
        </w:tc>
        <w:tc>
          <w:tcPr>
            <w:tcW w:w="1842" w:type="dxa"/>
            <w:tcBorders>
              <w:top w:val="nil"/>
              <w:left w:val="nil"/>
              <w:bottom w:val="nil"/>
              <w:right w:val="nil"/>
            </w:tcBorders>
            <w:vAlign w:val="bottom"/>
          </w:tcPr>
          <w:p w:rsidR="00543CA9" w:rsidRPr="00A67F66" w:rsidRDefault="00543CA9" w:rsidP="00543CA9">
            <w:pPr>
              <w:spacing w:after="0" w:line="240" w:lineRule="auto"/>
              <w:jc w:val="right"/>
              <w:rPr>
                <w:rFonts w:eastAsia="Times New Roman" w:cs="Arial"/>
                <w:color w:val="000000"/>
                <w:sz w:val="20"/>
                <w:szCs w:val="20"/>
                <w:lang w:eastAsia="es-MX"/>
              </w:rPr>
            </w:pPr>
            <w:r w:rsidRPr="00A67F66">
              <w:rPr>
                <w:rFonts w:eastAsia="Times New Roman" w:cs="Arial"/>
                <w:color w:val="000000"/>
                <w:sz w:val="20"/>
                <w:szCs w:val="20"/>
                <w:lang w:eastAsia="es-MX"/>
              </w:rPr>
              <w:t>4.8091E-05</w:t>
            </w:r>
          </w:p>
        </w:tc>
      </w:tr>
      <w:tr w:rsidR="00543CA9" w:rsidRPr="00A67F66" w:rsidTr="00543CA9">
        <w:trPr>
          <w:trHeight w:val="300"/>
          <w:jc w:val="center"/>
        </w:trPr>
        <w:tc>
          <w:tcPr>
            <w:tcW w:w="1200" w:type="dxa"/>
            <w:tcBorders>
              <w:top w:val="nil"/>
              <w:left w:val="nil"/>
              <w:bottom w:val="nil"/>
              <w:right w:val="nil"/>
            </w:tcBorders>
            <w:shd w:val="clear" w:color="auto" w:fill="auto"/>
            <w:noWrap/>
            <w:vAlign w:val="center"/>
            <w:hideMark/>
          </w:tcPr>
          <w:p w:rsidR="00543CA9" w:rsidRPr="00A67F66" w:rsidRDefault="00543CA9" w:rsidP="00543CA9">
            <w:pPr>
              <w:spacing w:after="0" w:line="240" w:lineRule="auto"/>
              <w:jc w:val="center"/>
              <w:rPr>
                <w:rFonts w:eastAsia="Times New Roman" w:cs="Arial"/>
                <w:color w:val="000000"/>
                <w:sz w:val="20"/>
                <w:szCs w:val="20"/>
                <w:lang w:eastAsia="es-MX"/>
              </w:rPr>
            </w:pPr>
            <w:r w:rsidRPr="00A67F66">
              <w:rPr>
                <w:rFonts w:eastAsia="Times New Roman" w:cs="Arial"/>
                <w:color w:val="000000"/>
                <w:sz w:val="20"/>
                <w:szCs w:val="20"/>
                <w:lang w:eastAsia="es-MX"/>
              </w:rPr>
              <w:t>15:00</w:t>
            </w:r>
          </w:p>
        </w:tc>
        <w:tc>
          <w:tcPr>
            <w:tcW w:w="1494" w:type="dxa"/>
            <w:tcBorders>
              <w:top w:val="nil"/>
              <w:left w:val="nil"/>
              <w:bottom w:val="nil"/>
              <w:right w:val="nil"/>
            </w:tcBorders>
            <w:shd w:val="clear" w:color="auto" w:fill="auto"/>
            <w:noWrap/>
            <w:vAlign w:val="center"/>
            <w:hideMark/>
          </w:tcPr>
          <w:p w:rsidR="00543CA9" w:rsidRPr="00A67F66" w:rsidRDefault="00543CA9" w:rsidP="00543CA9">
            <w:pPr>
              <w:spacing w:after="0" w:line="240" w:lineRule="auto"/>
              <w:jc w:val="center"/>
              <w:rPr>
                <w:rFonts w:eastAsia="Times New Roman" w:cs="Arial"/>
                <w:color w:val="000000"/>
                <w:sz w:val="20"/>
                <w:szCs w:val="20"/>
                <w:lang w:eastAsia="es-MX"/>
              </w:rPr>
            </w:pPr>
            <w:r w:rsidRPr="00A67F66">
              <w:rPr>
                <w:rFonts w:eastAsia="Times New Roman" w:cs="Arial"/>
                <w:color w:val="000000"/>
                <w:sz w:val="20"/>
                <w:szCs w:val="20"/>
                <w:lang w:eastAsia="es-MX"/>
              </w:rPr>
              <w:t>0.927</w:t>
            </w:r>
          </w:p>
        </w:tc>
        <w:tc>
          <w:tcPr>
            <w:tcW w:w="2268" w:type="dxa"/>
            <w:tcBorders>
              <w:top w:val="nil"/>
              <w:left w:val="nil"/>
              <w:bottom w:val="nil"/>
              <w:right w:val="nil"/>
            </w:tcBorders>
            <w:vAlign w:val="center"/>
          </w:tcPr>
          <w:p w:rsidR="00543CA9" w:rsidRPr="00A67F66" w:rsidRDefault="00543CA9" w:rsidP="00543CA9">
            <w:pPr>
              <w:spacing w:after="0" w:line="240" w:lineRule="auto"/>
              <w:jc w:val="center"/>
              <w:rPr>
                <w:rFonts w:eastAsia="Times New Roman" w:cs="Arial"/>
                <w:color w:val="000000"/>
                <w:sz w:val="20"/>
                <w:szCs w:val="20"/>
                <w:lang w:eastAsia="es-MX"/>
              </w:rPr>
            </w:pPr>
            <w:r w:rsidRPr="00A67F66">
              <w:rPr>
                <w:rFonts w:eastAsia="Times New Roman" w:cs="Arial"/>
                <w:color w:val="000000"/>
                <w:sz w:val="20"/>
                <w:szCs w:val="20"/>
                <w:lang w:eastAsia="es-MX"/>
              </w:rPr>
              <w:t>0.99</w:t>
            </w:r>
          </w:p>
        </w:tc>
        <w:tc>
          <w:tcPr>
            <w:tcW w:w="1842" w:type="dxa"/>
            <w:tcBorders>
              <w:top w:val="nil"/>
              <w:left w:val="nil"/>
              <w:bottom w:val="nil"/>
              <w:right w:val="nil"/>
            </w:tcBorders>
            <w:vAlign w:val="bottom"/>
          </w:tcPr>
          <w:p w:rsidR="00543CA9" w:rsidRPr="00A67F66" w:rsidRDefault="00543CA9" w:rsidP="00543CA9">
            <w:pPr>
              <w:spacing w:after="0" w:line="240" w:lineRule="auto"/>
              <w:jc w:val="right"/>
              <w:rPr>
                <w:rFonts w:eastAsia="Times New Roman" w:cs="Arial"/>
                <w:color w:val="000000"/>
                <w:sz w:val="20"/>
                <w:szCs w:val="20"/>
                <w:lang w:eastAsia="es-MX"/>
              </w:rPr>
            </w:pPr>
            <w:r w:rsidRPr="00A67F66">
              <w:rPr>
                <w:rFonts w:eastAsia="Times New Roman" w:cs="Arial"/>
                <w:color w:val="000000"/>
                <w:sz w:val="20"/>
                <w:szCs w:val="20"/>
                <w:lang w:eastAsia="es-MX"/>
              </w:rPr>
              <w:t>0.00036082</w:t>
            </w:r>
          </w:p>
        </w:tc>
      </w:tr>
      <w:tr w:rsidR="00543CA9" w:rsidRPr="00A67F66" w:rsidTr="00543CA9">
        <w:trPr>
          <w:trHeight w:val="300"/>
          <w:jc w:val="center"/>
        </w:trPr>
        <w:tc>
          <w:tcPr>
            <w:tcW w:w="1200" w:type="dxa"/>
            <w:tcBorders>
              <w:top w:val="nil"/>
              <w:left w:val="nil"/>
              <w:bottom w:val="nil"/>
              <w:right w:val="nil"/>
            </w:tcBorders>
            <w:shd w:val="clear" w:color="auto" w:fill="auto"/>
            <w:noWrap/>
            <w:vAlign w:val="center"/>
            <w:hideMark/>
          </w:tcPr>
          <w:p w:rsidR="00543CA9" w:rsidRPr="00A67F66" w:rsidRDefault="00543CA9" w:rsidP="00543CA9">
            <w:pPr>
              <w:spacing w:after="0" w:line="240" w:lineRule="auto"/>
              <w:jc w:val="center"/>
              <w:rPr>
                <w:rFonts w:eastAsia="Times New Roman" w:cs="Arial"/>
                <w:color w:val="000000"/>
                <w:sz w:val="20"/>
                <w:szCs w:val="20"/>
                <w:lang w:eastAsia="es-MX"/>
              </w:rPr>
            </w:pPr>
            <w:r w:rsidRPr="00A67F66">
              <w:rPr>
                <w:rFonts w:eastAsia="Times New Roman" w:cs="Arial"/>
                <w:color w:val="000000"/>
                <w:sz w:val="20"/>
                <w:szCs w:val="20"/>
                <w:lang w:eastAsia="es-MX"/>
              </w:rPr>
              <w:t>16:00</w:t>
            </w:r>
          </w:p>
        </w:tc>
        <w:tc>
          <w:tcPr>
            <w:tcW w:w="1494" w:type="dxa"/>
            <w:tcBorders>
              <w:top w:val="nil"/>
              <w:left w:val="nil"/>
              <w:bottom w:val="nil"/>
              <w:right w:val="nil"/>
            </w:tcBorders>
            <w:shd w:val="clear" w:color="auto" w:fill="auto"/>
            <w:noWrap/>
            <w:vAlign w:val="center"/>
            <w:hideMark/>
          </w:tcPr>
          <w:p w:rsidR="00543CA9" w:rsidRPr="00A67F66" w:rsidRDefault="00543CA9" w:rsidP="00543CA9">
            <w:pPr>
              <w:spacing w:after="0" w:line="240" w:lineRule="auto"/>
              <w:jc w:val="center"/>
              <w:rPr>
                <w:rFonts w:eastAsia="Times New Roman" w:cs="Arial"/>
                <w:color w:val="000000"/>
                <w:sz w:val="20"/>
                <w:szCs w:val="20"/>
                <w:lang w:eastAsia="es-MX"/>
              </w:rPr>
            </w:pPr>
            <w:r w:rsidRPr="00A67F66">
              <w:rPr>
                <w:rFonts w:eastAsia="Times New Roman" w:cs="Arial"/>
                <w:color w:val="000000"/>
                <w:sz w:val="20"/>
                <w:szCs w:val="20"/>
                <w:lang w:eastAsia="es-MX"/>
              </w:rPr>
              <w:t>1.198</w:t>
            </w:r>
          </w:p>
        </w:tc>
        <w:tc>
          <w:tcPr>
            <w:tcW w:w="2268" w:type="dxa"/>
            <w:tcBorders>
              <w:top w:val="nil"/>
              <w:left w:val="nil"/>
              <w:bottom w:val="nil"/>
              <w:right w:val="nil"/>
            </w:tcBorders>
            <w:vAlign w:val="center"/>
          </w:tcPr>
          <w:p w:rsidR="00543CA9" w:rsidRPr="00A67F66" w:rsidRDefault="00543CA9" w:rsidP="00543CA9">
            <w:pPr>
              <w:spacing w:after="0" w:line="240" w:lineRule="auto"/>
              <w:jc w:val="center"/>
              <w:rPr>
                <w:rFonts w:eastAsia="Times New Roman" w:cs="Arial"/>
                <w:color w:val="000000"/>
                <w:sz w:val="20"/>
                <w:szCs w:val="20"/>
                <w:lang w:eastAsia="es-MX"/>
              </w:rPr>
            </w:pPr>
            <w:r w:rsidRPr="00A67F66">
              <w:rPr>
                <w:rFonts w:eastAsia="Times New Roman" w:cs="Arial"/>
                <w:color w:val="000000"/>
                <w:sz w:val="20"/>
                <w:szCs w:val="20"/>
                <w:lang w:eastAsia="es-MX"/>
              </w:rPr>
              <w:t>1.254</w:t>
            </w:r>
          </w:p>
        </w:tc>
        <w:tc>
          <w:tcPr>
            <w:tcW w:w="1842" w:type="dxa"/>
            <w:tcBorders>
              <w:top w:val="nil"/>
              <w:left w:val="nil"/>
              <w:bottom w:val="nil"/>
              <w:right w:val="nil"/>
            </w:tcBorders>
            <w:vAlign w:val="bottom"/>
          </w:tcPr>
          <w:p w:rsidR="00543CA9" w:rsidRPr="00A67F66" w:rsidRDefault="00543CA9" w:rsidP="00543CA9">
            <w:pPr>
              <w:spacing w:after="0" w:line="240" w:lineRule="auto"/>
              <w:jc w:val="right"/>
              <w:rPr>
                <w:rFonts w:eastAsia="Times New Roman" w:cs="Arial"/>
                <w:color w:val="000000"/>
                <w:sz w:val="20"/>
                <w:szCs w:val="20"/>
                <w:lang w:eastAsia="es-MX"/>
              </w:rPr>
            </w:pPr>
            <w:r w:rsidRPr="00A67F66">
              <w:rPr>
                <w:rFonts w:eastAsia="Times New Roman" w:cs="Arial"/>
                <w:color w:val="000000"/>
                <w:sz w:val="20"/>
                <w:szCs w:val="20"/>
                <w:lang w:eastAsia="es-MX"/>
              </w:rPr>
              <w:t>0.00028509</w:t>
            </w:r>
          </w:p>
        </w:tc>
      </w:tr>
      <w:tr w:rsidR="00543CA9" w:rsidRPr="00A67F66" w:rsidTr="00543CA9">
        <w:trPr>
          <w:trHeight w:val="300"/>
          <w:jc w:val="center"/>
        </w:trPr>
        <w:tc>
          <w:tcPr>
            <w:tcW w:w="1200" w:type="dxa"/>
            <w:tcBorders>
              <w:top w:val="nil"/>
              <w:left w:val="nil"/>
              <w:bottom w:val="nil"/>
              <w:right w:val="nil"/>
            </w:tcBorders>
            <w:shd w:val="clear" w:color="auto" w:fill="auto"/>
            <w:noWrap/>
            <w:vAlign w:val="center"/>
            <w:hideMark/>
          </w:tcPr>
          <w:p w:rsidR="00543CA9" w:rsidRPr="00A67F66" w:rsidRDefault="00543CA9" w:rsidP="00543CA9">
            <w:pPr>
              <w:spacing w:after="0" w:line="240" w:lineRule="auto"/>
              <w:jc w:val="center"/>
              <w:rPr>
                <w:rFonts w:eastAsia="Times New Roman" w:cs="Arial"/>
                <w:color w:val="000000"/>
                <w:sz w:val="20"/>
                <w:szCs w:val="20"/>
                <w:lang w:eastAsia="es-MX"/>
              </w:rPr>
            </w:pPr>
            <w:r w:rsidRPr="00A67F66">
              <w:rPr>
                <w:rFonts w:eastAsia="Times New Roman" w:cs="Arial"/>
                <w:color w:val="000000"/>
                <w:sz w:val="20"/>
                <w:szCs w:val="20"/>
                <w:lang w:eastAsia="es-MX"/>
              </w:rPr>
              <w:t>17:00</w:t>
            </w:r>
          </w:p>
        </w:tc>
        <w:tc>
          <w:tcPr>
            <w:tcW w:w="1494" w:type="dxa"/>
            <w:tcBorders>
              <w:top w:val="nil"/>
              <w:left w:val="nil"/>
              <w:bottom w:val="nil"/>
              <w:right w:val="nil"/>
            </w:tcBorders>
            <w:shd w:val="clear" w:color="auto" w:fill="auto"/>
            <w:noWrap/>
            <w:vAlign w:val="center"/>
            <w:hideMark/>
          </w:tcPr>
          <w:p w:rsidR="00543CA9" w:rsidRPr="00A67F66" w:rsidRDefault="00543CA9" w:rsidP="00543CA9">
            <w:pPr>
              <w:spacing w:after="0" w:line="240" w:lineRule="auto"/>
              <w:jc w:val="center"/>
              <w:rPr>
                <w:rFonts w:eastAsia="Times New Roman" w:cs="Arial"/>
                <w:color w:val="000000"/>
                <w:sz w:val="20"/>
                <w:szCs w:val="20"/>
                <w:lang w:eastAsia="es-MX"/>
              </w:rPr>
            </w:pPr>
            <w:r w:rsidRPr="00A67F66">
              <w:rPr>
                <w:rFonts w:eastAsia="Times New Roman" w:cs="Arial"/>
                <w:color w:val="000000"/>
                <w:sz w:val="20"/>
                <w:szCs w:val="20"/>
                <w:lang w:eastAsia="es-MX"/>
              </w:rPr>
              <w:t>0.734</w:t>
            </w:r>
          </w:p>
        </w:tc>
        <w:tc>
          <w:tcPr>
            <w:tcW w:w="2268" w:type="dxa"/>
            <w:tcBorders>
              <w:top w:val="nil"/>
              <w:left w:val="nil"/>
              <w:bottom w:val="nil"/>
              <w:right w:val="nil"/>
            </w:tcBorders>
            <w:vAlign w:val="center"/>
          </w:tcPr>
          <w:p w:rsidR="00543CA9" w:rsidRPr="00A67F66" w:rsidRDefault="00543CA9" w:rsidP="00543CA9">
            <w:pPr>
              <w:spacing w:after="0" w:line="240" w:lineRule="auto"/>
              <w:jc w:val="center"/>
              <w:rPr>
                <w:rFonts w:eastAsia="Times New Roman" w:cs="Arial"/>
                <w:color w:val="000000"/>
                <w:sz w:val="20"/>
                <w:szCs w:val="20"/>
                <w:lang w:eastAsia="es-MX"/>
              </w:rPr>
            </w:pPr>
            <w:r w:rsidRPr="00A67F66">
              <w:rPr>
                <w:rFonts w:eastAsia="Times New Roman" w:cs="Arial"/>
                <w:color w:val="000000"/>
                <w:sz w:val="20"/>
                <w:szCs w:val="20"/>
                <w:lang w:eastAsia="es-MX"/>
              </w:rPr>
              <w:t>0.942</w:t>
            </w:r>
          </w:p>
        </w:tc>
        <w:tc>
          <w:tcPr>
            <w:tcW w:w="1842" w:type="dxa"/>
            <w:tcBorders>
              <w:top w:val="nil"/>
              <w:left w:val="nil"/>
              <w:bottom w:val="nil"/>
              <w:right w:val="nil"/>
            </w:tcBorders>
            <w:vAlign w:val="bottom"/>
          </w:tcPr>
          <w:p w:rsidR="00543CA9" w:rsidRPr="00A67F66" w:rsidRDefault="00543CA9" w:rsidP="00543CA9">
            <w:pPr>
              <w:spacing w:after="0" w:line="240" w:lineRule="auto"/>
              <w:jc w:val="right"/>
              <w:rPr>
                <w:rFonts w:eastAsia="Times New Roman" w:cs="Arial"/>
                <w:color w:val="000000"/>
                <w:sz w:val="20"/>
                <w:szCs w:val="20"/>
                <w:lang w:eastAsia="es-MX"/>
              </w:rPr>
            </w:pPr>
            <w:r w:rsidRPr="00A67F66">
              <w:rPr>
                <w:rFonts w:eastAsia="Times New Roman" w:cs="Arial"/>
                <w:color w:val="000000"/>
                <w:sz w:val="20"/>
                <w:szCs w:val="20"/>
                <w:lang w:eastAsia="es-MX"/>
              </w:rPr>
              <w:t>0.00393309</w:t>
            </w:r>
          </w:p>
        </w:tc>
      </w:tr>
      <w:tr w:rsidR="00543CA9" w:rsidRPr="00A67F66" w:rsidTr="00543CA9">
        <w:trPr>
          <w:trHeight w:val="300"/>
          <w:jc w:val="center"/>
        </w:trPr>
        <w:tc>
          <w:tcPr>
            <w:tcW w:w="1200" w:type="dxa"/>
            <w:tcBorders>
              <w:top w:val="nil"/>
              <w:left w:val="nil"/>
              <w:bottom w:val="nil"/>
              <w:right w:val="nil"/>
            </w:tcBorders>
            <w:shd w:val="clear" w:color="auto" w:fill="auto"/>
            <w:noWrap/>
            <w:vAlign w:val="center"/>
            <w:hideMark/>
          </w:tcPr>
          <w:p w:rsidR="00543CA9" w:rsidRPr="00A67F66" w:rsidRDefault="00543CA9" w:rsidP="00543CA9">
            <w:pPr>
              <w:spacing w:after="0" w:line="240" w:lineRule="auto"/>
              <w:jc w:val="center"/>
              <w:rPr>
                <w:rFonts w:eastAsia="Times New Roman" w:cs="Arial"/>
                <w:color w:val="000000"/>
                <w:sz w:val="20"/>
                <w:szCs w:val="20"/>
                <w:lang w:eastAsia="es-MX"/>
              </w:rPr>
            </w:pPr>
            <w:r w:rsidRPr="00A67F66">
              <w:rPr>
                <w:rFonts w:eastAsia="Times New Roman" w:cs="Arial"/>
                <w:color w:val="000000"/>
                <w:sz w:val="20"/>
                <w:szCs w:val="20"/>
                <w:lang w:eastAsia="es-MX"/>
              </w:rPr>
              <w:t>18:00</w:t>
            </w:r>
          </w:p>
        </w:tc>
        <w:tc>
          <w:tcPr>
            <w:tcW w:w="1494" w:type="dxa"/>
            <w:tcBorders>
              <w:top w:val="nil"/>
              <w:left w:val="nil"/>
              <w:bottom w:val="nil"/>
              <w:right w:val="nil"/>
            </w:tcBorders>
            <w:shd w:val="clear" w:color="auto" w:fill="auto"/>
            <w:noWrap/>
            <w:vAlign w:val="center"/>
            <w:hideMark/>
          </w:tcPr>
          <w:p w:rsidR="00543CA9" w:rsidRPr="00A67F66" w:rsidRDefault="00543CA9" w:rsidP="00543CA9">
            <w:pPr>
              <w:spacing w:after="0" w:line="240" w:lineRule="auto"/>
              <w:jc w:val="center"/>
              <w:rPr>
                <w:rFonts w:eastAsia="Times New Roman" w:cs="Arial"/>
                <w:color w:val="000000"/>
                <w:sz w:val="20"/>
                <w:szCs w:val="20"/>
                <w:lang w:eastAsia="es-MX"/>
              </w:rPr>
            </w:pPr>
            <w:r w:rsidRPr="00A67F66">
              <w:rPr>
                <w:rFonts w:eastAsia="Times New Roman" w:cs="Arial"/>
                <w:color w:val="000000"/>
                <w:sz w:val="20"/>
                <w:szCs w:val="20"/>
                <w:lang w:eastAsia="es-MX"/>
              </w:rPr>
              <w:t>9.098</w:t>
            </w:r>
          </w:p>
        </w:tc>
        <w:tc>
          <w:tcPr>
            <w:tcW w:w="2268" w:type="dxa"/>
            <w:tcBorders>
              <w:top w:val="nil"/>
              <w:left w:val="nil"/>
              <w:bottom w:val="nil"/>
              <w:right w:val="nil"/>
            </w:tcBorders>
            <w:vAlign w:val="center"/>
          </w:tcPr>
          <w:p w:rsidR="00543CA9" w:rsidRPr="00A67F66" w:rsidRDefault="00543CA9" w:rsidP="00543CA9">
            <w:pPr>
              <w:spacing w:after="0" w:line="240" w:lineRule="auto"/>
              <w:jc w:val="center"/>
              <w:rPr>
                <w:rFonts w:eastAsia="Times New Roman" w:cs="Arial"/>
                <w:color w:val="000000"/>
                <w:sz w:val="20"/>
                <w:szCs w:val="20"/>
                <w:lang w:eastAsia="es-MX"/>
              </w:rPr>
            </w:pPr>
            <w:r w:rsidRPr="00A67F66">
              <w:rPr>
                <w:rFonts w:eastAsia="Times New Roman" w:cs="Arial"/>
                <w:color w:val="000000"/>
                <w:sz w:val="20"/>
                <w:szCs w:val="20"/>
                <w:lang w:eastAsia="es-MX"/>
              </w:rPr>
              <w:t>9.518</w:t>
            </w:r>
          </w:p>
        </w:tc>
        <w:tc>
          <w:tcPr>
            <w:tcW w:w="1842" w:type="dxa"/>
            <w:tcBorders>
              <w:top w:val="nil"/>
              <w:left w:val="nil"/>
              <w:bottom w:val="nil"/>
              <w:right w:val="nil"/>
            </w:tcBorders>
            <w:vAlign w:val="bottom"/>
          </w:tcPr>
          <w:p w:rsidR="00543CA9" w:rsidRPr="00A67F66" w:rsidRDefault="00543CA9" w:rsidP="00543CA9">
            <w:pPr>
              <w:spacing w:after="0" w:line="240" w:lineRule="auto"/>
              <w:jc w:val="right"/>
              <w:rPr>
                <w:rFonts w:eastAsia="Times New Roman" w:cs="Arial"/>
                <w:color w:val="000000"/>
                <w:sz w:val="20"/>
                <w:szCs w:val="20"/>
                <w:lang w:eastAsia="es-MX"/>
              </w:rPr>
            </w:pPr>
            <w:r w:rsidRPr="00A67F66">
              <w:rPr>
                <w:rFonts w:eastAsia="Times New Roman" w:cs="Arial"/>
                <w:color w:val="000000"/>
                <w:sz w:val="20"/>
                <w:szCs w:val="20"/>
                <w:lang w:eastAsia="es-MX"/>
              </w:rPr>
              <w:t>0.01603636</w:t>
            </w:r>
          </w:p>
        </w:tc>
      </w:tr>
      <w:tr w:rsidR="00543CA9" w:rsidRPr="00A67F66" w:rsidTr="00543CA9">
        <w:trPr>
          <w:trHeight w:val="315"/>
          <w:jc w:val="center"/>
        </w:trPr>
        <w:tc>
          <w:tcPr>
            <w:tcW w:w="1200" w:type="dxa"/>
            <w:tcBorders>
              <w:top w:val="nil"/>
              <w:left w:val="nil"/>
              <w:bottom w:val="nil"/>
              <w:right w:val="nil"/>
            </w:tcBorders>
            <w:shd w:val="clear" w:color="auto" w:fill="auto"/>
            <w:noWrap/>
            <w:vAlign w:val="center"/>
            <w:hideMark/>
          </w:tcPr>
          <w:p w:rsidR="00543CA9" w:rsidRPr="00A67F66" w:rsidRDefault="00543CA9" w:rsidP="00543CA9">
            <w:pPr>
              <w:spacing w:after="0" w:line="240" w:lineRule="auto"/>
              <w:jc w:val="right"/>
              <w:rPr>
                <w:rFonts w:eastAsia="Times New Roman" w:cs="Arial"/>
                <w:color w:val="000000"/>
                <w:sz w:val="20"/>
                <w:szCs w:val="20"/>
                <w:lang w:eastAsia="es-MX"/>
              </w:rPr>
            </w:pPr>
          </w:p>
        </w:tc>
        <w:tc>
          <w:tcPr>
            <w:tcW w:w="1494" w:type="dxa"/>
            <w:tcBorders>
              <w:top w:val="nil"/>
              <w:left w:val="nil"/>
              <w:bottom w:val="nil"/>
              <w:right w:val="nil"/>
            </w:tcBorders>
            <w:shd w:val="clear" w:color="auto" w:fill="auto"/>
            <w:noWrap/>
            <w:vAlign w:val="bottom"/>
            <w:hideMark/>
          </w:tcPr>
          <w:p w:rsidR="00543CA9" w:rsidRPr="00A67F66" w:rsidRDefault="00543CA9" w:rsidP="00543CA9">
            <w:pPr>
              <w:spacing w:after="0" w:line="240" w:lineRule="auto"/>
              <w:jc w:val="left"/>
              <w:rPr>
                <w:rFonts w:eastAsia="Times New Roman" w:cs="Arial"/>
                <w:sz w:val="20"/>
                <w:szCs w:val="20"/>
                <w:lang w:eastAsia="es-MX"/>
              </w:rPr>
            </w:pPr>
          </w:p>
        </w:tc>
        <w:tc>
          <w:tcPr>
            <w:tcW w:w="2268" w:type="dxa"/>
            <w:tcBorders>
              <w:top w:val="nil"/>
              <w:left w:val="nil"/>
              <w:bottom w:val="nil"/>
              <w:right w:val="nil"/>
            </w:tcBorders>
            <w:vAlign w:val="center"/>
          </w:tcPr>
          <w:p w:rsidR="00543CA9" w:rsidRPr="00A67F66" w:rsidRDefault="00543CA9" w:rsidP="00543CA9">
            <w:pPr>
              <w:spacing w:after="0" w:line="240" w:lineRule="auto"/>
              <w:jc w:val="right"/>
              <w:rPr>
                <w:rFonts w:eastAsia="Times New Roman" w:cs="Arial"/>
                <w:color w:val="000000"/>
                <w:sz w:val="20"/>
                <w:szCs w:val="20"/>
                <w:lang w:eastAsia="es-MX"/>
              </w:rPr>
            </w:pPr>
            <w:r w:rsidRPr="00A67F66">
              <w:rPr>
                <w:rFonts w:eastAsia="Times New Roman" w:cs="Arial"/>
                <w:color w:val="000000"/>
                <w:sz w:val="20"/>
                <w:szCs w:val="20"/>
                <w:lang w:eastAsia="es-MX"/>
              </w:rPr>
              <w:t>RSME</w:t>
            </w:r>
          </w:p>
        </w:tc>
        <w:tc>
          <w:tcPr>
            <w:tcW w:w="1842" w:type="dxa"/>
            <w:tcBorders>
              <w:top w:val="nil"/>
              <w:left w:val="nil"/>
              <w:bottom w:val="nil"/>
              <w:right w:val="nil"/>
            </w:tcBorders>
            <w:vAlign w:val="bottom"/>
          </w:tcPr>
          <w:p w:rsidR="00543CA9" w:rsidRPr="00A67F66" w:rsidRDefault="00543CA9" w:rsidP="00543CA9">
            <w:pPr>
              <w:spacing w:after="0" w:line="240" w:lineRule="auto"/>
              <w:jc w:val="right"/>
              <w:rPr>
                <w:rFonts w:eastAsia="Times New Roman" w:cs="Arial"/>
                <w:color w:val="000000"/>
                <w:sz w:val="20"/>
                <w:szCs w:val="20"/>
                <w:lang w:eastAsia="es-MX"/>
              </w:rPr>
            </w:pPr>
            <w:r w:rsidRPr="00A67F66">
              <w:rPr>
                <w:rFonts w:eastAsia="Times New Roman" w:cs="Arial"/>
                <w:color w:val="000000"/>
                <w:sz w:val="20"/>
                <w:szCs w:val="20"/>
                <w:lang w:eastAsia="es-MX"/>
              </w:rPr>
              <w:t>0.03601236</w:t>
            </w:r>
          </w:p>
        </w:tc>
      </w:tr>
    </w:tbl>
    <w:p w:rsidR="00597708" w:rsidRDefault="00597708" w:rsidP="00470B68"/>
    <w:p w:rsidR="00A433F6" w:rsidRPr="00A433F6" w:rsidRDefault="00A433F6" w:rsidP="00DE1A59">
      <w:pPr>
        <w:rPr>
          <w:b/>
          <w:sz w:val="28"/>
        </w:rPr>
      </w:pPr>
      <w:r w:rsidRPr="00A433F6">
        <w:rPr>
          <w:b/>
          <w:sz w:val="28"/>
        </w:rPr>
        <w:t xml:space="preserve">Conclusiones </w:t>
      </w:r>
    </w:p>
    <w:p w:rsidR="00543CA9" w:rsidRPr="00E667B9" w:rsidRDefault="00C616E7" w:rsidP="00E667B9">
      <w:pPr>
        <w:autoSpaceDE w:val="0"/>
        <w:autoSpaceDN w:val="0"/>
        <w:adjustRightInd w:val="0"/>
        <w:spacing w:line="360" w:lineRule="auto"/>
        <w:rPr>
          <w:rFonts w:ascii="Times New Roman" w:hAnsi="Times New Roman" w:cs="Times New Roman"/>
        </w:rPr>
      </w:pPr>
      <w:r w:rsidRPr="00E667B9">
        <w:rPr>
          <w:rFonts w:ascii="Times New Roman" w:hAnsi="Times New Roman" w:cs="Times New Roman"/>
        </w:rPr>
        <w:t>S</w:t>
      </w:r>
      <w:r w:rsidR="00543CA9" w:rsidRPr="00E667B9">
        <w:rPr>
          <w:rFonts w:ascii="Times New Roman" w:hAnsi="Times New Roman" w:cs="Times New Roman"/>
        </w:rPr>
        <w:t>e obtuvieron resultados satisfactorios en la estimación de datos faltantes para la estación Chapingo con la implementación de la red neuro-difusa</w:t>
      </w:r>
      <w:r w:rsidRPr="00E667B9">
        <w:rPr>
          <w:rFonts w:ascii="Times New Roman" w:hAnsi="Times New Roman" w:cs="Times New Roman"/>
        </w:rPr>
        <w:t>,</w:t>
      </w:r>
      <w:r w:rsidR="00543CA9" w:rsidRPr="00E667B9">
        <w:rPr>
          <w:rFonts w:ascii="Times New Roman" w:hAnsi="Times New Roman" w:cs="Times New Roman"/>
        </w:rPr>
        <w:t xml:space="preserve"> con la cual se diseñaron diversos escenarios</w:t>
      </w:r>
      <w:r w:rsidRPr="00E667B9">
        <w:rPr>
          <w:rFonts w:ascii="Times New Roman" w:hAnsi="Times New Roman" w:cs="Times New Roman"/>
        </w:rPr>
        <w:t>;</w:t>
      </w:r>
      <w:r w:rsidR="00543CA9" w:rsidRPr="00E667B9">
        <w:rPr>
          <w:rFonts w:ascii="Times New Roman" w:hAnsi="Times New Roman" w:cs="Times New Roman"/>
        </w:rPr>
        <w:t xml:space="preserve"> por ejemplo</w:t>
      </w:r>
      <w:r w:rsidRPr="00E667B9">
        <w:rPr>
          <w:rFonts w:ascii="Times New Roman" w:hAnsi="Times New Roman" w:cs="Times New Roman"/>
        </w:rPr>
        <w:t>,</w:t>
      </w:r>
      <w:r w:rsidR="00543CA9" w:rsidRPr="00E667B9">
        <w:rPr>
          <w:rFonts w:ascii="Times New Roman" w:hAnsi="Times New Roman" w:cs="Times New Roman"/>
        </w:rPr>
        <w:t xml:space="preserve"> el diseño de una red neuro-difusa formulando conjuntos difusos para el periodo de un día, un mes y un año</w:t>
      </w:r>
      <w:r w:rsidRPr="00E667B9">
        <w:rPr>
          <w:rFonts w:ascii="Times New Roman" w:hAnsi="Times New Roman" w:cs="Times New Roman"/>
        </w:rPr>
        <w:t>. E</w:t>
      </w:r>
      <w:r w:rsidR="00543CA9" w:rsidRPr="00E667B9">
        <w:rPr>
          <w:rFonts w:ascii="Times New Roman" w:hAnsi="Times New Roman" w:cs="Times New Roman"/>
        </w:rPr>
        <w:t>ste último generó mejores resultados</w:t>
      </w:r>
      <w:r w:rsidRPr="00E667B9">
        <w:rPr>
          <w:rFonts w:ascii="Times New Roman" w:hAnsi="Times New Roman" w:cs="Times New Roman"/>
        </w:rPr>
        <w:t xml:space="preserve"> </w:t>
      </w:r>
      <w:r w:rsidR="00543CA9" w:rsidRPr="00E667B9">
        <w:rPr>
          <w:rFonts w:ascii="Times New Roman" w:hAnsi="Times New Roman" w:cs="Times New Roman"/>
        </w:rPr>
        <w:t>(el que se presenta en la investigación) p</w:t>
      </w:r>
      <w:r w:rsidRPr="00E667B9">
        <w:rPr>
          <w:rFonts w:ascii="Times New Roman" w:hAnsi="Times New Roman" w:cs="Times New Roman"/>
        </w:rPr>
        <w:t xml:space="preserve">orque </w:t>
      </w:r>
      <w:r w:rsidR="00543CA9" w:rsidRPr="00E667B9">
        <w:rPr>
          <w:rFonts w:ascii="Times New Roman" w:hAnsi="Times New Roman" w:cs="Times New Roman"/>
        </w:rPr>
        <w:t>se reduce el número de conjuntos difusos y los datos para el entrenamiento se pueden adecuar con días anteriores y posteriores</w:t>
      </w:r>
      <w:r w:rsidRPr="00E667B9">
        <w:rPr>
          <w:rFonts w:ascii="Times New Roman" w:hAnsi="Times New Roman" w:cs="Times New Roman"/>
        </w:rPr>
        <w:t>. P</w:t>
      </w:r>
      <w:r w:rsidR="00543CA9" w:rsidRPr="00E667B9">
        <w:rPr>
          <w:rFonts w:ascii="Times New Roman" w:hAnsi="Times New Roman" w:cs="Times New Roman"/>
        </w:rPr>
        <w:t>ara el periodo de un mes debería crear</w:t>
      </w:r>
      <w:r w:rsidR="007B5EFB" w:rsidRPr="00E667B9">
        <w:rPr>
          <w:rFonts w:ascii="Times New Roman" w:hAnsi="Times New Roman" w:cs="Times New Roman"/>
        </w:rPr>
        <w:t>se</w:t>
      </w:r>
      <w:r w:rsidR="00543CA9" w:rsidRPr="00E667B9">
        <w:rPr>
          <w:rFonts w:ascii="Times New Roman" w:hAnsi="Times New Roman" w:cs="Times New Roman"/>
        </w:rPr>
        <w:t xml:space="preserve"> un mayor número de conjuntos difusos</w:t>
      </w:r>
      <w:r w:rsidRPr="00E667B9">
        <w:rPr>
          <w:rFonts w:ascii="Times New Roman" w:hAnsi="Times New Roman" w:cs="Times New Roman"/>
        </w:rPr>
        <w:t>,</w:t>
      </w:r>
      <w:r w:rsidR="00543CA9" w:rsidRPr="00E667B9">
        <w:rPr>
          <w:rFonts w:ascii="Times New Roman" w:hAnsi="Times New Roman" w:cs="Times New Roman"/>
        </w:rPr>
        <w:t xml:space="preserve"> lo que origina la problemática de ordenar los datos para cumplir cada una de las reglas, además se debe considerar que en un lapso entre los meses hay semejanza en el comportamiento de las variables.  </w:t>
      </w:r>
    </w:p>
    <w:p w:rsidR="00543CA9" w:rsidRPr="00E667B9" w:rsidRDefault="00543CA9" w:rsidP="00E667B9">
      <w:pPr>
        <w:autoSpaceDE w:val="0"/>
        <w:autoSpaceDN w:val="0"/>
        <w:adjustRightInd w:val="0"/>
        <w:spacing w:line="360" w:lineRule="auto"/>
        <w:rPr>
          <w:rFonts w:ascii="Times New Roman" w:hAnsi="Times New Roman" w:cs="Times New Roman"/>
        </w:rPr>
      </w:pPr>
      <w:r w:rsidRPr="00E667B9">
        <w:rPr>
          <w:rFonts w:ascii="Times New Roman" w:hAnsi="Times New Roman" w:cs="Times New Roman"/>
        </w:rPr>
        <w:t>Después de la implementación de la red neuro-difusa se obtuvieron resultados precisos con el aumento de iteraciones en el entrenamiento de la red</w:t>
      </w:r>
      <w:r w:rsidR="00C616E7" w:rsidRPr="00E667B9">
        <w:rPr>
          <w:rFonts w:ascii="Times New Roman" w:hAnsi="Times New Roman" w:cs="Times New Roman"/>
        </w:rPr>
        <w:t>;</w:t>
      </w:r>
      <w:r w:rsidRPr="00E667B9">
        <w:rPr>
          <w:rFonts w:ascii="Times New Roman" w:hAnsi="Times New Roman" w:cs="Times New Roman"/>
        </w:rPr>
        <w:t xml:space="preserve"> sin embargo</w:t>
      </w:r>
      <w:r w:rsidR="00C616E7" w:rsidRPr="00E667B9">
        <w:rPr>
          <w:rFonts w:ascii="Times New Roman" w:hAnsi="Times New Roman" w:cs="Times New Roman"/>
        </w:rPr>
        <w:t>,</w:t>
      </w:r>
      <w:r w:rsidRPr="00E667B9">
        <w:rPr>
          <w:rFonts w:ascii="Times New Roman" w:hAnsi="Times New Roman" w:cs="Times New Roman"/>
        </w:rPr>
        <w:t xml:space="preserve"> cabe aclarar que hay una posibilidad </w:t>
      </w:r>
      <w:r w:rsidR="00111D7A" w:rsidRPr="00E667B9">
        <w:rPr>
          <w:rFonts w:ascii="Times New Roman" w:hAnsi="Times New Roman" w:cs="Times New Roman"/>
        </w:rPr>
        <w:t xml:space="preserve">de </w:t>
      </w:r>
      <w:r w:rsidRPr="00E667B9">
        <w:rPr>
          <w:rFonts w:ascii="Times New Roman" w:hAnsi="Times New Roman" w:cs="Times New Roman"/>
        </w:rPr>
        <w:t>que no solo fuera el número de iteraciones sino que al transcurrir cada iteración los datos ingresados al entrenamiento satisf</w:t>
      </w:r>
      <w:r w:rsidR="007B5EFB" w:rsidRPr="00E667B9">
        <w:rPr>
          <w:rFonts w:ascii="Times New Roman" w:hAnsi="Times New Roman" w:cs="Times New Roman"/>
        </w:rPr>
        <w:t>a</w:t>
      </w:r>
      <w:r w:rsidR="00E24B03" w:rsidRPr="00E667B9">
        <w:rPr>
          <w:rFonts w:ascii="Times New Roman" w:hAnsi="Times New Roman" w:cs="Times New Roman"/>
        </w:rPr>
        <w:t>gan</w:t>
      </w:r>
      <w:r w:rsidRPr="00E667B9">
        <w:rPr>
          <w:rFonts w:ascii="Times New Roman" w:hAnsi="Times New Roman" w:cs="Times New Roman"/>
        </w:rPr>
        <w:t xml:space="preserve"> cada una de las reglas difusas</w:t>
      </w:r>
      <w:r w:rsidR="00111D7A" w:rsidRPr="00E667B9">
        <w:rPr>
          <w:rFonts w:ascii="Times New Roman" w:hAnsi="Times New Roman" w:cs="Times New Roman"/>
        </w:rPr>
        <w:t xml:space="preserve">. </w:t>
      </w:r>
      <w:r w:rsidR="007B733E" w:rsidRPr="00E667B9">
        <w:rPr>
          <w:rFonts w:ascii="Times New Roman" w:hAnsi="Times New Roman" w:cs="Times New Roman"/>
        </w:rPr>
        <w:t>De esa manera</w:t>
      </w:r>
      <w:r w:rsidRPr="00E667B9">
        <w:rPr>
          <w:rFonts w:ascii="Times New Roman" w:hAnsi="Times New Roman" w:cs="Times New Roman"/>
        </w:rPr>
        <w:t xml:space="preserve"> </w:t>
      </w:r>
      <w:r w:rsidR="005B2536" w:rsidRPr="00E667B9">
        <w:rPr>
          <w:rFonts w:ascii="Times New Roman" w:hAnsi="Times New Roman" w:cs="Times New Roman"/>
        </w:rPr>
        <w:t xml:space="preserve">se </w:t>
      </w:r>
      <w:r w:rsidRPr="00E667B9">
        <w:rPr>
          <w:rFonts w:ascii="Times New Roman" w:hAnsi="Times New Roman" w:cs="Times New Roman"/>
        </w:rPr>
        <w:t>evitaba la duplicidad de datos en iteraciones posteriores</w:t>
      </w:r>
      <w:r w:rsidR="00111D7A" w:rsidRPr="00E667B9">
        <w:rPr>
          <w:rFonts w:ascii="Times New Roman" w:hAnsi="Times New Roman" w:cs="Times New Roman"/>
        </w:rPr>
        <w:t>,</w:t>
      </w:r>
      <w:r w:rsidRPr="00E667B9">
        <w:rPr>
          <w:rFonts w:ascii="Times New Roman" w:hAnsi="Times New Roman" w:cs="Times New Roman"/>
        </w:rPr>
        <w:t xml:space="preserve"> lo que conlleva a una buena distribución de datos dentro del entrenamiento. </w:t>
      </w:r>
    </w:p>
    <w:p w:rsidR="00543CA9" w:rsidRPr="00E667B9" w:rsidRDefault="00543CA9" w:rsidP="00E667B9">
      <w:pPr>
        <w:autoSpaceDE w:val="0"/>
        <w:autoSpaceDN w:val="0"/>
        <w:adjustRightInd w:val="0"/>
        <w:spacing w:line="360" w:lineRule="auto"/>
        <w:rPr>
          <w:rFonts w:ascii="Times New Roman" w:hAnsi="Times New Roman" w:cs="Times New Roman"/>
        </w:rPr>
      </w:pPr>
      <w:r w:rsidRPr="00E667B9">
        <w:rPr>
          <w:rFonts w:ascii="Times New Roman" w:hAnsi="Times New Roman" w:cs="Times New Roman"/>
        </w:rPr>
        <w:lastRenderedPageBreak/>
        <w:t xml:space="preserve">La propuesta de este trabajo consiste en probar el modelo basado en redes neuro-difusas para el relleno de datos debido a su capacidad de resolver problemas relacionados con la incertidumbre de la información o conocimiento de los expertos. </w:t>
      </w:r>
      <w:r w:rsidR="00E24B03" w:rsidRPr="00E667B9">
        <w:rPr>
          <w:rFonts w:ascii="Times New Roman" w:hAnsi="Times New Roman" w:cs="Times New Roman"/>
        </w:rPr>
        <w:t>Así,</w:t>
      </w:r>
      <w:r w:rsidRPr="00E667B9">
        <w:rPr>
          <w:rFonts w:ascii="Times New Roman" w:hAnsi="Times New Roman" w:cs="Times New Roman"/>
        </w:rPr>
        <w:t xml:space="preserve"> la red neuro-difusa se considera una buena opción en función del tipo de datos dispon</w:t>
      </w:r>
      <w:r w:rsidR="00534E52" w:rsidRPr="00E667B9">
        <w:rPr>
          <w:rFonts w:ascii="Times New Roman" w:hAnsi="Times New Roman" w:cs="Times New Roman"/>
        </w:rPr>
        <w:t>ibles</w:t>
      </w:r>
      <w:r w:rsidRPr="00E667B9">
        <w:rPr>
          <w:rFonts w:ascii="Times New Roman" w:hAnsi="Times New Roman" w:cs="Times New Roman"/>
        </w:rPr>
        <w:t xml:space="preserve"> y del formato </w:t>
      </w:r>
      <w:r w:rsidR="0062629B" w:rsidRPr="00E667B9">
        <w:rPr>
          <w:rFonts w:ascii="Times New Roman" w:hAnsi="Times New Roman" w:cs="Times New Roman"/>
        </w:rPr>
        <w:t>en</w:t>
      </w:r>
      <w:r w:rsidR="00534E52" w:rsidRPr="00E667B9">
        <w:rPr>
          <w:rFonts w:ascii="Times New Roman" w:hAnsi="Times New Roman" w:cs="Times New Roman"/>
        </w:rPr>
        <w:t xml:space="preserve"> que </w:t>
      </w:r>
      <w:r w:rsidRPr="00E667B9">
        <w:rPr>
          <w:rFonts w:ascii="Times New Roman" w:hAnsi="Times New Roman" w:cs="Times New Roman"/>
        </w:rPr>
        <w:t xml:space="preserve">se publican (formato de archivos Excel). </w:t>
      </w:r>
    </w:p>
    <w:p w:rsidR="00543CA9" w:rsidRPr="00E667B9" w:rsidRDefault="00543CA9" w:rsidP="00E667B9">
      <w:pPr>
        <w:autoSpaceDE w:val="0"/>
        <w:autoSpaceDN w:val="0"/>
        <w:adjustRightInd w:val="0"/>
        <w:spacing w:line="360" w:lineRule="auto"/>
        <w:rPr>
          <w:rFonts w:ascii="Times New Roman" w:hAnsi="Times New Roman" w:cs="Times New Roman"/>
        </w:rPr>
      </w:pPr>
      <w:r w:rsidRPr="00E667B9">
        <w:rPr>
          <w:rFonts w:ascii="Times New Roman" w:hAnsi="Times New Roman" w:cs="Times New Roman"/>
        </w:rPr>
        <w:t>Nuestro modelo p</w:t>
      </w:r>
      <w:r w:rsidR="00E24B03" w:rsidRPr="00E667B9">
        <w:rPr>
          <w:rFonts w:ascii="Times New Roman" w:hAnsi="Times New Roman" w:cs="Times New Roman"/>
        </w:rPr>
        <w:t>uede</w:t>
      </w:r>
      <w:r w:rsidRPr="00E667B9">
        <w:rPr>
          <w:rFonts w:ascii="Times New Roman" w:hAnsi="Times New Roman" w:cs="Times New Roman"/>
        </w:rPr>
        <w:t xml:space="preserve"> mejorar si se c</w:t>
      </w:r>
      <w:r w:rsidR="00E24B03" w:rsidRPr="00E667B9">
        <w:rPr>
          <w:rFonts w:ascii="Times New Roman" w:hAnsi="Times New Roman" w:cs="Times New Roman"/>
        </w:rPr>
        <w:t>uenta</w:t>
      </w:r>
      <w:r w:rsidRPr="00E667B9">
        <w:rPr>
          <w:rFonts w:ascii="Times New Roman" w:hAnsi="Times New Roman" w:cs="Times New Roman"/>
        </w:rPr>
        <w:t xml:space="preserve"> con un historial de registros de años anteriores</w:t>
      </w:r>
      <w:r w:rsidR="00FD299E" w:rsidRPr="00E667B9">
        <w:rPr>
          <w:rFonts w:ascii="Times New Roman" w:hAnsi="Times New Roman" w:cs="Times New Roman"/>
        </w:rPr>
        <w:t>,</w:t>
      </w:r>
      <w:r w:rsidRPr="00E667B9">
        <w:rPr>
          <w:rFonts w:ascii="Times New Roman" w:hAnsi="Times New Roman" w:cs="Times New Roman"/>
        </w:rPr>
        <w:t xml:space="preserve"> así se anexaría como nueva entrada el año en estudio en la red</w:t>
      </w:r>
      <w:r w:rsidR="00B5785C" w:rsidRPr="00E667B9">
        <w:rPr>
          <w:rFonts w:ascii="Times New Roman" w:hAnsi="Times New Roman" w:cs="Times New Roman"/>
        </w:rPr>
        <w:t>,</w:t>
      </w:r>
      <w:r w:rsidRPr="00E667B9">
        <w:rPr>
          <w:rFonts w:ascii="Times New Roman" w:hAnsi="Times New Roman" w:cs="Times New Roman"/>
        </w:rPr>
        <w:t xml:space="preserve"> lo que permitiría comparar datos de años anteriores o predecir datos a futuro.  </w:t>
      </w:r>
    </w:p>
    <w:p w:rsidR="004708A1" w:rsidRPr="00E667B9" w:rsidRDefault="005B2536" w:rsidP="00E667B9">
      <w:pPr>
        <w:autoSpaceDE w:val="0"/>
        <w:autoSpaceDN w:val="0"/>
        <w:adjustRightInd w:val="0"/>
        <w:spacing w:line="360" w:lineRule="auto"/>
        <w:rPr>
          <w:rFonts w:ascii="Times New Roman" w:hAnsi="Times New Roman" w:cs="Times New Roman"/>
        </w:rPr>
      </w:pPr>
      <w:r w:rsidRPr="00E667B9">
        <w:rPr>
          <w:rFonts w:ascii="Times New Roman" w:hAnsi="Times New Roman" w:cs="Times New Roman"/>
        </w:rPr>
        <w:t xml:space="preserve">También </w:t>
      </w:r>
      <w:r w:rsidR="00543CA9" w:rsidRPr="00E667B9">
        <w:rPr>
          <w:rFonts w:ascii="Times New Roman" w:hAnsi="Times New Roman" w:cs="Times New Roman"/>
        </w:rPr>
        <w:t>se puede mejorar el desempeño de la red mediante un sistema que pueda generar los datos de entrenamiento de forma automatizada ya que en la investigación se realizó de forma manual, esto facilitaría la retroalimentación a la red</w:t>
      </w:r>
      <w:r w:rsidR="0065376B" w:rsidRPr="00E667B9">
        <w:rPr>
          <w:rFonts w:ascii="Times New Roman" w:hAnsi="Times New Roman" w:cs="Times New Roman"/>
        </w:rPr>
        <w:t>,</w:t>
      </w:r>
      <w:r w:rsidR="00543CA9" w:rsidRPr="00E667B9">
        <w:rPr>
          <w:rFonts w:ascii="Times New Roman" w:hAnsi="Times New Roman" w:cs="Times New Roman"/>
        </w:rPr>
        <w:t xml:space="preserve"> así como establecer un punto en el cual pueda ocurrir un sobre entrenamiento.</w:t>
      </w:r>
      <w:r w:rsidRPr="00E667B9">
        <w:rPr>
          <w:rFonts w:ascii="Times New Roman" w:hAnsi="Times New Roman" w:cs="Times New Roman"/>
        </w:rPr>
        <w:t xml:space="preserve"> </w:t>
      </w:r>
      <w:r w:rsidR="004046BB" w:rsidRPr="00E667B9">
        <w:rPr>
          <w:rFonts w:ascii="Times New Roman" w:hAnsi="Times New Roman" w:cs="Times New Roman"/>
        </w:rPr>
        <w:t>A</w:t>
      </w:r>
      <w:r w:rsidR="00543CA9" w:rsidRPr="00E667B9">
        <w:rPr>
          <w:rFonts w:ascii="Times New Roman" w:hAnsi="Times New Roman" w:cs="Times New Roman"/>
        </w:rPr>
        <w:t>unque la lógica difusa tiene una historia corta</w:t>
      </w:r>
      <w:r w:rsidR="00E24B03" w:rsidRPr="00E667B9">
        <w:rPr>
          <w:rFonts w:ascii="Times New Roman" w:hAnsi="Times New Roman" w:cs="Times New Roman"/>
        </w:rPr>
        <w:t>,</w:t>
      </w:r>
      <w:r w:rsidR="00543CA9" w:rsidRPr="00E667B9">
        <w:rPr>
          <w:rFonts w:ascii="Times New Roman" w:hAnsi="Times New Roman" w:cs="Times New Roman"/>
        </w:rPr>
        <w:t xml:space="preserve"> es una técnica prometedora en el campo de recuperación de información meteorológica</w:t>
      </w:r>
      <w:r w:rsidRPr="00E667B9">
        <w:rPr>
          <w:rFonts w:ascii="Times New Roman" w:hAnsi="Times New Roman" w:cs="Times New Roman"/>
        </w:rPr>
        <w:t>.</w:t>
      </w:r>
    </w:p>
    <w:p w:rsidR="00CE396B" w:rsidRDefault="00CE396B" w:rsidP="00543CA9">
      <w:pPr>
        <w:rPr>
          <w:rFonts w:cstheme="minorHAnsi"/>
          <w:szCs w:val="24"/>
        </w:rPr>
      </w:pPr>
    </w:p>
    <w:sdt>
      <w:sdtPr>
        <w:rPr>
          <w:b/>
          <w:bCs/>
          <w:lang w:val="es-ES"/>
        </w:rPr>
        <w:id w:val="-1141955698"/>
        <w:docPartObj>
          <w:docPartGallery w:val="Bibliographies"/>
          <w:docPartUnique/>
        </w:docPartObj>
      </w:sdtPr>
      <w:sdtEndPr>
        <w:rPr>
          <w:b w:val="0"/>
          <w:bCs w:val="0"/>
          <w:lang w:val="es-MX"/>
        </w:rPr>
      </w:sdtEndPr>
      <w:sdtContent>
        <w:p w:rsidR="00CE396B" w:rsidRPr="00C047FC" w:rsidRDefault="00C047FC" w:rsidP="00C047FC">
          <w:pPr>
            <w:rPr>
              <w:rFonts w:ascii="Calibri" w:eastAsia="Times New Roman" w:hAnsi="Calibri" w:cs="Calibri"/>
              <w:color w:val="7030A0"/>
              <w:sz w:val="28"/>
              <w:szCs w:val="28"/>
              <w:lang w:val="es-ES" w:eastAsia="es-ES"/>
            </w:rPr>
          </w:pPr>
          <w:r w:rsidRPr="00C047FC">
            <w:rPr>
              <w:rFonts w:ascii="Calibri" w:eastAsia="Times New Roman" w:hAnsi="Calibri" w:cs="Calibri"/>
              <w:color w:val="7030A0"/>
              <w:sz w:val="28"/>
              <w:szCs w:val="28"/>
              <w:lang w:val="es-ES" w:eastAsia="es-ES"/>
            </w:rPr>
            <w:t>Bibliografía</w:t>
          </w:r>
        </w:p>
        <w:p w:rsidR="00CE396B" w:rsidRPr="00CE396B" w:rsidRDefault="00CE396B" w:rsidP="00CE396B">
          <w:pPr>
            <w:rPr>
              <w:lang w:val="es-ES" w:eastAsia="es-ES"/>
            </w:rPr>
          </w:pPr>
        </w:p>
        <w:sdt>
          <w:sdtPr>
            <w:id w:val="-573587230"/>
            <w:bibliography/>
          </w:sdtPr>
          <w:sdtEndPr/>
          <w:sdtContent>
            <w:p w:rsidR="0037512C" w:rsidRPr="00DC069B" w:rsidRDefault="00CE396B" w:rsidP="00DC069B">
              <w:pPr>
                <w:pStyle w:val="Bibliografa"/>
                <w:spacing w:after="0" w:line="276" w:lineRule="auto"/>
                <w:ind w:left="720" w:hanging="720"/>
                <w:rPr>
                  <w:rFonts w:cs="Arial"/>
                  <w:noProof/>
                  <w:sz w:val="20"/>
                  <w:szCs w:val="20"/>
                  <w:lang w:val="es-ES"/>
                </w:rPr>
              </w:pPr>
              <w:r w:rsidRPr="00DC069B">
                <w:rPr>
                  <w:rFonts w:cs="Arial"/>
                  <w:sz w:val="20"/>
                  <w:szCs w:val="20"/>
                </w:rPr>
                <w:fldChar w:fldCharType="begin"/>
              </w:r>
              <w:r w:rsidRPr="00DC069B">
                <w:rPr>
                  <w:rFonts w:cs="Arial"/>
                  <w:sz w:val="20"/>
                  <w:szCs w:val="20"/>
                </w:rPr>
                <w:instrText>BIBLIOGRAPHY</w:instrText>
              </w:r>
              <w:r w:rsidRPr="00DC069B">
                <w:rPr>
                  <w:rFonts w:cs="Arial"/>
                  <w:sz w:val="20"/>
                  <w:szCs w:val="20"/>
                </w:rPr>
                <w:fldChar w:fldCharType="separate"/>
              </w:r>
              <w:r w:rsidR="0037512C" w:rsidRPr="00DC069B">
                <w:rPr>
                  <w:rFonts w:cs="Arial"/>
                  <w:noProof/>
                  <w:sz w:val="20"/>
                  <w:szCs w:val="20"/>
                  <w:lang w:val="es-ES"/>
                </w:rPr>
                <w:t xml:space="preserve">Alfaro, J., &amp; Javier, F. (2008). Descripción de dos métodos de rellenado de datos ausentes en series de tiempo meteorológicas. </w:t>
              </w:r>
              <w:r w:rsidR="0037512C" w:rsidRPr="00DC069B">
                <w:rPr>
                  <w:rFonts w:cs="Arial"/>
                  <w:i/>
                  <w:iCs/>
                  <w:noProof/>
                  <w:sz w:val="20"/>
                  <w:szCs w:val="20"/>
                  <w:lang w:val="es-ES"/>
                </w:rPr>
                <w:t>Revista de Matemática: Teoría y Aplicaciones</w:t>
              </w:r>
              <w:r w:rsidR="0037512C" w:rsidRPr="00DC069B">
                <w:rPr>
                  <w:rFonts w:cs="Arial"/>
                  <w:noProof/>
                  <w:sz w:val="20"/>
                  <w:szCs w:val="20"/>
                  <w:lang w:val="es-ES"/>
                </w:rPr>
                <w:t>, 60-758.</w:t>
              </w:r>
            </w:p>
            <w:p w:rsidR="0037512C" w:rsidRPr="00DC069B" w:rsidRDefault="0037512C" w:rsidP="00DC069B">
              <w:pPr>
                <w:pStyle w:val="Bibliografa"/>
                <w:spacing w:after="0" w:line="276" w:lineRule="auto"/>
                <w:ind w:left="720" w:hanging="720"/>
                <w:rPr>
                  <w:rFonts w:cs="Arial"/>
                  <w:noProof/>
                  <w:sz w:val="20"/>
                  <w:szCs w:val="20"/>
                  <w:lang w:val="es-ES"/>
                </w:rPr>
              </w:pPr>
              <w:r w:rsidRPr="00DC069B">
                <w:rPr>
                  <w:rFonts w:cs="Arial"/>
                  <w:noProof/>
                  <w:sz w:val="20"/>
                  <w:szCs w:val="20"/>
                  <w:lang w:val="es-ES"/>
                </w:rPr>
                <w:t xml:space="preserve">Alfaro, J., &amp; Soley, J. (2009). Descripción de dos métodos de rellenado de datos ausentes en series de tiempo meteorológicas. </w:t>
              </w:r>
              <w:r w:rsidRPr="00DC069B">
                <w:rPr>
                  <w:rFonts w:cs="Arial"/>
                  <w:i/>
                  <w:iCs/>
                  <w:noProof/>
                  <w:sz w:val="20"/>
                  <w:szCs w:val="20"/>
                  <w:lang w:val="es-ES"/>
                </w:rPr>
                <w:t>Revista de Matemática: Teoría y Aplicaciones</w:t>
              </w:r>
              <w:r w:rsidRPr="00DC069B">
                <w:rPr>
                  <w:rFonts w:cs="Arial"/>
                  <w:noProof/>
                  <w:sz w:val="20"/>
                  <w:szCs w:val="20"/>
                  <w:lang w:val="es-ES"/>
                </w:rPr>
                <w:t>.</w:t>
              </w:r>
            </w:p>
            <w:p w:rsidR="0037512C" w:rsidRPr="00DC069B" w:rsidRDefault="0037512C" w:rsidP="00DC069B">
              <w:pPr>
                <w:pStyle w:val="Bibliografa"/>
                <w:spacing w:after="0" w:line="276" w:lineRule="auto"/>
                <w:ind w:left="720" w:hanging="720"/>
                <w:rPr>
                  <w:rFonts w:cs="Arial"/>
                  <w:noProof/>
                  <w:sz w:val="20"/>
                  <w:szCs w:val="20"/>
                  <w:lang w:val="es-ES"/>
                </w:rPr>
              </w:pPr>
              <w:r w:rsidRPr="00DC069B">
                <w:rPr>
                  <w:rFonts w:cs="Arial"/>
                  <w:noProof/>
                  <w:sz w:val="20"/>
                  <w:szCs w:val="20"/>
                  <w:lang w:val="es-ES"/>
                </w:rPr>
                <w:t xml:space="preserve">Arca, B. B. (2001). Evaluation of neural network techniques for estimating evapotranspiration. En </w:t>
              </w:r>
              <w:r w:rsidRPr="00DC069B">
                <w:rPr>
                  <w:rFonts w:cs="Arial"/>
                  <w:i/>
                  <w:iCs/>
                  <w:noProof/>
                  <w:sz w:val="20"/>
                  <w:szCs w:val="20"/>
                  <w:lang w:val="es-ES"/>
                </w:rPr>
                <w:t>Evolving Solution with Neural Networks</w:t>
              </w:r>
              <w:r w:rsidR="00C009A1">
                <w:rPr>
                  <w:rFonts w:cs="Arial"/>
                  <w:i/>
                  <w:iCs/>
                  <w:noProof/>
                  <w:sz w:val="20"/>
                  <w:szCs w:val="20"/>
                  <w:lang w:val="es-ES"/>
                </w:rPr>
                <w:t>,</w:t>
              </w:r>
              <w:r w:rsidRPr="00DC069B">
                <w:rPr>
                  <w:rFonts w:cs="Arial"/>
                  <w:noProof/>
                  <w:sz w:val="20"/>
                  <w:szCs w:val="20"/>
                  <w:lang w:val="es-ES"/>
                </w:rPr>
                <w:t xml:space="preserve"> Italia: Baratti, R. y De Canete</w:t>
              </w:r>
              <w:r w:rsidR="00C009A1">
                <w:rPr>
                  <w:rFonts w:cs="Arial"/>
                  <w:noProof/>
                  <w:sz w:val="20"/>
                  <w:szCs w:val="20"/>
                  <w:lang w:val="es-ES"/>
                </w:rPr>
                <w:t>, pp. 62-97</w:t>
              </w:r>
              <w:r w:rsidRPr="00DC069B">
                <w:rPr>
                  <w:rFonts w:cs="Arial"/>
                  <w:noProof/>
                  <w:sz w:val="20"/>
                  <w:szCs w:val="20"/>
                  <w:lang w:val="es-ES"/>
                </w:rPr>
                <w:t>.</w:t>
              </w:r>
            </w:p>
            <w:p w:rsidR="0037512C" w:rsidRPr="00CA47D5" w:rsidRDefault="0037512C" w:rsidP="00DC069B">
              <w:pPr>
                <w:pStyle w:val="Bibliografa"/>
                <w:spacing w:after="0" w:line="276" w:lineRule="auto"/>
                <w:ind w:left="720" w:hanging="720"/>
                <w:rPr>
                  <w:rFonts w:cs="Arial"/>
                  <w:noProof/>
                  <w:sz w:val="20"/>
                  <w:szCs w:val="20"/>
                  <w:lang w:val="en-US"/>
                </w:rPr>
              </w:pPr>
              <w:r w:rsidRPr="00DC069B">
                <w:rPr>
                  <w:rFonts w:cs="Arial"/>
                  <w:noProof/>
                  <w:sz w:val="20"/>
                  <w:szCs w:val="20"/>
                  <w:lang w:val="es-ES"/>
                </w:rPr>
                <w:t xml:space="preserve">Campos, A., Quispe, S., &amp; Tatiana, S. (2012). Gestión de datos meteorológicos. </w:t>
              </w:r>
              <w:r w:rsidRPr="00DC069B">
                <w:rPr>
                  <w:rFonts w:cs="Arial"/>
                  <w:i/>
                  <w:iCs/>
                  <w:noProof/>
                  <w:sz w:val="20"/>
                  <w:szCs w:val="20"/>
                  <w:lang w:val="es-ES"/>
                </w:rPr>
                <w:t>XXII Congreso Nacional de Hidráulica.</w:t>
              </w:r>
              <w:r w:rsidRPr="00DC069B">
                <w:rPr>
                  <w:rFonts w:cs="Arial"/>
                  <w:noProof/>
                  <w:sz w:val="20"/>
                  <w:szCs w:val="20"/>
                  <w:lang w:val="es-ES"/>
                </w:rPr>
                <w:t xml:space="preserve"> </w:t>
              </w:r>
              <w:r w:rsidRPr="00CA47D5">
                <w:rPr>
                  <w:rFonts w:cs="Arial"/>
                  <w:noProof/>
                  <w:sz w:val="20"/>
                  <w:szCs w:val="20"/>
                  <w:lang w:val="en-US"/>
                </w:rPr>
                <w:t>Acapulco Guerrero.</w:t>
              </w:r>
            </w:p>
            <w:p w:rsidR="0037512C" w:rsidRPr="00DC069B" w:rsidRDefault="0037512C" w:rsidP="00DC069B">
              <w:pPr>
                <w:pStyle w:val="Bibliografa"/>
                <w:spacing w:after="0" w:line="276" w:lineRule="auto"/>
                <w:ind w:left="720" w:hanging="720"/>
                <w:rPr>
                  <w:rFonts w:cs="Arial"/>
                  <w:noProof/>
                  <w:sz w:val="20"/>
                  <w:szCs w:val="20"/>
                  <w:lang w:val="es-ES"/>
                </w:rPr>
              </w:pPr>
              <w:r w:rsidRPr="00CA47D5">
                <w:rPr>
                  <w:rFonts w:cs="Arial"/>
                  <w:noProof/>
                  <w:sz w:val="20"/>
                  <w:szCs w:val="20"/>
                  <w:lang w:val="en-US"/>
                </w:rPr>
                <w:t xml:space="preserve">Chen, H. (1995). </w:t>
              </w:r>
              <w:r w:rsidRPr="00CA47D5">
                <w:rPr>
                  <w:rFonts w:cs="Arial"/>
                  <w:i/>
                  <w:iCs/>
                  <w:noProof/>
                  <w:sz w:val="20"/>
                  <w:szCs w:val="20"/>
                  <w:lang w:val="en-US"/>
                </w:rPr>
                <w:t xml:space="preserve">Machine learning for information retrieval: neural networks, symbolic learning, and genètic algorithms. </w:t>
              </w:r>
              <w:r w:rsidRPr="00DC069B">
                <w:rPr>
                  <w:rFonts w:cs="Arial"/>
                  <w:i/>
                  <w:iCs/>
                  <w:noProof/>
                  <w:sz w:val="20"/>
                  <w:szCs w:val="20"/>
                  <w:lang w:val="es-ES"/>
                </w:rPr>
                <w:t>Journal ofthe American Soclety for Information Science.</w:t>
              </w:r>
              <w:r w:rsidRPr="00DC069B">
                <w:rPr>
                  <w:rFonts w:cs="Arial"/>
                  <w:noProof/>
                  <w:sz w:val="20"/>
                  <w:szCs w:val="20"/>
                  <w:lang w:val="es-ES"/>
                </w:rPr>
                <w:t xml:space="preserve"> </w:t>
              </w:r>
            </w:p>
            <w:p w:rsidR="0037512C" w:rsidRPr="00CA47D5" w:rsidRDefault="0037512C" w:rsidP="00DC069B">
              <w:pPr>
                <w:pStyle w:val="Bibliografa"/>
                <w:spacing w:after="0" w:line="276" w:lineRule="auto"/>
                <w:ind w:left="720" w:hanging="720"/>
                <w:rPr>
                  <w:rFonts w:cs="Arial"/>
                  <w:noProof/>
                  <w:sz w:val="20"/>
                  <w:szCs w:val="20"/>
                  <w:lang w:val="en-US"/>
                </w:rPr>
              </w:pPr>
              <w:r w:rsidRPr="00DC069B">
                <w:rPr>
                  <w:rFonts w:cs="Arial"/>
                  <w:noProof/>
                  <w:sz w:val="20"/>
                  <w:szCs w:val="20"/>
                  <w:lang w:val="es-ES"/>
                </w:rPr>
                <w:t xml:space="preserve">Cruz, H. (2012). </w:t>
              </w:r>
              <w:r w:rsidRPr="00DC069B">
                <w:rPr>
                  <w:rFonts w:cs="Arial"/>
                  <w:i/>
                  <w:iCs/>
                  <w:noProof/>
                  <w:sz w:val="20"/>
                  <w:szCs w:val="20"/>
                  <w:lang w:val="es-ES"/>
                </w:rPr>
                <w:t>Estimación de la evapotranspiración de referencia en regiones con datos climáticos limitados.</w:t>
              </w:r>
              <w:r w:rsidRPr="00DC069B">
                <w:rPr>
                  <w:rFonts w:cs="Arial"/>
                  <w:noProof/>
                  <w:sz w:val="20"/>
                  <w:szCs w:val="20"/>
                  <w:lang w:val="es-ES"/>
                </w:rPr>
                <w:t xml:space="preserve"> </w:t>
              </w:r>
              <w:r w:rsidRPr="00CA47D5">
                <w:rPr>
                  <w:rFonts w:cs="Arial"/>
                  <w:noProof/>
                  <w:sz w:val="20"/>
                  <w:szCs w:val="20"/>
                  <w:lang w:val="en-US"/>
                </w:rPr>
                <w:t>Texcoco.</w:t>
              </w:r>
            </w:p>
            <w:p w:rsidR="0037512C" w:rsidRPr="00CA47D5" w:rsidRDefault="0037512C" w:rsidP="00DC069B">
              <w:pPr>
                <w:pStyle w:val="Bibliografa"/>
                <w:spacing w:after="0" w:line="276" w:lineRule="auto"/>
                <w:ind w:left="720" w:hanging="720"/>
                <w:rPr>
                  <w:rFonts w:cs="Arial"/>
                  <w:noProof/>
                  <w:sz w:val="20"/>
                  <w:szCs w:val="20"/>
                  <w:lang w:val="en-US"/>
                </w:rPr>
              </w:pPr>
              <w:r w:rsidRPr="00CA47D5">
                <w:rPr>
                  <w:rFonts w:cs="Arial"/>
                  <w:noProof/>
                  <w:sz w:val="20"/>
                  <w:szCs w:val="20"/>
                  <w:lang w:val="en-US"/>
                </w:rPr>
                <w:t xml:space="preserve">Doorenbos, J., &amp; Pruitt, W. (1997). </w:t>
              </w:r>
              <w:r w:rsidRPr="00CA47D5">
                <w:rPr>
                  <w:rFonts w:cs="Arial"/>
                  <w:i/>
                  <w:iCs/>
                  <w:noProof/>
                  <w:sz w:val="20"/>
                  <w:szCs w:val="20"/>
                  <w:lang w:val="en-US"/>
                </w:rPr>
                <w:t>Guidelines for predicting crop water requirements.</w:t>
              </w:r>
              <w:r w:rsidRPr="00CA47D5">
                <w:rPr>
                  <w:rFonts w:cs="Arial"/>
                  <w:noProof/>
                  <w:sz w:val="20"/>
                  <w:szCs w:val="20"/>
                  <w:lang w:val="en-US"/>
                </w:rPr>
                <w:t xml:space="preserve"> Rome: Irrigation and Drainage Paper.</w:t>
              </w:r>
            </w:p>
            <w:p w:rsidR="0037512C" w:rsidRPr="00CA47D5" w:rsidRDefault="0037512C" w:rsidP="00DC069B">
              <w:pPr>
                <w:pStyle w:val="Bibliografa"/>
                <w:spacing w:after="0" w:line="276" w:lineRule="auto"/>
                <w:ind w:left="720" w:hanging="720"/>
                <w:rPr>
                  <w:rFonts w:cs="Arial"/>
                  <w:noProof/>
                  <w:sz w:val="20"/>
                  <w:szCs w:val="20"/>
                  <w:lang w:val="en-US"/>
                </w:rPr>
              </w:pPr>
              <w:r w:rsidRPr="00CA47D5">
                <w:rPr>
                  <w:rFonts w:cs="Arial"/>
                  <w:noProof/>
                  <w:sz w:val="20"/>
                  <w:szCs w:val="20"/>
                  <w:lang w:val="en-US"/>
                </w:rPr>
                <w:t>Elizondo, D. G. (1994). Development of a neural network model to predict daily solar radiation. Agricultural and Forest Meteorology</w:t>
              </w:r>
              <w:r w:rsidR="00A074EB">
                <w:rPr>
                  <w:rFonts w:cs="Arial"/>
                  <w:noProof/>
                  <w:sz w:val="20"/>
                  <w:szCs w:val="20"/>
                  <w:lang w:val="en-US"/>
                </w:rPr>
                <w:t>,</w:t>
              </w:r>
              <w:r w:rsidRPr="00CA47D5">
                <w:rPr>
                  <w:rFonts w:cs="Arial"/>
                  <w:noProof/>
                  <w:sz w:val="20"/>
                  <w:szCs w:val="20"/>
                  <w:lang w:val="en-US"/>
                </w:rPr>
                <w:t xml:space="preserve"> </w:t>
              </w:r>
              <w:r w:rsidR="00A074EB">
                <w:rPr>
                  <w:rFonts w:cs="Arial"/>
                  <w:noProof/>
                  <w:sz w:val="20"/>
                  <w:szCs w:val="20"/>
                  <w:lang w:val="en-US"/>
                </w:rPr>
                <w:t xml:space="preserve">pp. </w:t>
              </w:r>
              <w:r w:rsidRPr="00CA47D5">
                <w:rPr>
                  <w:rFonts w:cs="Arial"/>
                  <w:noProof/>
                  <w:sz w:val="20"/>
                  <w:szCs w:val="20"/>
                  <w:lang w:val="en-US"/>
                </w:rPr>
                <w:t>115-132.</w:t>
              </w:r>
            </w:p>
            <w:p w:rsidR="0037512C" w:rsidRPr="00DC069B" w:rsidRDefault="0037512C" w:rsidP="00DC069B">
              <w:pPr>
                <w:pStyle w:val="Bibliografa"/>
                <w:spacing w:after="0" w:line="276" w:lineRule="auto"/>
                <w:ind w:left="720" w:hanging="720"/>
                <w:rPr>
                  <w:rFonts w:cs="Arial"/>
                  <w:noProof/>
                  <w:sz w:val="20"/>
                  <w:szCs w:val="20"/>
                  <w:lang w:val="es-ES"/>
                </w:rPr>
              </w:pPr>
              <w:r w:rsidRPr="00CA47D5">
                <w:rPr>
                  <w:rFonts w:cs="Arial"/>
                  <w:noProof/>
                  <w:sz w:val="20"/>
                  <w:szCs w:val="20"/>
                  <w:lang w:val="en-US"/>
                </w:rPr>
                <w:t xml:space="preserve">Enke W, S. A. (1997). Downscaling climate model outputs into local and regional weather elements by classification and regression. </w:t>
              </w:r>
              <w:r w:rsidRPr="00DC069B">
                <w:rPr>
                  <w:rFonts w:cs="Arial"/>
                  <w:i/>
                  <w:iCs/>
                  <w:noProof/>
                  <w:sz w:val="20"/>
                  <w:szCs w:val="20"/>
                  <w:lang w:val="es-ES"/>
                </w:rPr>
                <w:t>Climate Research</w:t>
              </w:r>
              <w:r w:rsidRPr="00DC069B">
                <w:rPr>
                  <w:rFonts w:cs="Arial"/>
                  <w:noProof/>
                  <w:sz w:val="20"/>
                  <w:szCs w:val="20"/>
                  <w:lang w:val="es-ES"/>
                </w:rPr>
                <w:t xml:space="preserve">, </w:t>
              </w:r>
              <w:r w:rsidR="00A074EB">
                <w:rPr>
                  <w:rFonts w:cs="Arial"/>
                  <w:noProof/>
                  <w:sz w:val="20"/>
                  <w:szCs w:val="20"/>
                  <w:lang w:val="es-ES"/>
                </w:rPr>
                <w:t xml:space="preserve">pp. </w:t>
              </w:r>
              <w:r w:rsidRPr="00DC069B">
                <w:rPr>
                  <w:rFonts w:cs="Arial"/>
                  <w:noProof/>
                  <w:sz w:val="20"/>
                  <w:szCs w:val="20"/>
                  <w:lang w:val="es-ES"/>
                </w:rPr>
                <w:t>195-207.</w:t>
              </w:r>
            </w:p>
            <w:p w:rsidR="0037512C" w:rsidRPr="00CA47D5" w:rsidRDefault="0037512C" w:rsidP="00DC069B">
              <w:pPr>
                <w:pStyle w:val="Bibliografa"/>
                <w:spacing w:after="0" w:line="276" w:lineRule="auto"/>
                <w:ind w:left="720" w:hanging="720"/>
                <w:rPr>
                  <w:rFonts w:cs="Arial"/>
                  <w:noProof/>
                  <w:sz w:val="20"/>
                  <w:szCs w:val="20"/>
                  <w:lang w:val="en-US"/>
                </w:rPr>
              </w:pPr>
              <w:r w:rsidRPr="00DC069B">
                <w:rPr>
                  <w:rFonts w:cs="Arial"/>
                  <w:noProof/>
                  <w:sz w:val="20"/>
                  <w:szCs w:val="20"/>
                  <w:lang w:val="es-ES"/>
                </w:rPr>
                <w:lastRenderedPageBreak/>
                <w:t xml:space="preserve">Ferreira, M. (2003). Metodologías de análisis e imputación de datos faltantes en series de velocidad del viento. </w:t>
              </w:r>
              <w:r w:rsidRPr="00DC069B">
                <w:rPr>
                  <w:rFonts w:cs="Arial"/>
                  <w:i/>
                  <w:iCs/>
                  <w:noProof/>
                  <w:sz w:val="20"/>
                  <w:szCs w:val="20"/>
                  <w:lang w:val="es-ES"/>
                </w:rPr>
                <w:t>VI Congreso Galego de Estatística e Investigación de Operaciónes</w:t>
              </w:r>
              <w:r w:rsidRPr="00DC069B">
                <w:rPr>
                  <w:rFonts w:cs="Arial"/>
                  <w:noProof/>
                  <w:sz w:val="20"/>
                  <w:szCs w:val="20"/>
                  <w:lang w:val="es-ES"/>
                </w:rPr>
                <w:t>, p</w:t>
              </w:r>
              <w:r w:rsidR="00A074EB">
                <w:rPr>
                  <w:rFonts w:cs="Arial"/>
                  <w:noProof/>
                  <w:sz w:val="20"/>
                  <w:szCs w:val="20"/>
                  <w:lang w:val="es-ES"/>
                </w:rPr>
                <w:t>p</w:t>
              </w:r>
              <w:r w:rsidRPr="00DC069B">
                <w:rPr>
                  <w:rFonts w:cs="Arial"/>
                  <w:noProof/>
                  <w:sz w:val="20"/>
                  <w:szCs w:val="20"/>
                  <w:lang w:val="es-ES"/>
                </w:rPr>
                <w:t xml:space="preserve">. </w:t>
              </w:r>
              <w:r w:rsidRPr="00CA47D5">
                <w:rPr>
                  <w:rFonts w:cs="Arial"/>
                  <w:noProof/>
                  <w:sz w:val="20"/>
                  <w:szCs w:val="20"/>
                  <w:lang w:val="en-US"/>
                </w:rPr>
                <w:t>5-7.</w:t>
              </w:r>
            </w:p>
            <w:p w:rsidR="0037512C" w:rsidRPr="00CA47D5" w:rsidRDefault="0037512C" w:rsidP="00DC069B">
              <w:pPr>
                <w:pStyle w:val="Bibliografa"/>
                <w:spacing w:after="0" w:line="276" w:lineRule="auto"/>
                <w:ind w:left="720" w:hanging="720"/>
                <w:rPr>
                  <w:rFonts w:cs="Arial"/>
                  <w:noProof/>
                  <w:sz w:val="20"/>
                  <w:szCs w:val="20"/>
                  <w:lang w:val="en-US"/>
                </w:rPr>
              </w:pPr>
              <w:r w:rsidRPr="00CA47D5">
                <w:rPr>
                  <w:rFonts w:cs="Arial"/>
                  <w:noProof/>
                  <w:sz w:val="20"/>
                  <w:szCs w:val="20"/>
                  <w:lang w:val="en-US"/>
                </w:rPr>
                <w:t xml:space="preserve">Jang., J. S. (1993). ANFIS: adaptive-network-based fuzzy inference system. </w:t>
              </w:r>
              <w:r w:rsidRPr="00CA47D5">
                <w:rPr>
                  <w:rFonts w:cs="Arial"/>
                  <w:i/>
                  <w:iCs/>
                  <w:noProof/>
                  <w:sz w:val="20"/>
                  <w:szCs w:val="20"/>
                  <w:lang w:val="en-US"/>
                </w:rPr>
                <w:t>IEEE Transactions on Systems</w:t>
              </w:r>
              <w:r w:rsidRPr="00CA47D5">
                <w:rPr>
                  <w:rFonts w:cs="Arial"/>
                  <w:noProof/>
                  <w:sz w:val="20"/>
                  <w:szCs w:val="20"/>
                  <w:lang w:val="en-US"/>
                </w:rPr>
                <w:t xml:space="preserve">, </w:t>
              </w:r>
              <w:r w:rsidR="00A074EB">
                <w:rPr>
                  <w:rFonts w:cs="Arial"/>
                  <w:noProof/>
                  <w:sz w:val="20"/>
                  <w:szCs w:val="20"/>
                  <w:lang w:val="en-US"/>
                </w:rPr>
                <w:t xml:space="preserve">pp. </w:t>
              </w:r>
              <w:r w:rsidRPr="00CA47D5">
                <w:rPr>
                  <w:rFonts w:cs="Arial"/>
                  <w:noProof/>
                  <w:sz w:val="20"/>
                  <w:szCs w:val="20"/>
                  <w:lang w:val="en-US"/>
                </w:rPr>
                <w:t>665-685.</w:t>
              </w:r>
            </w:p>
            <w:p w:rsidR="0037512C" w:rsidRPr="00CA47D5" w:rsidRDefault="0037512C" w:rsidP="00DC069B">
              <w:pPr>
                <w:pStyle w:val="Bibliografa"/>
                <w:spacing w:after="0" w:line="276" w:lineRule="auto"/>
                <w:ind w:left="720" w:hanging="720"/>
                <w:rPr>
                  <w:rFonts w:cs="Arial"/>
                  <w:noProof/>
                  <w:sz w:val="20"/>
                  <w:szCs w:val="20"/>
                  <w:lang w:val="en-US"/>
                </w:rPr>
              </w:pPr>
              <w:r w:rsidRPr="00CA47D5">
                <w:rPr>
                  <w:rFonts w:cs="Arial"/>
                  <w:noProof/>
                  <w:sz w:val="20"/>
                  <w:szCs w:val="20"/>
                  <w:lang w:val="en-US"/>
                </w:rPr>
                <w:t xml:space="preserve">JE, K. (2001). Empirical eigenvectors of sea-level pressure, surface temperature and precipitation complexes over North America. </w:t>
              </w:r>
              <w:r w:rsidRPr="00CA47D5">
                <w:rPr>
                  <w:rFonts w:cs="Arial"/>
                  <w:i/>
                  <w:iCs/>
                  <w:noProof/>
                  <w:sz w:val="20"/>
                  <w:szCs w:val="20"/>
                  <w:lang w:val="en-US"/>
                </w:rPr>
                <w:t>Cagliari</w:t>
              </w:r>
              <w:r w:rsidRPr="00CA47D5">
                <w:rPr>
                  <w:rFonts w:cs="Arial"/>
                  <w:noProof/>
                  <w:sz w:val="20"/>
                  <w:szCs w:val="20"/>
                  <w:lang w:val="en-US"/>
                </w:rPr>
                <w:t>.</w:t>
              </w:r>
            </w:p>
            <w:p w:rsidR="0037512C" w:rsidRPr="00DC069B" w:rsidRDefault="0037512C" w:rsidP="00DC069B">
              <w:pPr>
                <w:pStyle w:val="Bibliografa"/>
                <w:spacing w:after="0" w:line="276" w:lineRule="auto"/>
                <w:ind w:left="720" w:hanging="720"/>
                <w:rPr>
                  <w:rFonts w:cs="Arial"/>
                  <w:noProof/>
                  <w:sz w:val="20"/>
                  <w:szCs w:val="20"/>
                  <w:lang w:val="es-ES"/>
                </w:rPr>
              </w:pPr>
              <w:r w:rsidRPr="00CA47D5">
                <w:rPr>
                  <w:rFonts w:cs="Arial"/>
                  <w:noProof/>
                  <w:sz w:val="20"/>
                  <w:szCs w:val="20"/>
                  <w:lang w:val="en-US"/>
                </w:rPr>
                <w:t xml:space="preserve">Lin, C., Lee, T., &amp; CS, G. (1996). </w:t>
              </w:r>
              <w:r w:rsidRPr="00CA47D5">
                <w:rPr>
                  <w:rFonts w:cs="Arial"/>
                  <w:i/>
                  <w:iCs/>
                  <w:noProof/>
                  <w:sz w:val="20"/>
                  <w:szCs w:val="20"/>
                  <w:lang w:val="en-US"/>
                </w:rPr>
                <w:t>Neural Fuzzy System: A Neuro-Fuzzy Synergism to Intelligent Systems.</w:t>
              </w:r>
              <w:r w:rsidRPr="00CA47D5">
                <w:rPr>
                  <w:rFonts w:cs="Arial"/>
                  <w:noProof/>
                  <w:sz w:val="20"/>
                  <w:szCs w:val="20"/>
                  <w:lang w:val="en-US"/>
                </w:rPr>
                <w:t xml:space="preserve"> </w:t>
              </w:r>
              <w:r w:rsidRPr="00DC069B">
                <w:rPr>
                  <w:rFonts w:cs="Arial"/>
                  <w:noProof/>
                  <w:sz w:val="20"/>
                  <w:szCs w:val="20"/>
                  <w:lang w:val="es-ES"/>
                </w:rPr>
                <w:t>Prentice Hall.</w:t>
              </w:r>
            </w:p>
            <w:p w:rsidR="0037512C" w:rsidRPr="00DC069B" w:rsidRDefault="0037512C" w:rsidP="00DC069B">
              <w:pPr>
                <w:pStyle w:val="Bibliografa"/>
                <w:spacing w:after="0" w:line="276" w:lineRule="auto"/>
                <w:ind w:left="720" w:hanging="720"/>
                <w:rPr>
                  <w:rFonts w:cs="Arial"/>
                  <w:noProof/>
                  <w:sz w:val="20"/>
                  <w:szCs w:val="20"/>
                  <w:lang w:val="es-ES"/>
                </w:rPr>
              </w:pPr>
              <w:r w:rsidRPr="00DC069B">
                <w:rPr>
                  <w:rFonts w:cs="Arial"/>
                  <w:noProof/>
                  <w:sz w:val="20"/>
                  <w:szCs w:val="20"/>
                  <w:lang w:val="es-ES"/>
                </w:rPr>
                <w:t xml:space="preserve">M. del Brio Bonifacio, S. M. (2010). </w:t>
              </w:r>
              <w:r w:rsidRPr="00DC069B">
                <w:rPr>
                  <w:rFonts w:cs="Arial"/>
                  <w:i/>
                  <w:iCs/>
                  <w:noProof/>
                  <w:sz w:val="20"/>
                  <w:szCs w:val="20"/>
                  <w:lang w:val="es-ES"/>
                </w:rPr>
                <w:t>Redes Neuronales y Sistemas Borrosos.</w:t>
              </w:r>
              <w:r w:rsidRPr="00DC069B">
                <w:rPr>
                  <w:rFonts w:cs="Arial"/>
                  <w:noProof/>
                  <w:sz w:val="20"/>
                  <w:szCs w:val="20"/>
                  <w:lang w:val="es-ES"/>
                </w:rPr>
                <w:t xml:space="preserve"> Madrid. España: Alfaomega.</w:t>
              </w:r>
            </w:p>
            <w:p w:rsidR="0037512C" w:rsidRPr="00DC069B" w:rsidRDefault="0037512C" w:rsidP="00DC069B">
              <w:pPr>
                <w:pStyle w:val="Bibliografa"/>
                <w:spacing w:after="0" w:line="276" w:lineRule="auto"/>
                <w:ind w:left="720" w:hanging="720"/>
                <w:rPr>
                  <w:rFonts w:cs="Arial"/>
                  <w:noProof/>
                  <w:sz w:val="20"/>
                  <w:szCs w:val="20"/>
                  <w:lang w:val="es-ES"/>
                </w:rPr>
              </w:pPr>
              <w:r w:rsidRPr="00DC069B">
                <w:rPr>
                  <w:rFonts w:cs="Arial"/>
                  <w:noProof/>
                  <w:sz w:val="20"/>
                  <w:szCs w:val="20"/>
                  <w:lang w:val="es-ES"/>
                </w:rPr>
                <w:t>Pitarque, A., &amp; Roy, J. (1998). Redes neuronales vs modelos estadísticos: Simulaciones sobre tareas de predicción y clasificacíon</w:t>
              </w:r>
              <w:r w:rsidR="00930EB4">
                <w:rPr>
                  <w:rFonts w:cs="Arial"/>
                  <w:noProof/>
                  <w:sz w:val="20"/>
                  <w:szCs w:val="20"/>
                  <w:lang w:val="es-ES"/>
                </w:rPr>
                <w:t xml:space="preserve">, </w:t>
              </w:r>
              <w:r w:rsidRPr="00DC069B">
                <w:rPr>
                  <w:rFonts w:cs="Arial"/>
                  <w:noProof/>
                  <w:sz w:val="20"/>
                  <w:szCs w:val="20"/>
                  <w:lang w:val="es-ES"/>
                </w:rPr>
                <w:t>Valencia, España: Universidad de Valencia</w:t>
              </w:r>
              <w:r w:rsidR="00930EB4">
                <w:rPr>
                  <w:rFonts w:cs="Arial"/>
                  <w:noProof/>
                  <w:sz w:val="20"/>
                  <w:szCs w:val="20"/>
                  <w:lang w:val="es-ES"/>
                </w:rPr>
                <w:t>, pp. 387-400.</w:t>
              </w:r>
              <w:r w:rsidRPr="00DC069B">
                <w:rPr>
                  <w:rFonts w:cs="Arial"/>
                  <w:noProof/>
                  <w:sz w:val="20"/>
                  <w:szCs w:val="20"/>
                  <w:lang w:val="es-ES"/>
                </w:rPr>
                <w:t>.</w:t>
              </w:r>
            </w:p>
            <w:p w:rsidR="0037512C" w:rsidRPr="00DC069B" w:rsidRDefault="0037512C" w:rsidP="00DC069B">
              <w:pPr>
                <w:pStyle w:val="Bibliografa"/>
                <w:spacing w:after="0" w:line="276" w:lineRule="auto"/>
                <w:ind w:left="720" w:hanging="720"/>
                <w:rPr>
                  <w:rFonts w:cs="Arial"/>
                  <w:noProof/>
                  <w:sz w:val="20"/>
                  <w:szCs w:val="20"/>
                  <w:lang w:val="es-ES"/>
                </w:rPr>
              </w:pPr>
              <w:r w:rsidRPr="00DC069B">
                <w:rPr>
                  <w:rFonts w:cs="Arial"/>
                  <w:noProof/>
                  <w:sz w:val="20"/>
                  <w:szCs w:val="20"/>
                  <w:lang w:val="es-ES"/>
                </w:rPr>
                <w:t xml:space="preserve">R. Alfaro, R. P., Alfaro, R., &amp; Pacheco, R. (2000). Aplicación de algunos métodos de relleno a series anuales de lluvia de diferentes regiones de Costa Rica. </w:t>
              </w:r>
              <w:r w:rsidRPr="00DC069B">
                <w:rPr>
                  <w:rFonts w:cs="Arial"/>
                  <w:i/>
                  <w:iCs/>
                  <w:noProof/>
                  <w:sz w:val="20"/>
                  <w:szCs w:val="20"/>
                  <w:lang w:val="es-ES"/>
                </w:rPr>
                <w:t>Redalyc</w:t>
              </w:r>
              <w:r w:rsidRPr="00DC069B">
                <w:rPr>
                  <w:rFonts w:cs="Arial"/>
                  <w:noProof/>
                  <w:sz w:val="20"/>
                  <w:szCs w:val="20"/>
                  <w:lang w:val="es-ES"/>
                </w:rPr>
                <w:t>.</w:t>
              </w:r>
            </w:p>
            <w:p w:rsidR="0037512C" w:rsidRPr="00DC069B" w:rsidRDefault="0037512C" w:rsidP="00DC069B">
              <w:pPr>
                <w:pStyle w:val="Bibliografa"/>
                <w:spacing w:after="0" w:line="276" w:lineRule="auto"/>
                <w:ind w:left="720" w:hanging="720"/>
                <w:rPr>
                  <w:rFonts w:cs="Arial"/>
                  <w:noProof/>
                  <w:sz w:val="20"/>
                  <w:szCs w:val="20"/>
                  <w:lang w:val="es-ES"/>
                </w:rPr>
              </w:pPr>
              <w:r w:rsidRPr="00DC069B">
                <w:rPr>
                  <w:rFonts w:cs="Arial"/>
                  <w:noProof/>
                  <w:sz w:val="20"/>
                  <w:szCs w:val="20"/>
                  <w:lang w:val="es-ES"/>
                </w:rPr>
                <w:t xml:space="preserve">Rivera, M. (2008). </w:t>
              </w:r>
              <w:r w:rsidRPr="00DC069B">
                <w:rPr>
                  <w:rFonts w:cs="Arial"/>
                  <w:i/>
                  <w:iCs/>
                  <w:noProof/>
                  <w:sz w:val="20"/>
                  <w:szCs w:val="20"/>
                  <w:lang w:val="es-ES"/>
                </w:rPr>
                <w:t>Estimación estadística de valores faltantes en series históricas de lluvia.</w:t>
              </w:r>
              <w:r w:rsidRPr="00DC069B">
                <w:rPr>
                  <w:rFonts w:cs="Arial"/>
                  <w:noProof/>
                  <w:sz w:val="20"/>
                  <w:szCs w:val="20"/>
                  <w:lang w:val="es-ES"/>
                </w:rPr>
                <w:t xml:space="preserve"> Pereira: Facultad De Ingeniería Industrial, Escuela </w:t>
              </w:r>
              <w:r w:rsidR="00930EB4">
                <w:rPr>
                  <w:rFonts w:cs="Arial"/>
                  <w:noProof/>
                  <w:sz w:val="20"/>
                  <w:szCs w:val="20"/>
                  <w:lang w:val="es-ES"/>
                </w:rPr>
                <w:t>d</w:t>
              </w:r>
              <w:r w:rsidRPr="00DC069B">
                <w:rPr>
                  <w:rFonts w:cs="Arial"/>
                  <w:noProof/>
                  <w:sz w:val="20"/>
                  <w:szCs w:val="20"/>
                  <w:lang w:val="es-ES"/>
                </w:rPr>
                <w:t>e Posgrados.</w:t>
              </w:r>
            </w:p>
            <w:p w:rsidR="0037512C" w:rsidRPr="00DC069B" w:rsidRDefault="0037512C" w:rsidP="00DC069B">
              <w:pPr>
                <w:pStyle w:val="Bibliografa"/>
                <w:spacing w:line="276" w:lineRule="auto"/>
                <w:ind w:left="720" w:hanging="720"/>
                <w:rPr>
                  <w:rFonts w:cs="Arial"/>
                  <w:noProof/>
                  <w:sz w:val="20"/>
                  <w:szCs w:val="20"/>
                  <w:lang w:val="es-ES"/>
                </w:rPr>
              </w:pPr>
              <w:r w:rsidRPr="00DC069B">
                <w:rPr>
                  <w:rFonts w:cs="Arial"/>
                  <w:noProof/>
                  <w:sz w:val="20"/>
                  <w:szCs w:val="20"/>
                  <w:lang w:val="es-ES"/>
                </w:rPr>
                <w:t>Saba, I., &amp; Ortega, J. (2008). Estimación de datos faltantes en estaciones meteorológicas de Venezuela vía un modelo de redes neuronales.</w:t>
              </w:r>
            </w:p>
            <w:p w:rsidR="0037512C" w:rsidRPr="00DC069B" w:rsidRDefault="0037512C" w:rsidP="00DC069B">
              <w:pPr>
                <w:pStyle w:val="Bibliografa"/>
                <w:spacing w:line="276" w:lineRule="auto"/>
                <w:ind w:left="720" w:hanging="720"/>
                <w:rPr>
                  <w:rFonts w:cs="Arial"/>
                  <w:noProof/>
                  <w:sz w:val="20"/>
                  <w:szCs w:val="20"/>
                  <w:lang w:val="es-ES"/>
                </w:rPr>
              </w:pPr>
              <w:r w:rsidRPr="00DC069B">
                <w:rPr>
                  <w:rFonts w:cs="Arial"/>
                  <w:noProof/>
                  <w:sz w:val="20"/>
                  <w:szCs w:val="20"/>
                  <w:lang w:val="es-ES"/>
                </w:rPr>
                <w:t xml:space="preserve">Solana, H., &amp; Bote, G. (1998). </w:t>
              </w:r>
              <w:r w:rsidRPr="00DC069B">
                <w:rPr>
                  <w:rFonts w:cs="Arial"/>
                  <w:i/>
                  <w:iCs/>
                  <w:noProof/>
                  <w:sz w:val="20"/>
                  <w:szCs w:val="20"/>
                  <w:lang w:val="es-ES"/>
                </w:rPr>
                <w:t>La aplicación de Redes Neuronales Artificiales (RNA): a la recuperación de la información</w:t>
              </w:r>
              <w:r w:rsidRPr="00DC069B">
                <w:rPr>
                  <w:rFonts w:cs="Arial"/>
                  <w:noProof/>
                  <w:sz w:val="20"/>
                  <w:szCs w:val="20"/>
                  <w:lang w:val="es-ES"/>
                </w:rPr>
                <w:t>.</w:t>
              </w:r>
            </w:p>
            <w:p w:rsidR="0037512C" w:rsidRPr="00DC069B" w:rsidRDefault="0037512C" w:rsidP="00DC069B">
              <w:pPr>
                <w:pStyle w:val="Bibliografa"/>
                <w:spacing w:line="276" w:lineRule="auto"/>
                <w:ind w:left="720" w:hanging="720"/>
                <w:rPr>
                  <w:rFonts w:cs="Arial"/>
                  <w:noProof/>
                  <w:sz w:val="20"/>
                  <w:szCs w:val="20"/>
                  <w:lang w:val="es-ES"/>
                </w:rPr>
              </w:pPr>
              <w:r w:rsidRPr="00DC069B">
                <w:rPr>
                  <w:rFonts w:cs="Arial"/>
                  <w:noProof/>
                  <w:sz w:val="20"/>
                  <w:szCs w:val="20"/>
                  <w:lang w:val="es-ES"/>
                </w:rPr>
                <w:t xml:space="preserve">Valesani, E., &amp; Quintana, P. (2009). Imputación de datos con redes neuronales. </w:t>
              </w:r>
              <w:r w:rsidRPr="00DC069B">
                <w:rPr>
                  <w:rFonts w:cs="Arial"/>
                  <w:i/>
                  <w:iCs/>
                  <w:noProof/>
                  <w:sz w:val="20"/>
                  <w:szCs w:val="20"/>
                  <w:lang w:val="es-ES"/>
                </w:rPr>
                <w:t>XI Workshop de Investigadores en Ciencias de la Computación</w:t>
              </w:r>
              <w:r w:rsidRPr="00DC069B">
                <w:rPr>
                  <w:rFonts w:cs="Arial"/>
                  <w:noProof/>
                  <w:sz w:val="20"/>
                  <w:szCs w:val="20"/>
                  <w:lang w:val="es-ES"/>
                </w:rPr>
                <w:t xml:space="preserve">, </w:t>
              </w:r>
              <w:r w:rsidR="003E41AA">
                <w:rPr>
                  <w:rFonts w:cs="Arial"/>
                  <w:noProof/>
                  <w:sz w:val="20"/>
                  <w:szCs w:val="20"/>
                  <w:lang w:val="es-ES"/>
                </w:rPr>
                <w:t xml:space="preserve">Argentina, </w:t>
              </w:r>
              <w:r w:rsidRPr="00DC069B">
                <w:rPr>
                  <w:rFonts w:cs="Arial"/>
                  <w:noProof/>
                  <w:sz w:val="20"/>
                  <w:szCs w:val="20"/>
                  <w:lang w:val="es-ES"/>
                </w:rPr>
                <w:t>p</w:t>
              </w:r>
              <w:r w:rsidR="00A109E2">
                <w:rPr>
                  <w:rFonts w:cs="Arial"/>
                  <w:noProof/>
                  <w:sz w:val="20"/>
                  <w:szCs w:val="20"/>
                  <w:lang w:val="es-ES"/>
                </w:rPr>
                <w:t>p.</w:t>
              </w:r>
              <w:r w:rsidRPr="00DC069B">
                <w:rPr>
                  <w:rFonts w:cs="Arial"/>
                  <w:noProof/>
                  <w:sz w:val="20"/>
                  <w:szCs w:val="20"/>
                  <w:lang w:val="es-ES"/>
                </w:rPr>
                <w:t xml:space="preserve"> 281-285.</w:t>
              </w:r>
            </w:p>
            <w:p w:rsidR="0037512C" w:rsidRPr="00CA47D5" w:rsidRDefault="0037512C" w:rsidP="00DC069B">
              <w:pPr>
                <w:pStyle w:val="Bibliografa"/>
                <w:spacing w:line="276" w:lineRule="auto"/>
                <w:ind w:left="720" w:hanging="720"/>
                <w:rPr>
                  <w:rFonts w:cs="Arial"/>
                  <w:noProof/>
                  <w:sz w:val="20"/>
                  <w:szCs w:val="20"/>
                  <w:lang w:val="en-US"/>
                </w:rPr>
              </w:pPr>
              <w:r w:rsidRPr="00DC069B">
                <w:rPr>
                  <w:rFonts w:cs="Arial"/>
                  <w:noProof/>
                  <w:sz w:val="20"/>
                  <w:szCs w:val="20"/>
                  <w:lang w:val="es-ES"/>
                </w:rPr>
                <w:t xml:space="preserve">Villada F, &amp; García, E. (s.f.). Pronóstico del Precio de la Energía Eléctrica usando Redes Neuro-Difusas. </w:t>
              </w:r>
              <w:r w:rsidRPr="00CA47D5">
                <w:rPr>
                  <w:rFonts w:cs="Arial"/>
                  <w:i/>
                  <w:iCs/>
                  <w:noProof/>
                  <w:sz w:val="20"/>
                  <w:szCs w:val="20"/>
                  <w:lang w:val="en-US"/>
                </w:rPr>
                <w:t>Redalyc</w:t>
              </w:r>
              <w:r w:rsidRPr="00CA47D5">
                <w:rPr>
                  <w:rFonts w:cs="Arial"/>
                  <w:noProof/>
                  <w:sz w:val="20"/>
                  <w:szCs w:val="20"/>
                  <w:lang w:val="en-US"/>
                </w:rPr>
                <w:t>.</w:t>
              </w:r>
            </w:p>
            <w:p w:rsidR="0037512C" w:rsidRPr="00DC069B" w:rsidRDefault="0037512C" w:rsidP="00DC069B">
              <w:pPr>
                <w:pStyle w:val="Bibliografa"/>
                <w:spacing w:line="276" w:lineRule="auto"/>
                <w:ind w:left="720" w:hanging="720"/>
                <w:rPr>
                  <w:rFonts w:cs="Arial"/>
                  <w:noProof/>
                  <w:sz w:val="20"/>
                  <w:szCs w:val="20"/>
                  <w:lang w:val="es-ES"/>
                </w:rPr>
              </w:pPr>
              <w:r w:rsidRPr="00CA47D5">
                <w:rPr>
                  <w:rFonts w:cs="Arial"/>
                  <w:noProof/>
                  <w:sz w:val="20"/>
                  <w:szCs w:val="20"/>
                  <w:lang w:val="en-US"/>
                </w:rPr>
                <w:t xml:space="preserve">Wilby R, W. T. (1997). Downscaling general circulation model output: a review of methods and limitations. </w:t>
              </w:r>
              <w:r w:rsidRPr="00DC069B">
                <w:rPr>
                  <w:rFonts w:cs="Arial"/>
                  <w:i/>
                  <w:iCs/>
                  <w:noProof/>
                  <w:sz w:val="20"/>
                  <w:szCs w:val="20"/>
                  <w:lang w:val="es-ES"/>
                </w:rPr>
                <w:t>Progress in Physical Geography</w:t>
              </w:r>
              <w:r w:rsidRPr="00DC069B">
                <w:rPr>
                  <w:rFonts w:cs="Arial"/>
                  <w:noProof/>
                  <w:sz w:val="20"/>
                  <w:szCs w:val="20"/>
                  <w:lang w:val="es-ES"/>
                </w:rPr>
                <w:t xml:space="preserve">, </w:t>
              </w:r>
              <w:r w:rsidR="006B595B">
                <w:rPr>
                  <w:rFonts w:cs="Arial"/>
                  <w:noProof/>
                  <w:sz w:val="20"/>
                  <w:szCs w:val="20"/>
                  <w:lang w:val="es-ES"/>
                </w:rPr>
                <w:t xml:space="preserve">pp. </w:t>
              </w:r>
              <w:r w:rsidRPr="00DC069B">
                <w:rPr>
                  <w:rFonts w:cs="Arial"/>
                  <w:noProof/>
                  <w:sz w:val="20"/>
                  <w:szCs w:val="20"/>
                  <w:lang w:val="es-ES"/>
                </w:rPr>
                <w:t>530-548.</w:t>
              </w:r>
            </w:p>
            <w:p w:rsidR="00CE396B" w:rsidRPr="00CE396B" w:rsidRDefault="00CE396B" w:rsidP="00DC069B">
              <w:pPr>
                <w:spacing w:after="0" w:line="276" w:lineRule="auto"/>
              </w:pPr>
              <w:r w:rsidRPr="00DC069B">
                <w:rPr>
                  <w:rFonts w:cs="Arial"/>
                  <w:b/>
                  <w:bCs/>
                  <w:sz w:val="20"/>
                  <w:szCs w:val="20"/>
                </w:rPr>
                <w:fldChar w:fldCharType="end"/>
              </w:r>
            </w:p>
          </w:sdtContent>
        </w:sdt>
      </w:sdtContent>
    </w:sdt>
    <w:sectPr w:rsidR="00CE396B" w:rsidRPr="00CE396B" w:rsidSect="00434E23">
      <w:headerReference w:type="default" r:id="rId17"/>
      <w:footerReference w:type="default" r:id="rId1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6CA" w:rsidRDefault="006916CA" w:rsidP="00C047FC">
      <w:pPr>
        <w:spacing w:after="0" w:line="240" w:lineRule="auto"/>
      </w:pPr>
      <w:r>
        <w:separator/>
      </w:r>
    </w:p>
  </w:endnote>
  <w:endnote w:type="continuationSeparator" w:id="0">
    <w:p w:rsidR="006916CA" w:rsidRDefault="006916CA" w:rsidP="00C04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panose1 w:val="00000000000000000000"/>
    <w:charset w:val="00"/>
    <w:family w:val="roman"/>
    <w:notTrueType/>
    <w:pitch w:val="default"/>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FC" w:rsidRPr="00C047FC" w:rsidRDefault="00C047FC" w:rsidP="00C047FC">
    <w:pPr>
      <w:pStyle w:val="Piedepgina"/>
      <w:jc w:val="center"/>
      <w:rPr>
        <w:rFonts w:asciiTheme="minorHAnsi" w:eastAsiaTheme="minorHAnsi" w:hAnsiTheme="minorHAnsi" w:cstheme="minorHAnsi"/>
        <w:b/>
        <w:sz w:val="24"/>
        <w:lang w:val="es-MX" w:eastAsia="en-US"/>
      </w:rPr>
    </w:pPr>
    <w:r w:rsidRPr="00C047FC">
      <w:rPr>
        <w:rFonts w:asciiTheme="minorHAnsi" w:eastAsiaTheme="minorHAnsi" w:hAnsiTheme="minorHAnsi" w:cstheme="minorHAnsi"/>
        <w:b/>
        <w:sz w:val="24"/>
        <w:lang w:val="es-MX" w:eastAsia="en-US"/>
      </w:rPr>
      <w:t>Vol. 4, Núm. 7                   Enero - Junio 2015                           RECI</w:t>
    </w:r>
  </w:p>
  <w:p w:rsidR="00C047FC" w:rsidRDefault="00C047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6CA" w:rsidRDefault="006916CA" w:rsidP="00C047FC">
      <w:pPr>
        <w:spacing w:after="0" w:line="240" w:lineRule="auto"/>
      </w:pPr>
      <w:r>
        <w:separator/>
      </w:r>
    </w:p>
  </w:footnote>
  <w:footnote w:type="continuationSeparator" w:id="0">
    <w:p w:rsidR="006916CA" w:rsidRDefault="006916CA" w:rsidP="00C047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FC" w:rsidRPr="00C047FC" w:rsidRDefault="00C047FC">
    <w:pPr>
      <w:pStyle w:val="Encabezado"/>
      <w:rPr>
        <w:rFonts w:asciiTheme="minorHAnsi" w:eastAsiaTheme="minorHAnsi" w:hAnsiTheme="minorHAnsi" w:cstheme="minorHAnsi"/>
        <w:b/>
        <w:i/>
        <w:sz w:val="24"/>
        <w:lang w:val="es-MX" w:eastAsia="en-US"/>
      </w:rPr>
    </w:pPr>
    <w:r w:rsidRPr="00C047FC">
      <w:rPr>
        <w:rFonts w:asciiTheme="minorHAnsi" w:eastAsiaTheme="minorHAnsi" w:hAnsiTheme="minorHAnsi" w:cstheme="minorHAnsi"/>
        <w:b/>
        <w:i/>
        <w:sz w:val="24"/>
        <w:lang w:val="es-MX" w:eastAsia="en-US"/>
      </w:rPr>
      <w:t xml:space="preserve">Revista Iberoamericana de las Ciencias Computacionales e Informática  </w:t>
    </w:r>
    <w:r>
      <w:rPr>
        <w:rFonts w:asciiTheme="minorHAnsi" w:eastAsiaTheme="minorHAnsi" w:hAnsiTheme="minorHAnsi" w:cstheme="minorHAnsi"/>
        <w:b/>
        <w:i/>
        <w:sz w:val="24"/>
        <w:lang w:val="es-MX" w:eastAsia="en-US"/>
      </w:rPr>
      <w:t xml:space="preserve">     </w:t>
    </w:r>
    <w:r w:rsidRPr="00C047FC">
      <w:rPr>
        <w:rFonts w:asciiTheme="minorHAnsi" w:eastAsiaTheme="minorHAnsi" w:hAnsiTheme="minorHAnsi" w:cstheme="minorHAnsi"/>
        <w:b/>
        <w:sz w:val="24"/>
        <w:lang w:val="es-MX" w:eastAsia="en-US"/>
      </w:rPr>
      <w:t>ISSN: 2007-9915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DCAC04A"/>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4F37D54"/>
    <w:multiLevelType w:val="multilevel"/>
    <w:tmpl w:val="BEF0A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5378DD"/>
    <w:multiLevelType w:val="hybridMultilevel"/>
    <w:tmpl w:val="1DD6D9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C6649F1"/>
    <w:multiLevelType w:val="hybridMultilevel"/>
    <w:tmpl w:val="D864FD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1A3EE1"/>
    <w:multiLevelType w:val="multilevel"/>
    <w:tmpl w:val="0C0A001D"/>
    <w:numStyleLink w:val="Lista1"/>
  </w:abstractNum>
  <w:abstractNum w:abstractNumId="5">
    <w:nsid w:val="0DEF34C1"/>
    <w:multiLevelType w:val="hybridMultilevel"/>
    <w:tmpl w:val="FD8ED4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EFC0DAE"/>
    <w:multiLevelType w:val="multilevel"/>
    <w:tmpl w:val="1632F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3F03BB"/>
    <w:multiLevelType w:val="hybridMultilevel"/>
    <w:tmpl w:val="BE7E7806"/>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5615416"/>
    <w:multiLevelType w:val="hybridMultilevel"/>
    <w:tmpl w:val="401CF77A"/>
    <w:lvl w:ilvl="0" w:tplc="0C0A0001">
      <w:start w:val="1"/>
      <w:numFmt w:val="bullet"/>
      <w:lvlText w:val=""/>
      <w:lvlJc w:val="left"/>
      <w:pPr>
        <w:tabs>
          <w:tab w:val="num" w:pos="1004"/>
        </w:tabs>
        <w:ind w:left="1004" w:hanging="360"/>
      </w:pPr>
      <w:rPr>
        <w:rFonts w:ascii="Symbol" w:hAnsi="Symbol" w:hint="default"/>
      </w:rPr>
    </w:lvl>
    <w:lvl w:ilvl="1" w:tplc="0C0A0003" w:tentative="1">
      <w:start w:val="1"/>
      <w:numFmt w:val="bullet"/>
      <w:lvlText w:val="o"/>
      <w:lvlJc w:val="left"/>
      <w:pPr>
        <w:tabs>
          <w:tab w:val="num" w:pos="1724"/>
        </w:tabs>
        <w:ind w:left="1724" w:hanging="360"/>
      </w:pPr>
      <w:rPr>
        <w:rFonts w:ascii="Courier New" w:hAnsi="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9">
    <w:nsid w:val="181F00A9"/>
    <w:multiLevelType w:val="hybridMultilevel"/>
    <w:tmpl w:val="E1A88DBA"/>
    <w:lvl w:ilvl="0" w:tplc="0C0A0003">
      <w:start w:val="1"/>
      <w:numFmt w:val="bullet"/>
      <w:lvlText w:val="o"/>
      <w:lvlJc w:val="left"/>
      <w:pPr>
        <w:tabs>
          <w:tab w:val="num" w:pos="643"/>
        </w:tabs>
        <w:ind w:left="643" w:hanging="360"/>
      </w:pPr>
      <w:rPr>
        <w:rFonts w:ascii="Courier New" w:hAnsi="Courier New" w:cs="Courier New" w:hint="default"/>
      </w:rPr>
    </w:lvl>
    <w:lvl w:ilvl="1" w:tplc="0C0A0003" w:tentative="1">
      <w:start w:val="1"/>
      <w:numFmt w:val="bullet"/>
      <w:lvlText w:val="o"/>
      <w:lvlJc w:val="left"/>
      <w:pPr>
        <w:tabs>
          <w:tab w:val="num" w:pos="1363"/>
        </w:tabs>
        <w:ind w:left="1363" w:hanging="360"/>
      </w:pPr>
      <w:rPr>
        <w:rFonts w:ascii="Courier New" w:hAnsi="Courier New" w:hint="default"/>
      </w:rPr>
    </w:lvl>
    <w:lvl w:ilvl="2" w:tplc="0C0A0005" w:tentative="1">
      <w:start w:val="1"/>
      <w:numFmt w:val="bullet"/>
      <w:lvlText w:val=""/>
      <w:lvlJc w:val="left"/>
      <w:pPr>
        <w:tabs>
          <w:tab w:val="num" w:pos="2083"/>
        </w:tabs>
        <w:ind w:left="2083" w:hanging="360"/>
      </w:pPr>
      <w:rPr>
        <w:rFonts w:ascii="Wingdings" w:hAnsi="Wingdings" w:hint="default"/>
      </w:rPr>
    </w:lvl>
    <w:lvl w:ilvl="3" w:tplc="0C0A0001" w:tentative="1">
      <w:start w:val="1"/>
      <w:numFmt w:val="bullet"/>
      <w:lvlText w:val=""/>
      <w:lvlJc w:val="left"/>
      <w:pPr>
        <w:tabs>
          <w:tab w:val="num" w:pos="2803"/>
        </w:tabs>
        <w:ind w:left="2803" w:hanging="360"/>
      </w:pPr>
      <w:rPr>
        <w:rFonts w:ascii="Symbol" w:hAnsi="Symbol" w:hint="default"/>
      </w:rPr>
    </w:lvl>
    <w:lvl w:ilvl="4" w:tplc="0C0A0003" w:tentative="1">
      <w:start w:val="1"/>
      <w:numFmt w:val="bullet"/>
      <w:lvlText w:val="o"/>
      <w:lvlJc w:val="left"/>
      <w:pPr>
        <w:tabs>
          <w:tab w:val="num" w:pos="3523"/>
        </w:tabs>
        <w:ind w:left="3523" w:hanging="360"/>
      </w:pPr>
      <w:rPr>
        <w:rFonts w:ascii="Courier New" w:hAnsi="Courier New" w:hint="default"/>
      </w:rPr>
    </w:lvl>
    <w:lvl w:ilvl="5" w:tplc="0C0A0005" w:tentative="1">
      <w:start w:val="1"/>
      <w:numFmt w:val="bullet"/>
      <w:lvlText w:val=""/>
      <w:lvlJc w:val="left"/>
      <w:pPr>
        <w:tabs>
          <w:tab w:val="num" w:pos="4243"/>
        </w:tabs>
        <w:ind w:left="4243" w:hanging="360"/>
      </w:pPr>
      <w:rPr>
        <w:rFonts w:ascii="Wingdings" w:hAnsi="Wingdings" w:hint="default"/>
      </w:rPr>
    </w:lvl>
    <w:lvl w:ilvl="6" w:tplc="0C0A0001" w:tentative="1">
      <w:start w:val="1"/>
      <w:numFmt w:val="bullet"/>
      <w:lvlText w:val=""/>
      <w:lvlJc w:val="left"/>
      <w:pPr>
        <w:tabs>
          <w:tab w:val="num" w:pos="4963"/>
        </w:tabs>
        <w:ind w:left="4963" w:hanging="360"/>
      </w:pPr>
      <w:rPr>
        <w:rFonts w:ascii="Symbol" w:hAnsi="Symbol" w:hint="default"/>
      </w:rPr>
    </w:lvl>
    <w:lvl w:ilvl="7" w:tplc="0C0A0003" w:tentative="1">
      <w:start w:val="1"/>
      <w:numFmt w:val="bullet"/>
      <w:lvlText w:val="o"/>
      <w:lvlJc w:val="left"/>
      <w:pPr>
        <w:tabs>
          <w:tab w:val="num" w:pos="5683"/>
        </w:tabs>
        <w:ind w:left="5683" w:hanging="360"/>
      </w:pPr>
      <w:rPr>
        <w:rFonts w:ascii="Courier New" w:hAnsi="Courier New" w:hint="default"/>
      </w:rPr>
    </w:lvl>
    <w:lvl w:ilvl="8" w:tplc="0C0A0005" w:tentative="1">
      <w:start w:val="1"/>
      <w:numFmt w:val="bullet"/>
      <w:lvlText w:val=""/>
      <w:lvlJc w:val="left"/>
      <w:pPr>
        <w:tabs>
          <w:tab w:val="num" w:pos="6403"/>
        </w:tabs>
        <w:ind w:left="6403" w:hanging="360"/>
      </w:pPr>
      <w:rPr>
        <w:rFonts w:ascii="Wingdings" w:hAnsi="Wingdings" w:hint="default"/>
      </w:rPr>
    </w:lvl>
  </w:abstractNum>
  <w:abstractNum w:abstractNumId="10">
    <w:nsid w:val="1B860E94"/>
    <w:multiLevelType w:val="hybridMultilevel"/>
    <w:tmpl w:val="D73476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1B890E63"/>
    <w:multiLevelType w:val="multilevel"/>
    <w:tmpl w:val="3BFA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045F6D"/>
    <w:multiLevelType w:val="hybridMultilevel"/>
    <w:tmpl w:val="E3921034"/>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2C2D65A5"/>
    <w:multiLevelType w:val="hybridMultilevel"/>
    <w:tmpl w:val="6F187B1A"/>
    <w:lvl w:ilvl="0" w:tplc="D018E582">
      <w:start w:val="1"/>
      <w:numFmt w:val="decimal"/>
      <w:pStyle w:val="ListaHipo"/>
      <w:lvlText w:val="Hypothesis %1."/>
      <w:lvlJc w:val="left"/>
      <w:pPr>
        <w:tabs>
          <w:tab w:val="num" w:pos="360"/>
        </w:tabs>
        <w:ind w:left="36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1D156E8"/>
    <w:multiLevelType w:val="hybridMultilevel"/>
    <w:tmpl w:val="9EF6BD6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7267527"/>
    <w:multiLevelType w:val="multilevel"/>
    <w:tmpl w:val="0C0A001D"/>
    <w:numStyleLink w:val="Lista1"/>
  </w:abstractNum>
  <w:abstractNum w:abstractNumId="16">
    <w:nsid w:val="439910E4"/>
    <w:multiLevelType w:val="hybridMultilevel"/>
    <w:tmpl w:val="3EAA8D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38B46F6"/>
    <w:multiLevelType w:val="multilevel"/>
    <w:tmpl w:val="1ECCE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6EF5A41"/>
    <w:multiLevelType w:val="hybridMultilevel"/>
    <w:tmpl w:val="651EB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76B7E81"/>
    <w:multiLevelType w:val="multilevel"/>
    <w:tmpl w:val="0332E7B6"/>
    <w:lvl w:ilvl="0">
      <w:start w:val="1"/>
      <w:numFmt w:val="decimal"/>
      <w:pStyle w:val="Ttulo1"/>
      <w:lvlText w:val="%1"/>
      <w:lvlJc w:val="left"/>
      <w:pPr>
        <w:tabs>
          <w:tab w:val="num" w:pos="1567"/>
        </w:tabs>
        <w:ind w:left="1567"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0">
    <w:nsid w:val="57FB0325"/>
    <w:multiLevelType w:val="hybridMultilevel"/>
    <w:tmpl w:val="A49EE82A"/>
    <w:lvl w:ilvl="0" w:tplc="0C0A000F">
      <w:start w:val="1"/>
      <w:numFmt w:val="decimal"/>
      <w:lvlText w:val="%1."/>
      <w:lvlJc w:val="left"/>
      <w:pPr>
        <w:tabs>
          <w:tab w:val="num" w:pos="3780"/>
        </w:tabs>
        <w:ind w:left="378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5A040B65"/>
    <w:multiLevelType w:val="multilevel"/>
    <w:tmpl w:val="0C0A001D"/>
    <w:numStyleLink w:val="Lista1"/>
  </w:abstractNum>
  <w:abstractNum w:abstractNumId="22">
    <w:nsid w:val="5F99430B"/>
    <w:multiLevelType w:val="hybridMultilevel"/>
    <w:tmpl w:val="A28A34B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675A3B30"/>
    <w:multiLevelType w:val="multilevel"/>
    <w:tmpl w:val="D494B3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A5F13C1"/>
    <w:multiLevelType w:val="multilevel"/>
    <w:tmpl w:val="0C0A001D"/>
    <w:styleLink w:val="Lista1"/>
    <w:lvl w:ilvl="0">
      <w:start w:val="1"/>
      <w:numFmt w:val="bullet"/>
      <w:pStyle w:val="Listaconnmeros"/>
      <w:lvlText w:val=""/>
      <w:lvlJc w:val="left"/>
      <w:pPr>
        <w:tabs>
          <w:tab w:val="num" w:pos="360"/>
        </w:tabs>
        <w:ind w:left="360" w:hanging="360"/>
      </w:pPr>
      <w:rPr>
        <w:rFonts w:ascii="Symbol" w:hAnsi="Symbol"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1B50358"/>
    <w:multiLevelType w:val="hybridMultilevel"/>
    <w:tmpl w:val="CF3EF60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73567A9C"/>
    <w:multiLevelType w:val="singleLevel"/>
    <w:tmpl w:val="A50C3544"/>
    <w:lvl w:ilvl="0">
      <w:start w:val="1"/>
      <w:numFmt w:val="decimal"/>
      <w:pStyle w:val="ListaSteps"/>
      <w:lvlText w:val="Step %1."/>
      <w:lvlJc w:val="left"/>
      <w:pPr>
        <w:tabs>
          <w:tab w:val="num" w:pos="360"/>
        </w:tabs>
        <w:ind w:left="964" w:hanging="964"/>
      </w:pPr>
      <w:rPr>
        <w:rFonts w:hint="default"/>
        <w:b/>
        <w:bCs w:val="0"/>
        <w:i w:val="0"/>
        <w:iCs w:val="0"/>
        <w:color w:val="auto"/>
      </w:rPr>
    </w:lvl>
  </w:abstractNum>
  <w:abstractNum w:abstractNumId="27">
    <w:nsid w:val="77F83016"/>
    <w:multiLevelType w:val="multilevel"/>
    <w:tmpl w:val="0C0A001D"/>
    <w:numStyleLink w:val="Lista1"/>
  </w:abstractNum>
  <w:abstractNum w:abstractNumId="28">
    <w:nsid w:val="7A5027BE"/>
    <w:multiLevelType w:val="multilevel"/>
    <w:tmpl w:val="E012C5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6E21D5"/>
    <w:multiLevelType w:val="hybridMultilevel"/>
    <w:tmpl w:val="541AF0CA"/>
    <w:lvl w:ilvl="0" w:tplc="FFFFFFFF">
      <w:start w:val="1"/>
      <w:numFmt w:val="decimal"/>
      <w:pStyle w:val="Listaobjetivos"/>
      <w:lvlText w:val="Objective %1."/>
      <w:lvlJc w:val="left"/>
      <w:pPr>
        <w:tabs>
          <w:tab w:val="num" w:pos="1068"/>
        </w:tabs>
        <w:ind w:left="1068"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6"/>
  </w:num>
  <w:num w:numId="2">
    <w:abstractNumId w:val="17"/>
  </w:num>
  <w:num w:numId="3">
    <w:abstractNumId w:val="1"/>
  </w:num>
  <w:num w:numId="4">
    <w:abstractNumId w:val="11"/>
  </w:num>
  <w:num w:numId="5">
    <w:abstractNumId w:val="28"/>
  </w:num>
  <w:num w:numId="6">
    <w:abstractNumId w:val="19"/>
  </w:num>
  <w:num w:numId="7">
    <w:abstractNumId w:val="23"/>
  </w:num>
  <w:num w:numId="8">
    <w:abstractNumId w:val="0"/>
  </w:num>
  <w:num w:numId="9">
    <w:abstractNumId w:val="24"/>
  </w:num>
  <w:num w:numId="10">
    <w:abstractNumId w:val="21"/>
  </w:num>
  <w:num w:numId="11">
    <w:abstractNumId w:val="9"/>
  </w:num>
  <w:num w:numId="12">
    <w:abstractNumId w:val="20"/>
  </w:num>
  <w:num w:numId="13">
    <w:abstractNumId w:val="26"/>
  </w:num>
  <w:num w:numId="14">
    <w:abstractNumId w:val="29"/>
  </w:num>
  <w:num w:numId="15">
    <w:abstractNumId w:val="13"/>
  </w:num>
  <w:num w:numId="16">
    <w:abstractNumId w:val="27"/>
  </w:num>
  <w:num w:numId="17">
    <w:abstractNumId w:val="4"/>
  </w:num>
  <w:num w:numId="18">
    <w:abstractNumId w:val="15"/>
  </w:num>
  <w:num w:numId="19">
    <w:abstractNumId w:val="12"/>
  </w:num>
  <w:num w:numId="20">
    <w:abstractNumId w:val="7"/>
  </w:num>
  <w:num w:numId="21">
    <w:abstractNumId w:val="10"/>
  </w:num>
  <w:num w:numId="22">
    <w:abstractNumId w:val="25"/>
  </w:num>
  <w:num w:numId="23">
    <w:abstractNumId w:val="14"/>
  </w:num>
  <w:num w:numId="24">
    <w:abstractNumId w:val="22"/>
  </w:num>
  <w:num w:numId="25">
    <w:abstractNumId w:val="8"/>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5"/>
  </w:num>
  <w:num w:numId="29">
    <w:abstractNumId w:val="2"/>
  </w:num>
  <w:num w:numId="30">
    <w:abstractNumId w:val="18"/>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E22"/>
    <w:rsid w:val="0000398E"/>
    <w:rsid w:val="000177BC"/>
    <w:rsid w:val="0003515F"/>
    <w:rsid w:val="000531AF"/>
    <w:rsid w:val="0008015E"/>
    <w:rsid w:val="00081044"/>
    <w:rsid w:val="00085CED"/>
    <w:rsid w:val="00096D60"/>
    <w:rsid w:val="00111D7A"/>
    <w:rsid w:val="00125E22"/>
    <w:rsid w:val="00136AFA"/>
    <w:rsid w:val="00142C67"/>
    <w:rsid w:val="0015308C"/>
    <w:rsid w:val="001B38C1"/>
    <w:rsid w:val="001E3F1E"/>
    <w:rsid w:val="00222977"/>
    <w:rsid w:val="00227122"/>
    <w:rsid w:val="00250612"/>
    <w:rsid w:val="00273890"/>
    <w:rsid w:val="002F6E45"/>
    <w:rsid w:val="00306E4E"/>
    <w:rsid w:val="00365DB6"/>
    <w:rsid w:val="0037512C"/>
    <w:rsid w:val="003D7EA6"/>
    <w:rsid w:val="003E32A9"/>
    <w:rsid w:val="003E41AA"/>
    <w:rsid w:val="004046BB"/>
    <w:rsid w:val="00432E8B"/>
    <w:rsid w:val="00434E23"/>
    <w:rsid w:val="00451085"/>
    <w:rsid w:val="00465CD3"/>
    <w:rsid w:val="004708A1"/>
    <w:rsid w:val="00470B68"/>
    <w:rsid w:val="004A00E2"/>
    <w:rsid w:val="004A0B16"/>
    <w:rsid w:val="004A76A4"/>
    <w:rsid w:val="004A7DEB"/>
    <w:rsid w:val="004C0AB0"/>
    <w:rsid w:val="005075CC"/>
    <w:rsid w:val="00534E52"/>
    <w:rsid w:val="00536038"/>
    <w:rsid w:val="00543CA9"/>
    <w:rsid w:val="00567112"/>
    <w:rsid w:val="00591167"/>
    <w:rsid w:val="00595225"/>
    <w:rsid w:val="00597708"/>
    <w:rsid w:val="005B2536"/>
    <w:rsid w:val="005E10E4"/>
    <w:rsid w:val="005F4BA2"/>
    <w:rsid w:val="00604246"/>
    <w:rsid w:val="00607CE5"/>
    <w:rsid w:val="00612B66"/>
    <w:rsid w:val="0062629B"/>
    <w:rsid w:val="00627839"/>
    <w:rsid w:val="006303CA"/>
    <w:rsid w:val="00647FCE"/>
    <w:rsid w:val="006527A3"/>
    <w:rsid w:val="0065376B"/>
    <w:rsid w:val="00663354"/>
    <w:rsid w:val="00664A9F"/>
    <w:rsid w:val="00681087"/>
    <w:rsid w:val="00684CB1"/>
    <w:rsid w:val="006916CA"/>
    <w:rsid w:val="006A1F2B"/>
    <w:rsid w:val="006B595B"/>
    <w:rsid w:val="006E73E9"/>
    <w:rsid w:val="006F1321"/>
    <w:rsid w:val="006F25A9"/>
    <w:rsid w:val="00735158"/>
    <w:rsid w:val="00757E09"/>
    <w:rsid w:val="007801F3"/>
    <w:rsid w:val="007B528C"/>
    <w:rsid w:val="007B5EFB"/>
    <w:rsid w:val="007B733E"/>
    <w:rsid w:val="007E4091"/>
    <w:rsid w:val="0083169E"/>
    <w:rsid w:val="00836DC4"/>
    <w:rsid w:val="00842081"/>
    <w:rsid w:val="0085434A"/>
    <w:rsid w:val="00912280"/>
    <w:rsid w:val="00915563"/>
    <w:rsid w:val="00930EB4"/>
    <w:rsid w:val="00955AAE"/>
    <w:rsid w:val="009979B9"/>
    <w:rsid w:val="009A716E"/>
    <w:rsid w:val="009E4670"/>
    <w:rsid w:val="00A032C2"/>
    <w:rsid w:val="00A074EB"/>
    <w:rsid w:val="00A109E2"/>
    <w:rsid w:val="00A12F1D"/>
    <w:rsid w:val="00A433F6"/>
    <w:rsid w:val="00A67F66"/>
    <w:rsid w:val="00A809F6"/>
    <w:rsid w:val="00AE2D72"/>
    <w:rsid w:val="00AE5B4E"/>
    <w:rsid w:val="00AF3E74"/>
    <w:rsid w:val="00B5785C"/>
    <w:rsid w:val="00B60FAA"/>
    <w:rsid w:val="00B87114"/>
    <w:rsid w:val="00BB11F1"/>
    <w:rsid w:val="00BD08DC"/>
    <w:rsid w:val="00BD26D3"/>
    <w:rsid w:val="00BE1B58"/>
    <w:rsid w:val="00BF04BC"/>
    <w:rsid w:val="00C009A1"/>
    <w:rsid w:val="00C047FC"/>
    <w:rsid w:val="00C11A53"/>
    <w:rsid w:val="00C32072"/>
    <w:rsid w:val="00C4453E"/>
    <w:rsid w:val="00C55FF1"/>
    <w:rsid w:val="00C616E7"/>
    <w:rsid w:val="00CA2C2B"/>
    <w:rsid w:val="00CA47D5"/>
    <w:rsid w:val="00CA5AB7"/>
    <w:rsid w:val="00CA75C6"/>
    <w:rsid w:val="00CB2922"/>
    <w:rsid w:val="00CB5EB7"/>
    <w:rsid w:val="00CC1928"/>
    <w:rsid w:val="00CE1004"/>
    <w:rsid w:val="00CE1B58"/>
    <w:rsid w:val="00CE396B"/>
    <w:rsid w:val="00D475BC"/>
    <w:rsid w:val="00D61CA0"/>
    <w:rsid w:val="00D7159F"/>
    <w:rsid w:val="00DC069B"/>
    <w:rsid w:val="00DD2A67"/>
    <w:rsid w:val="00DE1A59"/>
    <w:rsid w:val="00E07C5A"/>
    <w:rsid w:val="00E11D3E"/>
    <w:rsid w:val="00E13C33"/>
    <w:rsid w:val="00E24B03"/>
    <w:rsid w:val="00E27991"/>
    <w:rsid w:val="00E37A1D"/>
    <w:rsid w:val="00E667B9"/>
    <w:rsid w:val="00E91058"/>
    <w:rsid w:val="00E938F6"/>
    <w:rsid w:val="00E95263"/>
    <w:rsid w:val="00EF0B00"/>
    <w:rsid w:val="00EF26E0"/>
    <w:rsid w:val="00EF3CC2"/>
    <w:rsid w:val="00F04C8E"/>
    <w:rsid w:val="00F05F27"/>
    <w:rsid w:val="00F1180D"/>
    <w:rsid w:val="00F241F1"/>
    <w:rsid w:val="00F262FE"/>
    <w:rsid w:val="00F34E5A"/>
    <w:rsid w:val="00FB408C"/>
    <w:rsid w:val="00FD299E"/>
    <w:rsid w:val="00FE07D2"/>
    <w:rsid w:val="00FE7F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072"/>
    <w:pPr>
      <w:spacing w:line="480" w:lineRule="auto"/>
      <w:jc w:val="both"/>
    </w:pPr>
    <w:rPr>
      <w:rFonts w:ascii="Arial" w:hAnsi="Arial"/>
      <w:sz w:val="24"/>
    </w:rPr>
  </w:style>
  <w:style w:type="paragraph" w:styleId="Ttulo1">
    <w:name w:val="heading 1"/>
    <w:basedOn w:val="Normal"/>
    <w:next w:val="Normal"/>
    <w:link w:val="Ttulo1Car"/>
    <w:uiPriority w:val="9"/>
    <w:qFormat/>
    <w:rsid w:val="00DE1A59"/>
    <w:pPr>
      <w:keepNext/>
      <w:numPr>
        <w:numId w:val="6"/>
      </w:numPr>
      <w:spacing w:before="240" w:after="60" w:line="240" w:lineRule="auto"/>
      <w:contextualSpacing/>
      <w:outlineLvl w:val="0"/>
    </w:pPr>
    <w:rPr>
      <w:rFonts w:ascii="Times New Roman" w:eastAsia="Times New Roman" w:hAnsi="Times New Roman" w:cs="Arial"/>
      <w:b/>
      <w:bCs/>
      <w:kern w:val="32"/>
      <w:sz w:val="28"/>
      <w:szCs w:val="32"/>
      <w:lang w:val="en-GB" w:eastAsia="es-ES"/>
    </w:rPr>
  </w:style>
  <w:style w:type="paragraph" w:styleId="Ttulo2">
    <w:name w:val="heading 2"/>
    <w:basedOn w:val="Normal"/>
    <w:next w:val="Normal"/>
    <w:link w:val="Ttulo2Car"/>
    <w:qFormat/>
    <w:rsid w:val="00DE1A59"/>
    <w:pPr>
      <w:keepNext/>
      <w:numPr>
        <w:ilvl w:val="1"/>
        <w:numId w:val="6"/>
      </w:numPr>
      <w:spacing w:before="240" w:after="60" w:line="240" w:lineRule="auto"/>
      <w:contextualSpacing/>
      <w:outlineLvl w:val="1"/>
    </w:pPr>
    <w:rPr>
      <w:rFonts w:ascii="Times New Roman" w:eastAsia="Times New Roman" w:hAnsi="Times New Roman" w:cs="Arial"/>
      <w:b/>
      <w:bCs/>
      <w:iCs/>
      <w:sz w:val="28"/>
      <w:szCs w:val="28"/>
      <w:lang w:val="en-GB" w:eastAsia="es-ES"/>
    </w:rPr>
  </w:style>
  <w:style w:type="paragraph" w:styleId="Ttulo3">
    <w:name w:val="heading 3"/>
    <w:basedOn w:val="Normal"/>
    <w:next w:val="Normal"/>
    <w:link w:val="Ttulo3Car"/>
    <w:qFormat/>
    <w:rsid w:val="00DE1A59"/>
    <w:pPr>
      <w:keepNext/>
      <w:numPr>
        <w:ilvl w:val="2"/>
        <w:numId w:val="6"/>
      </w:numPr>
      <w:spacing w:before="240" w:after="60" w:line="240" w:lineRule="auto"/>
      <w:contextualSpacing/>
      <w:outlineLvl w:val="2"/>
    </w:pPr>
    <w:rPr>
      <w:rFonts w:ascii="Times New Roman" w:eastAsia="Times New Roman" w:hAnsi="Times New Roman" w:cs="Arial"/>
      <w:b/>
      <w:bCs/>
      <w:sz w:val="26"/>
      <w:szCs w:val="26"/>
      <w:lang w:val="en-GB" w:eastAsia="es-ES"/>
    </w:rPr>
  </w:style>
  <w:style w:type="paragraph" w:styleId="Ttulo4">
    <w:name w:val="heading 4"/>
    <w:basedOn w:val="Normal"/>
    <w:next w:val="Normal"/>
    <w:link w:val="Ttulo4Car"/>
    <w:qFormat/>
    <w:rsid w:val="00DE1A59"/>
    <w:pPr>
      <w:keepNext/>
      <w:numPr>
        <w:ilvl w:val="3"/>
        <w:numId w:val="6"/>
      </w:numPr>
      <w:spacing w:before="240" w:after="60" w:line="240" w:lineRule="auto"/>
      <w:contextualSpacing/>
      <w:outlineLvl w:val="3"/>
    </w:pPr>
    <w:rPr>
      <w:rFonts w:ascii="Times New Roman" w:eastAsia="Times New Roman" w:hAnsi="Times New Roman" w:cs="Times New Roman"/>
      <w:b/>
      <w:bCs/>
      <w:sz w:val="28"/>
      <w:szCs w:val="28"/>
      <w:lang w:val="en-GB" w:eastAsia="es-ES"/>
    </w:rPr>
  </w:style>
  <w:style w:type="paragraph" w:styleId="Ttulo5">
    <w:name w:val="heading 5"/>
    <w:basedOn w:val="Normal"/>
    <w:next w:val="Normal"/>
    <w:link w:val="Ttulo5Car"/>
    <w:qFormat/>
    <w:rsid w:val="00DE1A59"/>
    <w:pPr>
      <w:numPr>
        <w:ilvl w:val="4"/>
        <w:numId w:val="6"/>
      </w:numPr>
      <w:spacing w:before="240" w:after="60" w:line="240" w:lineRule="auto"/>
      <w:contextualSpacing/>
      <w:outlineLvl w:val="4"/>
    </w:pPr>
    <w:rPr>
      <w:rFonts w:ascii="Times New Roman" w:eastAsia="Times New Roman" w:hAnsi="Times New Roman" w:cs="Times New Roman"/>
      <w:b/>
      <w:bCs/>
      <w:i/>
      <w:iCs/>
      <w:sz w:val="26"/>
      <w:szCs w:val="26"/>
      <w:lang w:val="en-GB" w:eastAsia="es-ES"/>
    </w:rPr>
  </w:style>
  <w:style w:type="paragraph" w:styleId="Ttulo6">
    <w:name w:val="heading 6"/>
    <w:basedOn w:val="Normal"/>
    <w:next w:val="Normal"/>
    <w:link w:val="Ttulo6Car"/>
    <w:qFormat/>
    <w:rsid w:val="00DE1A59"/>
    <w:pPr>
      <w:numPr>
        <w:ilvl w:val="5"/>
        <w:numId w:val="6"/>
      </w:numPr>
      <w:spacing w:before="240" w:after="60" w:line="240" w:lineRule="auto"/>
      <w:contextualSpacing/>
      <w:outlineLvl w:val="5"/>
    </w:pPr>
    <w:rPr>
      <w:rFonts w:ascii="Times New Roman" w:eastAsia="Times New Roman" w:hAnsi="Times New Roman" w:cs="Times New Roman"/>
      <w:b/>
      <w:bCs/>
      <w:sz w:val="22"/>
      <w:lang w:val="en-GB" w:eastAsia="es-ES"/>
    </w:rPr>
  </w:style>
  <w:style w:type="paragraph" w:styleId="Ttulo7">
    <w:name w:val="heading 7"/>
    <w:basedOn w:val="Normal"/>
    <w:next w:val="Normal"/>
    <w:link w:val="Ttulo7Car"/>
    <w:qFormat/>
    <w:rsid w:val="00DE1A59"/>
    <w:pPr>
      <w:numPr>
        <w:ilvl w:val="6"/>
        <w:numId w:val="6"/>
      </w:numPr>
      <w:spacing w:before="240" w:after="60" w:line="240" w:lineRule="auto"/>
      <w:contextualSpacing/>
      <w:outlineLvl w:val="6"/>
    </w:pPr>
    <w:rPr>
      <w:rFonts w:ascii="Times New Roman" w:eastAsia="Times New Roman" w:hAnsi="Times New Roman" w:cs="Times New Roman"/>
      <w:sz w:val="20"/>
      <w:szCs w:val="24"/>
      <w:lang w:val="en-GB" w:eastAsia="es-ES"/>
    </w:rPr>
  </w:style>
  <w:style w:type="paragraph" w:styleId="Ttulo8">
    <w:name w:val="heading 8"/>
    <w:basedOn w:val="Normal"/>
    <w:next w:val="Normal"/>
    <w:link w:val="Ttulo8Car"/>
    <w:qFormat/>
    <w:rsid w:val="00DE1A59"/>
    <w:pPr>
      <w:numPr>
        <w:ilvl w:val="7"/>
        <w:numId w:val="6"/>
      </w:numPr>
      <w:spacing w:before="240" w:after="60" w:line="240" w:lineRule="auto"/>
      <w:contextualSpacing/>
      <w:outlineLvl w:val="7"/>
    </w:pPr>
    <w:rPr>
      <w:rFonts w:ascii="Times New Roman" w:eastAsia="Times New Roman" w:hAnsi="Times New Roman" w:cs="Times New Roman"/>
      <w:i/>
      <w:iCs/>
      <w:sz w:val="20"/>
      <w:szCs w:val="24"/>
      <w:lang w:val="en-GB" w:eastAsia="es-ES"/>
    </w:rPr>
  </w:style>
  <w:style w:type="paragraph" w:styleId="Ttulo9">
    <w:name w:val="heading 9"/>
    <w:basedOn w:val="Normal"/>
    <w:next w:val="Normal"/>
    <w:link w:val="Ttulo9Car"/>
    <w:qFormat/>
    <w:rsid w:val="00DE1A59"/>
    <w:pPr>
      <w:numPr>
        <w:ilvl w:val="8"/>
        <w:numId w:val="6"/>
      </w:numPr>
      <w:spacing w:before="240" w:after="60" w:line="240" w:lineRule="auto"/>
      <w:contextualSpacing/>
      <w:outlineLvl w:val="8"/>
    </w:pPr>
    <w:rPr>
      <w:rFonts w:eastAsia="Times New Roman" w:cs="Arial"/>
      <w:sz w:val="22"/>
      <w:lang w:val="en-GB"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5E22"/>
    <w:pPr>
      <w:spacing w:before="100" w:beforeAutospacing="1" w:after="100" w:afterAutospacing="1" w:line="240" w:lineRule="auto"/>
    </w:pPr>
    <w:rPr>
      <w:rFonts w:ascii="Times New Roman" w:eastAsia="Times New Roman" w:hAnsi="Times New Roman" w:cs="Times New Roman"/>
      <w:szCs w:val="24"/>
      <w:lang w:eastAsia="es-MX"/>
    </w:rPr>
  </w:style>
  <w:style w:type="character" w:styleId="nfasis">
    <w:name w:val="Emphasis"/>
    <w:basedOn w:val="Fuentedeprrafopredeter"/>
    <w:uiPriority w:val="20"/>
    <w:qFormat/>
    <w:rsid w:val="00125E22"/>
    <w:rPr>
      <w:i/>
      <w:iCs/>
    </w:rPr>
  </w:style>
  <w:style w:type="character" w:styleId="Hipervnculo">
    <w:name w:val="Hyperlink"/>
    <w:basedOn w:val="Fuentedeprrafopredeter"/>
    <w:uiPriority w:val="99"/>
    <w:unhideWhenUsed/>
    <w:rsid w:val="00125E22"/>
    <w:rPr>
      <w:color w:val="0000FF"/>
      <w:u w:val="single"/>
    </w:rPr>
  </w:style>
  <w:style w:type="paragraph" w:styleId="Prrafodelista">
    <w:name w:val="List Paragraph"/>
    <w:basedOn w:val="Normal"/>
    <w:uiPriority w:val="34"/>
    <w:qFormat/>
    <w:rsid w:val="00434E23"/>
    <w:pPr>
      <w:ind w:left="720"/>
      <w:contextualSpacing/>
    </w:pPr>
  </w:style>
  <w:style w:type="character" w:customStyle="1" w:styleId="Ttulo1Car">
    <w:name w:val="Título 1 Car"/>
    <w:basedOn w:val="Fuentedeprrafopredeter"/>
    <w:link w:val="Ttulo1"/>
    <w:uiPriority w:val="9"/>
    <w:rsid w:val="00DE1A59"/>
    <w:rPr>
      <w:rFonts w:ascii="Times New Roman" w:eastAsia="Times New Roman" w:hAnsi="Times New Roman" w:cs="Arial"/>
      <w:b/>
      <w:bCs/>
      <w:kern w:val="32"/>
      <w:sz w:val="28"/>
      <w:szCs w:val="32"/>
      <w:lang w:val="en-GB" w:eastAsia="es-ES"/>
    </w:rPr>
  </w:style>
  <w:style w:type="character" w:customStyle="1" w:styleId="Ttulo2Car">
    <w:name w:val="Título 2 Car"/>
    <w:basedOn w:val="Fuentedeprrafopredeter"/>
    <w:link w:val="Ttulo2"/>
    <w:rsid w:val="00DE1A59"/>
    <w:rPr>
      <w:rFonts w:ascii="Times New Roman" w:eastAsia="Times New Roman" w:hAnsi="Times New Roman" w:cs="Arial"/>
      <w:b/>
      <w:bCs/>
      <w:iCs/>
      <w:sz w:val="28"/>
      <w:szCs w:val="28"/>
      <w:lang w:val="en-GB" w:eastAsia="es-ES"/>
    </w:rPr>
  </w:style>
  <w:style w:type="character" w:customStyle="1" w:styleId="Ttulo3Car">
    <w:name w:val="Título 3 Car"/>
    <w:basedOn w:val="Fuentedeprrafopredeter"/>
    <w:link w:val="Ttulo3"/>
    <w:rsid w:val="00DE1A59"/>
    <w:rPr>
      <w:rFonts w:ascii="Times New Roman" w:eastAsia="Times New Roman" w:hAnsi="Times New Roman" w:cs="Arial"/>
      <w:b/>
      <w:bCs/>
      <w:sz w:val="26"/>
      <w:szCs w:val="26"/>
      <w:lang w:val="en-GB" w:eastAsia="es-ES"/>
    </w:rPr>
  </w:style>
  <w:style w:type="character" w:customStyle="1" w:styleId="Ttulo4Car">
    <w:name w:val="Título 4 Car"/>
    <w:basedOn w:val="Fuentedeprrafopredeter"/>
    <w:link w:val="Ttulo4"/>
    <w:rsid w:val="00DE1A59"/>
    <w:rPr>
      <w:rFonts w:ascii="Times New Roman" w:eastAsia="Times New Roman" w:hAnsi="Times New Roman" w:cs="Times New Roman"/>
      <w:b/>
      <w:bCs/>
      <w:sz w:val="28"/>
      <w:szCs w:val="28"/>
      <w:lang w:val="en-GB" w:eastAsia="es-ES"/>
    </w:rPr>
  </w:style>
  <w:style w:type="character" w:customStyle="1" w:styleId="Ttulo5Car">
    <w:name w:val="Título 5 Car"/>
    <w:basedOn w:val="Fuentedeprrafopredeter"/>
    <w:link w:val="Ttulo5"/>
    <w:rsid w:val="00DE1A59"/>
    <w:rPr>
      <w:rFonts w:ascii="Times New Roman" w:eastAsia="Times New Roman" w:hAnsi="Times New Roman" w:cs="Times New Roman"/>
      <w:b/>
      <w:bCs/>
      <w:i/>
      <w:iCs/>
      <w:sz w:val="26"/>
      <w:szCs w:val="26"/>
      <w:lang w:val="en-GB" w:eastAsia="es-ES"/>
    </w:rPr>
  </w:style>
  <w:style w:type="character" w:customStyle="1" w:styleId="Ttulo6Car">
    <w:name w:val="Título 6 Car"/>
    <w:basedOn w:val="Fuentedeprrafopredeter"/>
    <w:link w:val="Ttulo6"/>
    <w:rsid w:val="00DE1A59"/>
    <w:rPr>
      <w:rFonts w:ascii="Times New Roman" w:eastAsia="Times New Roman" w:hAnsi="Times New Roman" w:cs="Times New Roman"/>
      <w:b/>
      <w:bCs/>
      <w:lang w:val="en-GB" w:eastAsia="es-ES"/>
    </w:rPr>
  </w:style>
  <w:style w:type="character" w:customStyle="1" w:styleId="Ttulo7Car">
    <w:name w:val="Título 7 Car"/>
    <w:basedOn w:val="Fuentedeprrafopredeter"/>
    <w:link w:val="Ttulo7"/>
    <w:rsid w:val="00DE1A59"/>
    <w:rPr>
      <w:rFonts w:ascii="Times New Roman" w:eastAsia="Times New Roman" w:hAnsi="Times New Roman" w:cs="Times New Roman"/>
      <w:sz w:val="20"/>
      <w:szCs w:val="24"/>
      <w:lang w:val="en-GB" w:eastAsia="es-ES"/>
    </w:rPr>
  </w:style>
  <w:style w:type="character" w:customStyle="1" w:styleId="Ttulo8Car">
    <w:name w:val="Título 8 Car"/>
    <w:basedOn w:val="Fuentedeprrafopredeter"/>
    <w:link w:val="Ttulo8"/>
    <w:rsid w:val="00DE1A59"/>
    <w:rPr>
      <w:rFonts w:ascii="Times New Roman" w:eastAsia="Times New Roman" w:hAnsi="Times New Roman" w:cs="Times New Roman"/>
      <w:i/>
      <w:iCs/>
      <w:sz w:val="20"/>
      <w:szCs w:val="24"/>
      <w:lang w:val="en-GB" w:eastAsia="es-ES"/>
    </w:rPr>
  </w:style>
  <w:style w:type="character" w:customStyle="1" w:styleId="Ttulo9Car">
    <w:name w:val="Título 9 Car"/>
    <w:basedOn w:val="Fuentedeprrafopredeter"/>
    <w:link w:val="Ttulo9"/>
    <w:rsid w:val="00DE1A59"/>
    <w:rPr>
      <w:rFonts w:ascii="Arial" w:eastAsia="Times New Roman" w:hAnsi="Arial" w:cs="Arial"/>
      <w:lang w:val="en-GB" w:eastAsia="es-ES"/>
    </w:rPr>
  </w:style>
  <w:style w:type="paragraph" w:styleId="Encabezado">
    <w:name w:val="header"/>
    <w:basedOn w:val="Normal"/>
    <w:link w:val="EncabezadoCar"/>
    <w:rsid w:val="00DE1A59"/>
    <w:pPr>
      <w:tabs>
        <w:tab w:val="center" w:pos="4252"/>
        <w:tab w:val="right" w:pos="8504"/>
      </w:tabs>
      <w:spacing w:before="120" w:after="0" w:line="240" w:lineRule="auto"/>
      <w:ind w:firstLine="284"/>
      <w:contextualSpacing/>
    </w:pPr>
    <w:rPr>
      <w:rFonts w:ascii="Times New Roman" w:eastAsia="Times New Roman" w:hAnsi="Times New Roman" w:cs="Times New Roman"/>
      <w:sz w:val="20"/>
      <w:szCs w:val="24"/>
      <w:lang w:val="en-GB" w:eastAsia="es-ES"/>
    </w:rPr>
  </w:style>
  <w:style w:type="character" w:customStyle="1" w:styleId="EncabezadoCar">
    <w:name w:val="Encabezado Car"/>
    <w:basedOn w:val="Fuentedeprrafopredeter"/>
    <w:link w:val="Encabezado"/>
    <w:rsid w:val="00DE1A59"/>
    <w:rPr>
      <w:rFonts w:ascii="Times New Roman" w:eastAsia="Times New Roman" w:hAnsi="Times New Roman" w:cs="Times New Roman"/>
      <w:sz w:val="20"/>
      <w:szCs w:val="24"/>
      <w:lang w:val="en-GB" w:eastAsia="es-ES"/>
    </w:rPr>
  </w:style>
  <w:style w:type="paragraph" w:styleId="Piedepgina">
    <w:name w:val="footer"/>
    <w:basedOn w:val="Normal"/>
    <w:link w:val="PiedepginaCar"/>
    <w:uiPriority w:val="99"/>
    <w:rsid w:val="00DE1A59"/>
    <w:pPr>
      <w:tabs>
        <w:tab w:val="center" w:pos="4252"/>
        <w:tab w:val="right" w:pos="8504"/>
      </w:tabs>
      <w:spacing w:before="120" w:after="0" w:line="240" w:lineRule="auto"/>
      <w:ind w:firstLine="284"/>
      <w:contextualSpacing/>
    </w:pPr>
    <w:rPr>
      <w:rFonts w:ascii="Times New Roman" w:eastAsia="Times New Roman" w:hAnsi="Times New Roman" w:cs="Times New Roman"/>
      <w:sz w:val="20"/>
      <w:szCs w:val="24"/>
      <w:lang w:val="en-GB" w:eastAsia="es-ES"/>
    </w:rPr>
  </w:style>
  <w:style w:type="character" w:customStyle="1" w:styleId="PiedepginaCar">
    <w:name w:val="Pie de página Car"/>
    <w:basedOn w:val="Fuentedeprrafopredeter"/>
    <w:link w:val="Piedepgina"/>
    <w:uiPriority w:val="99"/>
    <w:rsid w:val="00DE1A59"/>
    <w:rPr>
      <w:rFonts w:ascii="Times New Roman" w:eastAsia="Times New Roman" w:hAnsi="Times New Roman" w:cs="Times New Roman"/>
      <w:sz w:val="20"/>
      <w:szCs w:val="24"/>
      <w:lang w:val="en-GB" w:eastAsia="es-ES"/>
    </w:rPr>
  </w:style>
  <w:style w:type="paragraph" w:customStyle="1" w:styleId="Puesto1">
    <w:name w:val="Puesto1"/>
    <w:basedOn w:val="Normal"/>
    <w:autoRedefine/>
    <w:rsid w:val="00DE1A59"/>
    <w:pPr>
      <w:spacing w:before="120" w:after="0" w:line="240" w:lineRule="auto"/>
      <w:contextualSpacing/>
    </w:pPr>
    <w:rPr>
      <w:rFonts w:ascii="Times New Roman" w:eastAsia="Times New Roman" w:hAnsi="Times New Roman" w:cs="Times New Roman"/>
      <w:b/>
      <w:sz w:val="32"/>
      <w:szCs w:val="28"/>
      <w:lang w:val="en-GB" w:eastAsia="es-ES"/>
    </w:rPr>
  </w:style>
  <w:style w:type="paragraph" w:customStyle="1" w:styleId="Authorname">
    <w:name w:val="Authorname"/>
    <w:basedOn w:val="Normal"/>
    <w:rsid w:val="00DE1A59"/>
    <w:pPr>
      <w:spacing w:after="0" w:line="240" w:lineRule="auto"/>
    </w:pPr>
    <w:rPr>
      <w:rFonts w:ascii="Times New Roman" w:eastAsia="Times New Roman" w:hAnsi="Times New Roman" w:cs="Times New Roman"/>
      <w:szCs w:val="28"/>
      <w:lang w:val="en-GB" w:eastAsia="es-ES"/>
    </w:rPr>
  </w:style>
  <w:style w:type="paragraph" w:customStyle="1" w:styleId="Authoraffiliation">
    <w:name w:val="Authoraffiliation"/>
    <w:basedOn w:val="Normal"/>
    <w:autoRedefine/>
    <w:rsid w:val="00DE1A59"/>
    <w:pPr>
      <w:spacing w:after="0" w:line="240" w:lineRule="auto"/>
    </w:pPr>
    <w:rPr>
      <w:rFonts w:ascii="Times New Roman" w:eastAsia="Times New Roman" w:hAnsi="Times New Roman" w:cs="Times New Roman"/>
      <w:szCs w:val="28"/>
      <w:lang w:val="en-GB" w:eastAsia="es-ES"/>
    </w:rPr>
  </w:style>
  <w:style w:type="paragraph" w:customStyle="1" w:styleId="Email">
    <w:name w:val="Email"/>
    <w:basedOn w:val="Authoraffiliation"/>
    <w:rsid w:val="00DE1A59"/>
    <w:rPr>
      <w:sz w:val="18"/>
    </w:rPr>
  </w:style>
  <w:style w:type="paragraph" w:customStyle="1" w:styleId="Abstract">
    <w:name w:val="Abstract"/>
    <w:basedOn w:val="Authorname"/>
    <w:rsid w:val="00DE1A59"/>
    <w:rPr>
      <w:sz w:val="20"/>
    </w:rPr>
  </w:style>
  <w:style w:type="paragraph" w:customStyle="1" w:styleId="Figure">
    <w:name w:val="Figure"/>
    <w:basedOn w:val="Normal"/>
    <w:next w:val="Normal"/>
    <w:rsid w:val="00DE1A59"/>
    <w:pPr>
      <w:spacing w:before="360" w:after="240" w:line="240" w:lineRule="auto"/>
      <w:jc w:val="center"/>
    </w:pPr>
    <w:rPr>
      <w:rFonts w:ascii="Times New Roman" w:eastAsia="Times New Roman" w:hAnsi="Times New Roman" w:cs="Times New Roman"/>
      <w:sz w:val="20"/>
      <w:szCs w:val="24"/>
      <w:lang w:val="en-GB" w:eastAsia="es-ES"/>
    </w:rPr>
  </w:style>
  <w:style w:type="paragraph" w:customStyle="1" w:styleId="Figurecaption">
    <w:name w:val="Figurecaption"/>
    <w:basedOn w:val="Figure"/>
    <w:next w:val="Normal"/>
    <w:rsid w:val="00DE1A59"/>
    <w:pPr>
      <w:spacing w:before="120"/>
    </w:pPr>
  </w:style>
  <w:style w:type="character" w:styleId="Nmerodepgina">
    <w:name w:val="page number"/>
    <w:basedOn w:val="Fuentedeprrafopredeter"/>
    <w:rsid w:val="00DE1A59"/>
  </w:style>
  <w:style w:type="paragraph" w:customStyle="1" w:styleId="Acknowledgementsheading">
    <w:name w:val="Acknowledgementsheading"/>
    <w:basedOn w:val="Ttulo1"/>
    <w:next w:val="Normal"/>
    <w:rsid w:val="00DE1A59"/>
    <w:pPr>
      <w:numPr>
        <w:numId w:val="0"/>
      </w:numPr>
    </w:pPr>
  </w:style>
  <w:style w:type="table" w:styleId="Tablaconcuadrcula">
    <w:name w:val="Table Grid"/>
    <w:basedOn w:val="Tablanormal"/>
    <w:rsid w:val="00DE1A59"/>
    <w:pPr>
      <w:spacing w:before="120" w:after="0" w:line="240" w:lineRule="auto"/>
      <w:ind w:firstLine="284"/>
      <w:contextualSpacing/>
      <w:jc w:val="both"/>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caption"/>
    <w:basedOn w:val="Figurecaption"/>
    <w:rsid w:val="00DE1A59"/>
    <w:pPr>
      <w:keepNext/>
      <w:spacing w:before="360" w:after="120"/>
    </w:pPr>
  </w:style>
  <w:style w:type="paragraph" w:customStyle="1" w:styleId="Tablecontent">
    <w:name w:val="Tablecontent"/>
    <w:basedOn w:val="Normal"/>
    <w:rsid w:val="00DE1A59"/>
    <w:pPr>
      <w:keepNext/>
      <w:spacing w:after="0" w:line="240" w:lineRule="auto"/>
      <w:jc w:val="center"/>
    </w:pPr>
    <w:rPr>
      <w:rFonts w:ascii="Times New Roman" w:eastAsia="Times New Roman" w:hAnsi="Times New Roman" w:cs="Times New Roman"/>
      <w:sz w:val="20"/>
      <w:szCs w:val="24"/>
      <w:lang w:val="en-GB" w:eastAsia="es-ES"/>
    </w:rPr>
  </w:style>
  <w:style w:type="paragraph" w:customStyle="1" w:styleId="Ttulo11">
    <w:name w:val="Título 11"/>
    <w:basedOn w:val="Ttulo1"/>
    <w:next w:val="Normal"/>
    <w:rsid w:val="00DE1A59"/>
  </w:style>
  <w:style w:type="paragraph" w:customStyle="1" w:styleId="Ttulo21">
    <w:name w:val="Título 21"/>
    <w:basedOn w:val="Ttulo2"/>
    <w:next w:val="Normal"/>
    <w:rsid w:val="00DE1A59"/>
    <w:rPr>
      <w:sz w:val="24"/>
    </w:rPr>
  </w:style>
  <w:style w:type="paragraph" w:customStyle="1" w:styleId="Ttulo31">
    <w:name w:val="Título 31"/>
    <w:basedOn w:val="Ttulo3"/>
    <w:next w:val="Normal"/>
    <w:rsid w:val="00DE1A59"/>
    <w:rPr>
      <w:sz w:val="20"/>
    </w:rPr>
  </w:style>
  <w:style w:type="paragraph" w:customStyle="1" w:styleId="Referencesheading">
    <w:name w:val="Referencesheading"/>
    <w:basedOn w:val="Acknowledgementsheading"/>
    <w:next w:val="Normal"/>
    <w:rsid w:val="00DE1A59"/>
  </w:style>
  <w:style w:type="paragraph" w:customStyle="1" w:styleId="Reference">
    <w:name w:val="Reference"/>
    <w:basedOn w:val="Normal"/>
    <w:rsid w:val="00DE1A59"/>
    <w:pPr>
      <w:spacing w:before="120" w:after="0" w:line="240" w:lineRule="auto"/>
      <w:ind w:left="284" w:hanging="284"/>
    </w:pPr>
    <w:rPr>
      <w:rFonts w:ascii="Times New Roman" w:eastAsia="Times New Roman" w:hAnsi="Times New Roman" w:cs="Times New Roman"/>
      <w:sz w:val="20"/>
      <w:szCs w:val="24"/>
      <w:lang w:val="en-GB" w:eastAsia="es-ES"/>
    </w:rPr>
  </w:style>
  <w:style w:type="character" w:styleId="Textoennegrita">
    <w:name w:val="Strong"/>
    <w:qFormat/>
    <w:rsid w:val="00DE1A59"/>
    <w:rPr>
      <w:b/>
      <w:bCs/>
    </w:rPr>
  </w:style>
  <w:style w:type="numbering" w:customStyle="1" w:styleId="Lista1">
    <w:name w:val="Lista1"/>
    <w:basedOn w:val="Sinlista"/>
    <w:rsid w:val="00DE1A59"/>
    <w:pPr>
      <w:numPr>
        <w:numId w:val="9"/>
      </w:numPr>
    </w:pPr>
  </w:style>
  <w:style w:type="paragraph" w:styleId="Listaconvietas2">
    <w:name w:val="List Bullet 2"/>
    <w:basedOn w:val="Normal"/>
    <w:autoRedefine/>
    <w:rsid w:val="00DE1A59"/>
    <w:pPr>
      <w:numPr>
        <w:numId w:val="8"/>
      </w:numPr>
      <w:spacing w:after="0" w:line="240" w:lineRule="auto"/>
    </w:pPr>
    <w:rPr>
      <w:rFonts w:ascii="Times New Roman" w:eastAsia="Times New Roman" w:hAnsi="Times New Roman" w:cs="Times New Roman"/>
      <w:szCs w:val="24"/>
      <w:lang w:val="en-GB" w:eastAsia="es-ES_tradnl"/>
    </w:rPr>
  </w:style>
  <w:style w:type="paragraph" w:customStyle="1" w:styleId="Listaobjetivos">
    <w:name w:val="Lista objetivos"/>
    <w:basedOn w:val="Listaconvietas"/>
    <w:rsid w:val="00DE1A59"/>
    <w:pPr>
      <w:numPr>
        <w:numId w:val="14"/>
      </w:numPr>
      <w:spacing w:before="0"/>
      <w:contextualSpacing w:val="0"/>
      <w:jc w:val="left"/>
    </w:pPr>
    <w:rPr>
      <w:sz w:val="24"/>
      <w:lang w:eastAsia="es-ES_tradnl"/>
    </w:rPr>
  </w:style>
  <w:style w:type="paragraph" w:customStyle="1" w:styleId="ListaHipo">
    <w:name w:val="Lista Hipo"/>
    <w:basedOn w:val="Lista"/>
    <w:rsid w:val="00DE1A59"/>
    <w:pPr>
      <w:numPr>
        <w:numId w:val="15"/>
      </w:numPr>
      <w:spacing w:before="0"/>
      <w:contextualSpacing w:val="0"/>
    </w:pPr>
    <w:rPr>
      <w:sz w:val="24"/>
      <w:lang w:eastAsia="es-ES_tradnl"/>
    </w:rPr>
  </w:style>
  <w:style w:type="paragraph" w:customStyle="1" w:styleId="ListaSteps">
    <w:name w:val="Lista Steps"/>
    <w:basedOn w:val="Listaconnmeros"/>
    <w:rsid w:val="00DE1A59"/>
    <w:pPr>
      <w:numPr>
        <w:numId w:val="13"/>
      </w:numPr>
      <w:tabs>
        <w:tab w:val="clear" w:pos="360"/>
      </w:tabs>
      <w:spacing w:before="0"/>
      <w:ind w:left="1134" w:hanging="1134"/>
      <w:contextualSpacing w:val="0"/>
      <w:jc w:val="left"/>
    </w:pPr>
    <w:rPr>
      <w:bCs/>
      <w:sz w:val="24"/>
      <w:lang w:eastAsia="es-ES_tradnl"/>
    </w:rPr>
  </w:style>
  <w:style w:type="paragraph" w:styleId="Listaconvietas">
    <w:name w:val="List Bullet"/>
    <w:basedOn w:val="Normal"/>
    <w:autoRedefine/>
    <w:rsid w:val="00DE1A59"/>
    <w:pPr>
      <w:tabs>
        <w:tab w:val="num" w:pos="643"/>
      </w:tabs>
      <w:spacing w:before="120" w:after="0" w:line="240" w:lineRule="auto"/>
      <w:ind w:left="643" w:hanging="360"/>
      <w:contextualSpacing/>
    </w:pPr>
    <w:rPr>
      <w:rFonts w:ascii="Times New Roman" w:eastAsia="Times New Roman" w:hAnsi="Times New Roman" w:cs="Times New Roman"/>
      <w:sz w:val="20"/>
      <w:szCs w:val="24"/>
      <w:lang w:val="en-GB" w:eastAsia="es-ES"/>
    </w:rPr>
  </w:style>
  <w:style w:type="paragraph" w:styleId="Lista">
    <w:name w:val="List"/>
    <w:basedOn w:val="Normal"/>
    <w:rsid w:val="00DE1A59"/>
    <w:pPr>
      <w:spacing w:before="120" w:after="0" w:line="240" w:lineRule="auto"/>
      <w:ind w:left="283" w:hanging="283"/>
      <w:contextualSpacing/>
    </w:pPr>
    <w:rPr>
      <w:rFonts w:ascii="Times New Roman" w:eastAsia="Times New Roman" w:hAnsi="Times New Roman" w:cs="Times New Roman"/>
      <w:sz w:val="20"/>
      <w:szCs w:val="24"/>
      <w:lang w:val="en-GB" w:eastAsia="es-ES"/>
    </w:rPr>
  </w:style>
  <w:style w:type="paragraph" w:styleId="Listaconnmeros">
    <w:name w:val="List Number"/>
    <w:basedOn w:val="Normal"/>
    <w:rsid w:val="00DE1A59"/>
    <w:pPr>
      <w:numPr>
        <w:numId w:val="9"/>
      </w:numPr>
      <w:spacing w:before="120" w:after="0" w:line="240" w:lineRule="auto"/>
      <w:contextualSpacing/>
    </w:pPr>
    <w:rPr>
      <w:rFonts w:ascii="Times New Roman" w:eastAsia="Times New Roman" w:hAnsi="Times New Roman" w:cs="Times New Roman"/>
      <w:sz w:val="20"/>
      <w:szCs w:val="24"/>
      <w:lang w:val="en-GB" w:eastAsia="es-ES"/>
    </w:rPr>
  </w:style>
  <w:style w:type="paragraph" w:customStyle="1" w:styleId="p1a">
    <w:name w:val="p1a"/>
    <w:basedOn w:val="Normal"/>
    <w:next w:val="Normal"/>
    <w:rsid w:val="00DE1A59"/>
    <w:pPr>
      <w:spacing w:after="0" w:line="240" w:lineRule="auto"/>
    </w:pPr>
    <w:rPr>
      <w:rFonts w:ascii="Times" w:eastAsia="Times New Roman" w:hAnsi="Times" w:cs="Times New Roman"/>
      <w:sz w:val="20"/>
      <w:szCs w:val="20"/>
      <w:lang w:val="en-US" w:eastAsia="es-ES"/>
    </w:rPr>
  </w:style>
  <w:style w:type="character" w:styleId="Refdecomentario">
    <w:name w:val="annotation reference"/>
    <w:semiHidden/>
    <w:rsid w:val="00DE1A59"/>
    <w:rPr>
      <w:sz w:val="16"/>
      <w:szCs w:val="16"/>
    </w:rPr>
  </w:style>
  <w:style w:type="paragraph" w:styleId="Textocomentario">
    <w:name w:val="annotation text"/>
    <w:basedOn w:val="Normal"/>
    <w:link w:val="TextocomentarioCar"/>
    <w:semiHidden/>
    <w:rsid w:val="00DE1A59"/>
    <w:pPr>
      <w:spacing w:before="120" w:after="0" w:line="240" w:lineRule="auto"/>
      <w:ind w:firstLine="284"/>
      <w:contextualSpacing/>
    </w:pPr>
    <w:rPr>
      <w:rFonts w:ascii="Times New Roman" w:eastAsia="Times New Roman" w:hAnsi="Times New Roman" w:cs="Times New Roman"/>
      <w:sz w:val="20"/>
      <w:szCs w:val="20"/>
      <w:lang w:val="en-GB" w:eastAsia="es-ES"/>
    </w:rPr>
  </w:style>
  <w:style w:type="character" w:customStyle="1" w:styleId="TextocomentarioCar">
    <w:name w:val="Texto comentario Car"/>
    <w:basedOn w:val="Fuentedeprrafopredeter"/>
    <w:link w:val="Textocomentario"/>
    <w:semiHidden/>
    <w:rsid w:val="00DE1A59"/>
    <w:rPr>
      <w:rFonts w:ascii="Times New Roman" w:eastAsia="Times New Roman" w:hAnsi="Times New Roman" w:cs="Times New Roman"/>
      <w:sz w:val="20"/>
      <w:szCs w:val="20"/>
      <w:lang w:val="en-GB" w:eastAsia="es-ES"/>
    </w:rPr>
  </w:style>
  <w:style w:type="paragraph" w:styleId="Asuntodelcomentario">
    <w:name w:val="annotation subject"/>
    <w:basedOn w:val="Textocomentario"/>
    <w:next w:val="Textocomentario"/>
    <w:link w:val="AsuntodelcomentarioCar"/>
    <w:semiHidden/>
    <w:rsid w:val="00DE1A59"/>
    <w:rPr>
      <w:b/>
      <w:bCs/>
    </w:rPr>
  </w:style>
  <w:style w:type="character" w:customStyle="1" w:styleId="AsuntodelcomentarioCar">
    <w:name w:val="Asunto del comentario Car"/>
    <w:basedOn w:val="TextocomentarioCar"/>
    <w:link w:val="Asuntodelcomentario"/>
    <w:semiHidden/>
    <w:rsid w:val="00DE1A59"/>
    <w:rPr>
      <w:rFonts w:ascii="Times New Roman" w:eastAsia="Times New Roman" w:hAnsi="Times New Roman" w:cs="Times New Roman"/>
      <w:b/>
      <w:bCs/>
      <w:sz w:val="20"/>
      <w:szCs w:val="20"/>
      <w:lang w:val="en-GB" w:eastAsia="es-ES"/>
    </w:rPr>
  </w:style>
  <w:style w:type="paragraph" w:styleId="Textodeglobo">
    <w:name w:val="Balloon Text"/>
    <w:basedOn w:val="Normal"/>
    <w:link w:val="TextodegloboCar"/>
    <w:semiHidden/>
    <w:rsid w:val="00DE1A59"/>
    <w:pPr>
      <w:spacing w:before="120" w:after="0" w:line="240" w:lineRule="auto"/>
      <w:ind w:firstLine="284"/>
      <w:contextualSpacing/>
    </w:pPr>
    <w:rPr>
      <w:rFonts w:ascii="Tahoma" w:eastAsia="Times New Roman" w:hAnsi="Tahoma" w:cs="Times New Roman"/>
      <w:sz w:val="16"/>
      <w:szCs w:val="16"/>
      <w:lang w:val="en-GB" w:eastAsia="es-ES"/>
    </w:rPr>
  </w:style>
  <w:style w:type="character" w:customStyle="1" w:styleId="TextodegloboCar">
    <w:name w:val="Texto de globo Car"/>
    <w:basedOn w:val="Fuentedeprrafopredeter"/>
    <w:link w:val="Textodeglobo"/>
    <w:semiHidden/>
    <w:rsid w:val="00DE1A59"/>
    <w:rPr>
      <w:rFonts w:ascii="Tahoma" w:eastAsia="Times New Roman" w:hAnsi="Tahoma" w:cs="Times New Roman"/>
      <w:sz w:val="16"/>
      <w:szCs w:val="16"/>
      <w:lang w:val="en-GB" w:eastAsia="es-ES"/>
    </w:rPr>
  </w:style>
  <w:style w:type="paragraph" w:customStyle="1" w:styleId="Default">
    <w:name w:val="Default"/>
    <w:rsid w:val="00DE1A59"/>
    <w:pPr>
      <w:autoSpaceDE w:val="0"/>
      <w:autoSpaceDN w:val="0"/>
      <w:adjustRightInd w:val="0"/>
      <w:spacing w:after="0" w:line="240" w:lineRule="auto"/>
    </w:pPr>
    <w:rPr>
      <w:rFonts w:ascii="Times New Roman" w:eastAsia="MS Mincho" w:hAnsi="Times New Roman" w:cs="Times New Roman"/>
      <w:color w:val="000000"/>
      <w:sz w:val="24"/>
      <w:szCs w:val="24"/>
      <w:lang w:val="es-ES" w:eastAsia="ja-JP"/>
    </w:rPr>
  </w:style>
  <w:style w:type="character" w:styleId="Hipervnculovisitado">
    <w:name w:val="FollowedHyperlink"/>
    <w:rsid w:val="00DE1A59"/>
    <w:rPr>
      <w:color w:val="800080"/>
      <w:u w:val="single"/>
    </w:rPr>
  </w:style>
  <w:style w:type="paragraph" w:styleId="Epgrafe">
    <w:name w:val="caption"/>
    <w:basedOn w:val="Normal"/>
    <w:next w:val="Normal"/>
    <w:uiPriority w:val="35"/>
    <w:unhideWhenUsed/>
    <w:qFormat/>
    <w:rsid w:val="00DE1A59"/>
    <w:pPr>
      <w:spacing w:before="120" w:after="0" w:line="240" w:lineRule="auto"/>
      <w:ind w:firstLine="284"/>
      <w:contextualSpacing/>
    </w:pPr>
    <w:rPr>
      <w:rFonts w:ascii="Times New Roman" w:eastAsia="Times New Roman" w:hAnsi="Times New Roman" w:cs="Times New Roman"/>
      <w:b/>
      <w:bCs/>
      <w:sz w:val="20"/>
      <w:szCs w:val="20"/>
      <w:lang w:val="en-GB" w:eastAsia="es-ES"/>
    </w:rPr>
  </w:style>
  <w:style w:type="paragraph" w:styleId="Textoindependiente">
    <w:name w:val="Body Text"/>
    <w:basedOn w:val="Normal"/>
    <w:next w:val="Textoindependienteprimerasangra"/>
    <w:link w:val="TextoindependienteCar"/>
    <w:uiPriority w:val="99"/>
    <w:unhideWhenUsed/>
    <w:qFormat/>
    <w:rsid w:val="00DE1A59"/>
    <w:pPr>
      <w:spacing w:after="120" w:line="259" w:lineRule="auto"/>
    </w:pPr>
    <w:rPr>
      <w:rFonts w:ascii="Times New Roman" w:eastAsia="Times New Roman" w:hAnsi="Times New Roman" w:cs="Times New Roman"/>
      <w:lang w:eastAsia="ja-JP"/>
    </w:rPr>
  </w:style>
  <w:style w:type="character" w:customStyle="1" w:styleId="TextoindependienteCar">
    <w:name w:val="Texto independiente Car"/>
    <w:basedOn w:val="Fuentedeprrafopredeter"/>
    <w:link w:val="Textoindependiente"/>
    <w:uiPriority w:val="99"/>
    <w:rsid w:val="00DE1A59"/>
    <w:rPr>
      <w:rFonts w:ascii="Times New Roman" w:eastAsia="Times New Roman" w:hAnsi="Times New Roman" w:cs="Times New Roman"/>
      <w:sz w:val="24"/>
      <w:lang w:eastAsia="ja-JP"/>
    </w:rPr>
  </w:style>
  <w:style w:type="paragraph" w:styleId="Textoindependienteprimerasangra">
    <w:name w:val="Body Text First Indent"/>
    <w:basedOn w:val="Textoindependiente"/>
    <w:link w:val="TextoindependienteprimerasangraCar"/>
    <w:uiPriority w:val="99"/>
    <w:semiHidden/>
    <w:unhideWhenUsed/>
    <w:rsid w:val="00DE1A59"/>
    <w:pPr>
      <w:spacing w:before="120" w:line="240" w:lineRule="auto"/>
      <w:ind w:firstLine="210"/>
      <w:contextualSpacing/>
    </w:pPr>
    <w:rPr>
      <w:sz w:val="20"/>
      <w:szCs w:val="24"/>
      <w:lang w:val="en-GB" w:eastAsia="es-ES"/>
    </w:rPr>
  </w:style>
  <w:style w:type="character" w:customStyle="1" w:styleId="TextoindependienteprimerasangraCar">
    <w:name w:val="Texto independiente primera sangría Car"/>
    <w:basedOn w:val="TextoindependienteCar"/>
    <w:link w:val="Textoindependienteprimerasangra"/>
    <w:uiPriority w:val="99"/>
    <w:semiHidden/>
    <w:rsid w:val="00DE1A59"/>
    <w:rPr>
      <w:rFonts w:ascii="Times New Roman" w:eastAsia="Times New Roman" w:hAnsi="Times New Roman" w:cs="Times New Roman"/>
      <w:sz w:val="20"/>
      <w:szCs w:val="24"/>
      <w:lang w:val="en-GB" w:eastAsia="es-ES"/>
    </w:rPr>
  </w:style>
  <w:style w:type="character" w:customStyle="1" w:styleId="hps">
    <w:name w:val="hps"/>
    <w:rsid w:val="00DE1A59"/>
  </w:style>
  <w:style w:type="character" w:customStyle="1" w:styleId="atn">
    <w:name w:val="atn"/>
    <w:rsid w:val="00DE1A59"/>
  </w:style>
  <w:style w:type="character" w:customStyle="1" w:styleId="metadata-value">
    <w:name w:val="metadata-value"/>
    <w:rsid w:val="00DE1A59"/>
  </w:style>
  <w:style w:type="paragraph" w:customStyle="1" w:styleId="tablas">
    <w:name w:val="tablas"/>
    <w:basedOn w:val="Normal"/>
    <w:link w:val="tablasCar"/>
    <w:qFormat/>
    <w:rsid w:val="00CE1B58"/>
    <w:pPr>
      <w:spacing w:line="259" w:lineRule="auto"/>
      <w:jc w:val="center"/>
    </w:pPr>
    <w:rPr>
      <w:rFonts w:asciiTheme="minorHAnsi" w:eastAsiaTheme="minorEastAsia" w:hAnsiTheme="minorHAnsi"/>
      <w:lang w:eastAsia="ja-JP"/>
    </w:rPr>
  </w:style>
  <w:style w:type="character" w:customStyle="1" w:styleId="tablasCar">
    <w:name w:val="tablas Car"/>
    <w:basedOn w:val="Fuentedeprrafopredeter"/>
    <w:link w:val="tablas"/>
    <w:rsid w:val="00CE1B58"/>
    <w:rPr>
      <w:rFonts w:eastAsiaTheme="minorEastAsia"/>
      <w:sz w:val="24"/>
      <w:lang w:eastAsia="ja-JP"/>
    </w:rPr>
  </w:style>
  <w:style w:type="paragraph" w:styleId="Bibliografa">
    <w:name w:val="Bibliography"/>
    <w:basedOn w:val="Normal"/>
    <w:next w:val="Normal"/>
    <w:uiPriority w:val="37"/>
    <w:unhideWhenUsed/>
    <w:rsid w:val="00CE39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072"/>
    <w:pPr>
      <w:spacing w:line="480" w:lineRule="auto"/>
      <w:jc w:val="both"/>
    </w:pPr>
    <w:rPr>
      <w:rFonts w:ascii="Arial" w:hAnsi="Arial"/>
      <w:sz w:val="24"/>
    </w:rPr>
  </w:style>
  <w:style w:type="paragraph" w:styleId="Ttulo1">
    <w:name w:val="heading 1"/>
    <w:basedOn w:val="Normal"/>
    <w:next w:val="Normal"/>
    <w:link w:val="Ttulo1Car"/>
    <w:uiPriority w:val="9"/>
    <w:qFormat/>
    <w:rsid w:val="00DE1A59"/>
    <w:pPr>
      <w:keepNext/>
      <w:numPr>
        <w:numId w:val="6"/>
      </w:numPr>
      <w:spacing w:before="240" w:after="60" w:line="240" w:lineRule="auto"/>
      <w:contextualSpacing/>
      <w:outlineLvl w:val="0"/>
    </w:pPr>
    <w:rPr>
      <w:rFonts w:ascii="Times New Roman" w:eastAsia="Times New Roman" w:hAnsi="Times New Roman" w:cs="Arial"/>
      <w:b/>
      <w:bCs/>
      <w:kern w:val="32"/>
      <w:sz w:val="28"/>
      <w:szCs w:val="32"/>
      <w:lang w:val="en-GB" w:eastAsia="es-ES"/>
    </w:rPr>
  </w:style>
  <w:style w:type="paragraph" w:styleId="Ttulo2">
    <w:name w:val="heading 2"/>
    <w:basedOn w:val="Normal"/>
    <w:next w:val="Normal"/>
    <w:link w:val="Ttulo2Car"/>
    <w:qFormat/>
    <w:rsid w:val="00DE1A59"/>
    <w:pPr>
      <w:keepNext/>
      <w:numPr>
        <w:ilvl w:val="1"/>
        <w:numId w:val="6"/>
      </w:numPr>
      <w:spacing w:before="240" w:after="60" w:line="240" w:lineRule="auto"/>
      <w:contextualSpacing/>
      <w:outlineLvl w:val="1"/>
    </w:pPr>
    <w:rPr>
      <w:rFonts w:ascii="Times New Roman" w:eastAsia="Times New Roman" w:hAnsi="Times New Roman" w:cs="Arial"/>
      <w:b/>
      <w:bCs/>
      <w:iCs/>
      <w:sz w:val="28"/>
      <w:szCs w:val="28"/>
      <w:lang w:val="en-GB" w:eastAsia="es-ES"/>
    </w:rPr>
  </w:style>
  <w:style w:type="paragraph" w:styleId="Ttulo3">
    <w:name w:val="heading 3"/>
    <w:basedOn w:val="Normal"/>
    <w:next w:val="Normal"/>
    <w:link w:val="Ttulo3Car"/>
    <w:qFormat/>
    <w:rsid w:val="00DE1A59"/>
    <w:pPr>
      <w:keepNext/>
      <w:numPr>
        <w:ilvl w:val="2"/>
        <w:numId w:val="6"/>
      </w:numPr>
      <w:spacing w:before="240" w:after="60" w:line="240" w:lineRule="auto"/>
      <w:contextualSpacing/>
      <w:outlineLvl w:val="2"/>
    </w:pPr>
    <w:rPr>
      <w:rFonts w:ascii="Times New Roman" w:eastAsia="Times New Roman" w:hAnsi="Times New Roman" w:cs="Arial"/>
      <w:b/>
      <w:bCs/>
      <w:sz w:val="26"/>
      <w:szCs w:val="26"/>
      <w:lang w:val="en-GB" w:eastAsia="es-ES"/>
    </w:rPr>
  </w:style>
  <w:style w:type="paragraph" w:styleId="Ttulo4">
    <w:name w:val="heading 4"/>
    <w:basedOn w:val="Normal"/>
    <w:next w:val="Normal"/>
    <w:link w:val="Ttulo4Car"/>
    <w:qFormat/>
    <w:rsid w:val="00DE1A59"/>
    <w:pPr>
      <w:keepNext/>
      <w:numPr>
        <w:ilvl w:val="3"/>
        <w:numId w:val="6"/>
      </w:numPr>
      <w:spacing w:before="240" w:after="60" w:line="240" w:lineRule="auto"/>
      <w:contextualSpacing/>
      <w:outlineLvl w:val="3"/>
    </w:pPr>
    <w:rPr>
      <w:rFonts w:ascii="Times New Roman" w:eastAsia="Times New Roman" w:hAnsi="Times New Roman" w:cs="Times New Roman"/>
      <w:b/>
      <w:bCs/>
      <w:sz w:val="28"/>
      <w:szCs w:val="28"/>
      <w:lang w:val="en-GB" w:eastAsia="es-ES"/>
    </w:rPr>
  </w:style>
  <w:style w:type="paragraph" w:styleId="Ttulo5">
    <w:name w:val="heading 5"/>
    <w:basedOn w:val="Normal"/>
    <w:next w:val="Normal"/>
    <w:link w:val="Ttulo5Car"/>
    <w:qFormat/>
    <w:rsid w:val="00DE1A59"/>
    <w:pPr>
      <w:numPr>
        <w:ilvl w:val="4"/>
        <w:numId w:val="6"/>
      </w:numPr>
      <w:spacing w:before="240" w:after="60" w:line="240" w:lineRule="auto"/>
      <w:contextualSpacing/>
      <w:outlineLvl w:val="4"/>
    </w:pPr>
    <w:rPr>
      <w:rFonts w:ascii="Times New Roman" w:eastAsia="Times New Roman" w:hAnsi="Times New Roman" w:cs="Times New Roman"/>
      <w:b/>
      <w:bCs/>
      <w:i/>
      <w:iCs/>
      <w:sz w:val="26"/>
      <w:szCs w:val="26"/>
      <w:lang w:val="en-GB" w:eastAsia="es-ES"/>
    </w:rPr>
  </w:style>
  <w:style w:type="paragraph" w:styleId="Ttulo6">
    <w:name w:val="heading 6"/>
    <w:basedOn w:val="Normal"/>
    <w:next w:val="Normal"/>
    <w:link w:val="Ttulo6Car"/>
    <w:qFormat/>
    <w:rsid w:val="00DE1A59"/>
    <w:pPr>
      <w:numPr>
        <w:ilvl w:val="5"/>
        <w:numId w:val="6"/>
      </w:numPr>
      <w:spacing w:before="240" w:after="60" w:line="240" w:lineRule="auto"/>
      <w:contextualSpacing/>
      <w:outlineLvl w:val="5"/>
    </w:pPr>
    <w:rPr>
      <w:rFonts w:ascii="Times New Roman" w:eastAsia="Times New Roman" w:hAnsi="Times New Roman" w:cs="Times New Roman"/>
      <w:b/>
      <w:bCs/>
      <w:sz w:val="22"/>
      <w:lang w:val="en-GB" w:eastAsia="es-ES"/>
    </w:rPr>
  </w:style>
  <w:style w:type="paragraph" w:styleId="Ttulo7">
    <w:name w:val="heading 7"/>
    <w:basedOn w:val="Normal"/>
    <w:next w:val="Normal"/>
    <w:link w:val="Ttulo7Car"/>
    <w:qFormat/>
    <w:rsid w:val="00DE1A59"/>
    <w:pPr>
      <w:numPr>
        <w:ilvl w:val="6"/>
        <w:numId w:val="6"/>
      </w:numPr>
      <w:spacing w:before="240" w:after="60" w:line="240" w:lineRule="auto"/>
      <w:contextualSpacing/>
      <w:outlineLvl w:val="6"/>
    </w:pPr>
    <w:rPr>
      <w:rFonts w:ascii="Times New Roman" w:eastAsia="Times New Roman" w:hAnsi="Times New Roman" w:cs="Times New Roman"/>
      <w:sz w:val="20"/>
      <w:szCs w:val="24"/>
      <w:lang w:val="en-GB" w:eastAsia="es-ES"/>
    </w:rPr>
  </w:style>
  <w:style w:type="paragraph" w:styleId="Ttulo8">
    <w:name w:val="heading 8"/>
    <w:basedOn w:val="Normal"/>
    <w:next w:val="Normal"/>
    <w:link w:val="Ttulo8Car"/>
    <w:qFormat/>
    <w:rsid w:val="00DE1A59"/>
    <w:pPr>
      <w:numPr>
        <w:ilvl w:val="7"/>
        <w:numId w:val="6"/>
      </w:numPr>
      <w:spacing w:before="240" w:after="60" w:line="240" w:lineRule="auto"/>
      <w:contextualSpacing/>
      <w:outlineLvl w:val="7"/>
    </w:pPr>
    <w:rPr>
      <w:rFonts w:ascii="Times New Roman" w:eastAsia="Times New Roman" w:hAnsi="Times New Roman" w:cs="Times New Roman"/>
      <w:i/>
      <w:iCs/>
      <w:sz w:val="20"/>
      <w:szCs w:val="24"/>
      <w:lang w:val="en-GB" w:eastAsia="es-ES"/>
    </w:rPr>
  </w:style>
  <w:style w:type="paragraph" w:styleId="Ttulo9">
    <w:name w:val="heading 9"/>
    <w:basedOn w:val="Normal"/>
    <w:next w:val="Normal"/>
    <w:link w:val="Ttulo9Car"/>
    <w:qFormat/>
    <w:rsid w:val="00DE1A59"/>
    <w:pPr>
      <w:numPr>
        <w:ilvl w:val="8"/>
        <w:numId w:val="6"/>
      </w:numPr>
      <w:spacing w:before="240" w:after="60" w:line="240" w:lineRule="auto"/>
      <w:contextualSpacing/>
      <w:outlineLvl w:val="8"/>
    </w:pPr>
    <w:rPr>
      <w:rFonts w:eastAsia="Times New Roman" w:cs="Arial"/>
      <w:sz w:val="22"/>
      <w:lang w:val="en-GB"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5E22"/>
    <w:pPr>
      <w:spacing w:before="100" w:beforeAutospacing="1" w:after="100" w:afterAutospacing="1" w:line="240" w:lineRule="auto"/>
    </w:pPr>
    <w:rPr>
      <w:rFonts w:ascii="Times New Roman" w:eastAsia="Times New Roman" w:hAnsi="Times New Roman" w:cs="Times New Roman"/>
      <w:szCs w:val="24"/>
      <w:lang w:eastAsia="es-MX"/>
    </w:rPr>
  </w:style>
  <w:style w:type="character" w:styleId="nfasis">
    <w:name w:val="Emphasis"/>
    <w:basedOn w:val="Fuentedeprrafopredeter"/>
    <w:uiPriority w:val="20"/>
    <w:qFormat/>
    <w:rsid w:val="00125E22"/>
    <w:rPr>
      <w:i/>
      <w:iCs/>
    </w:rPr>
  </w:style>
  <w:style w:type="character" w:styleId="Hipervnculo">
    <w:name w:val="Hyperlink"/>
    <w:basedOn w:val="Fuentedeprrafopredeter"/>
    <w:uiPriority w:val="99"/>
    <w:unhideWhenUsed/>
    <w:rsid w:val="00125E22"/>
    <w:rPr>
      <w:color w:val="0000FF"/>
      <w:u w:val="single"/>
    </w:rPr>
  </w:style>
  <w:style w:type="paragraph" w:styleId="Prrafodelista">
    <w:name w:val="List Paragraph"/>
    <w:basedOn w:val="Normal"/>
    <w:uiPriority w:val="34"/>
    <w:qFormat/>
    <w:rsid w:val="00434E23"/>
    <w:pPr>
      <w:ind w:left="720"/>
      <w:contextualSpacing/>
    </w:pPr>
  </w:style>
  <w:style w:type="character" w:customStyle="1" w:styleId="Ttulo1Car">
    <w:name w:val="Título 1 Car"/>
    <w:basedOn w:val="Fuentedeprrafopredeter"/>
    <w:link w:val="Ttulo1"/>
    <w:uiPriority w:val="9"/>
    <w:rsid w:val="00DE1A59"/>
    <w:rPr>
      <w:rFonts w:ascii="Times New Roman" w:eastAsia="Times New Roman" w:hAnsi="Times New Roman" w:cs="Arial"/>
      <w:b/>
      <w:bCs/>
      <w:kern w:val="32"/>
      <w:sz w:val="28"/>
      <w:szCs w:val="32"/>
      <w:lang w:val="en-GB" w:eastAsia="es-ES"/>
    </w:rPr>
  </w:style>
  <w:style w:type="character" w:customStyle="1" w:styleId="Ttulo2Car">
    <w:name w:val="Título 2 Car"/>
    <w:basedOn w:val="Fuentedeprrafopredeter"/>
    <w:link w:val="Ttulo2"/>
    <w:rsid w:val="00DE1A59"/>
    <w:rPr>
      <w:rFonts w:ascii="Times New Roman" w:eastAsia="Times New Roman" w:hAnsi="Times New Roman" w:cs="Arial"/>
      <w:b/>
      <w:bCs/>
      <w:iCs/>
      <w:sz w:val="28"/>
      <w:szCs w:val="28"/>
      <w:lang w:val="en-GB" w:eastAsia="es-ES"/>
    </w:rPr>
  </w:style>
  <w:style w:type="character" w:customStyle="1" w:styleId="Ttulo3Car">
    <w:name w:val="Título 3 Car"/>
    <w:basedOn w:val="Fuentedeprrafopredeter"/>
    <w:link w:val="Ttulo3"/>
    <w:rsid w:val="00DE1A59"/>
    <w:rPr>
      <w:rFonts w:ascii="Times New Roman" w:eastAsia="Times New Roman" w:hAnsi="Times New Roman" w:cs="Arial"/>
      <w:b/>
      <w:bCs/>
      <w:sz w:val="26"/>
      <w:szCs w:val="26"/>
      <w:lang w:val="en-GB" w:eastAsia="es-ES"/>
    </w:rPr>
  </w:style>
  <w:style w:type="character" w:customStyle="1" w:styleId="Ttulo4Car">
    <w:name w:val="Título 4 Car"/>
    <w:basedOn w:val="Fuentedeprrafopredeter"/>
    <w:link w:val="Ttulo4"/>
    <w:rsid w:val="00DE1A59"/>
    <w:rPr>
      <w:rFonts w:ascii="Times New Roman" w:eastAsia="Times New Roman" w:hAnsi="Times New Roman" w:cs="Times New Roman"/>
      <w:b/>
      <w:bCs/>
      <w:sz w:val="28"/>
      <w:szCs w:val="28"/>
      <w:lang w:val="en-GB" w:eastAsia="es-ES"/>
    </w:rPr>
  </w:style>
  <w:style w:type="character" w:customStyle="1" w:styleId="Ttulo5Car">
    <w:name w:val="Título 5 Car"/>
    <w:basedOn w:val="Fuentedeprrafopredeter"/>
    <w:link w:val="Ttulo5"/>
    <w:rsid w:val="00DE1A59"/>
    <w:rPr>
      <w:rFonts w:ascii="Times New Roman" w:eastAsia="Times New Roman" w:hAnsi="Times New Roman" w:cs="Times New Roman"/>
      <w:b/>
      <w:bCs/>
      <w:i/>
      <w:iCs/>
      <w:sz w:val="26"/>
      <w:szCs w:val="26"/>
      <w:lang w:val="en-GB" w:eastAsia="es-ES"/>
    </w:rPr>
  </w:style>
  <w:style w:type="character" w:customStyle="1" w:styleId="Ttulo6Car">
    <w:name w:val="Título 6 Car"/>
    <w:basedOn w:val="Fuentedeprrafopredeter"/>
    <w:link w:val="Ttulo6"/>
    <w:rsid w:val="00DE1A59"/>
    <w:rPr>
      <w:rFonts w:ascii="Times New Roman" w:eastAsia="Times New Roman" w:hAnsi="Times New Roman" w:cs="Times New Roman"/>
      <w:b/>
      <w:bCs/>
      <w:lang w:val="en-GB" w:eastAsia="es-ES"/>
    </w:rPr>
  </w:style>
  <w:style w:type="character" w:customStyle="1" w:styleId="Ttulo7Car">
    <w:name w:val="Título 7 Car"/>
    <w:basedOn w:val="Fuentedeprrafopredeter"/>
    <w:link w:val="Ttulo7"/>
    <w:rsid w:val="00DE1A59"/>
    <w:rPr>
      <w:rFonts w:ascii="Times New Roman" w:eastAsia="Times New Roman" w:hAnsi="Times New Roman" w:cs="Times New Roman"/>
      <w:sz w:val="20"/>
      <w:szCs w:val="24"/>
      <w:lang w:val="en-GB" w:eastAsia="es-ES"/>
    </w:rPr>
  </w:style>
  <w:style w:type="character" w:customStyle="1" w:styleId="Ttulo8Car">
    <w:name w:val="Título 8 Car"/>
    <w:basedOn w:val="Fuentedeprrafopredeter"/>
    <w:link w:val="Ttulo8"/>
    <w:rsid w:val="00DE1A59"/>
    <w:rPr>
      <w:rFonts w:ascii="Times New Roman" w:eastAsia="Times New Roman" w:hAnsi="Times New Roman" w:cs="Times New Roman"/>
      <w:i/>
      <w:iCs/>
      <w:sz w:val="20"/>
      <w:szCs w:val="24"/>
      <w:lang w:val="en-GB" w:eastAsia="es-ES"/>
    </w:rPr>
  </w:style>
  <w:style w:type="character" w:customStyle="1" w:styleId="Ttulo9Car">
    <w:name w:val="Título 9 Car"/>
    <w:basedOn w:val="Fuentedeprrafopredeter"/>
    <w:link w:val="Ttulo9"/>
    <w:rsid w:val="00DE1A59"/>
    <w:rPr>
      <w:rFonts w:ascii="Arial" w:eastAsia="Times New Roman" w:hAnsi="Arial" w:cs="Arial"/>
      <w:lang w:val="en-GB" w:eastAsia="es-ES"/>
    </w:rPr>
  </w:style>
  <w:style w:type="paragraph" w:styleId="Encabezado">
    <w:name w:val="header"/>
    <w:basedOn w:val="Normal"/>
    <w:link w:val="EncabezadoCar"/>
    <w:rsid w:val="00DE1A59"/>
    <w:pPr>
      <w:tabs>
        <w:tab w:val="center" w:pos="4252"/>
        <w:tab w:val="right" w:pos="8504"/>
      </w:tabs>
      <w:spacing w:before="120" w:after="0" w:line="240" w:lineRule="auto"/>
      <w:ind w:firstLine="284"/>
      <w:contextualSpacing/>
    </w:pPr>
    <w:rPr>
      <w:rFonts w:ascii="Times New Roman" w:eastAsia="Times New Roman" w:hAnsi="Times New Roman" w:cs="Times New Roman"/>
      <w:sz w:val="20"/>
      <w:szCs w:val="24"/>
      <w:lang w:val="en-GB" w:eastAsia="es-ES"/>
    </w:rPr>
  </w:style>
  <w:style w:type="character" w:customStyle="1" w:styleId="EncabezadoCar">
    <w:name w:val="Encabezado Car"/>
    <w:basedOn w:val="Fuentedeprrafopredeter"/>
    <w:link w:val="Encabezado"/>
    <w:rsid w:val="00DE1A59"/>
    <w:rPr>
      <w:rFonts w:ascii="Times New Roman" w:eastAsia="Times New Roman" w:hAnsi="Times New Roman" w:cs="Times New Roman"/>
      <w:sz w:val="20"/>
      <w:szCs w:val="24"/>
      <w:lang w:val="en-GB" w:eastAsia="es-ES"/>
    </w:rPr>
  </w:style>
  <w:style w:type="paragraph" w:styleId="Piedepgina">
    <w:name w:val="footer"/>
    <w:basedOn w:val="Normal"/>
    <w:link w:val="PiedepginaCar"/>
    <w:uiPriority w:val="99"/>
    <w:rsid w:val="00DE1A59"/>
    <w:pPr>
      <w:tabs>
        <w:tab w:val="center" w:pos="4252"/>
        <w:tab w:val="right" w:pos="8504"/>
      </w:tabs>
      <w:spacing w:before="120" w:after="0" w:line="240" w:lineRule="auto"/>
      <w:ind w:firstLine="284"/>
      <w:contextualSpacing/>
    </w:pPr>
    <w:rPr>
      <w:rFonts w:ascii="Times New Roman" w:eastAsia="Times New Roman" w:hAnsi="Times New Roman" w:cs="Times New Roman"/>
      <w:sz w:val="20"/>
      <w:szCs w:val="24"/>
      <w:lang w:val="en-GB" w:eastAsia="es-ES"/>
    </w:rPr>
  </w:style>
  <w:style w:type="character" w:customStyle="1" w:styleId="PiedepginaCar">
    <w:name w:val="Pie de página Car"/>
    <w:basedOn w:val="Fuentedeprrafopredeter"/>
    <w:link w:val="Piedepgina"/>
    <w:uiPriority w:val="99"/>
    <w:rsid w:val="00DE1A59"/>
    <w:rPr>
      <w:rFonts w:ascii="Times New Roman" w:eastAsia="Times New Roman" w:hAnsi="Times New Roman" w:cs="Times New Roman"/>
      <w:sz w:val="20"/>
      <w:szCs w:val="24"/>
      <w:lang w:val="en-GB" w:eastAsia="es-ES"/>
    </w:rPr>
  </w:style>
  <w:style w:type="paragraph" w:customStyle="1" w:styleId="Puesto1">
    <w:name w:val="Puesto1"/>
    <w:basedOn w:val="Normal"/>
    <w:autoRedefine/>
    <w:rsid w:val="00DE1A59"/>
    <w:pPr>
      <w:spacing w:before="120" w:after="0" w:line="240" w:lineRule="auto"/>
      <w:contextualSpacing/>
    </w:pPr>
    <w:rPr>
      <w:rFonts w:ascii="Times New Roman" w:eastAsia="Times New Roman" w:hAnsi="Times New Roman" w:cs="Times New Roman"/>
      <w:b/>
      <w:sz w:val="32"/>
      <w:szCs w:val="28"/>
      <w:lang w:val="en-GB" w:eastAsia="es-ES"/>
    </w:rPr>
  </w:style>
  <w:style w:type="paragraph" w:customStyle="1" w:styleId="Authorname">
    <w:name w:val="Authorname"/>
    <w:basedOn w:val="Normal"/>
    <w:rsid w:val="00DE1A59"/>
    <w:pPr>
      <w:spacing w:after="0" w:line="240" w:lineRule="auto"/>
    </w:pPr>
    <w:rPr>
      <w:rFonts w:ascii="Times New Roman" w:eastAsia="Times New Roman" w:hAnsi="Times New Roman" w:cs="Times New Roman"/>
      <w:szCs w:val="28"/>
      <w:lang w:val="en-GB" w:eastAsia="es-ES"/>
    </w:rPr>
  </w:style>
  <w:style w:type="paragraph" w:customStyle="1" w:styleId="Authoraffiliation">
    <w:name w:val="Authoraffiliation"/>
    <w:basedOn w:val="Normal"/>
    <w:autoRedefine/>
    <w:rsid w:val="00DE1A59"/>
    <w:pPr>
      <w:spacing w:after="0" w:line="240" w:lineRule="auto"/>
    </w:pPr>
    <w:rPr>
      <w:rFonts w:ascii="Times New Roman" w:eastAsia="Times New Roman" w:hAnsi="Times New Roman" w:cs="Times New Roman"/>
      <w:szCs w:val="28"/>
      <w:lang w:val="en-GB" w:eastAsia="es-ES"/>
    </w:rPr>
  </w:style>
  <w:style w:type="paragraph" w:customStyle="1" w:styleId="Email">
    <w:name w:val="Email"/>
    <w:basedOn w:val="Authoraffiliation"/>
    <w:rsid w:val="00DE1A59"/>
    <w:rPr>
      <w:sz w:val="18"/>
    </w:rPr>
  </w:style>
  <w:style w:type="paragraph" w:customStyle="1" w:styleId="Abstract">
    <w:name w:val="Abstract"/>
    <w:basedOn w:val="Authorname"/>
    <w:rsid w:val="00DE1A59"/>
    <w:rPr>
      <w:sz w:val="20"/>
    </w:rPr>
  </w:style>
  <w:style w:type="paragraph" w:customStyle="1" w:styleId="Figure">
    <w:name w:val="Figure"/>
    <w:basedOn w:val="Normal"/>
    <w:next w:val="Normal"/>
    <w:rsid w:val="00DE1A59"/>
    <w:pPr>
      <w:spacing w:before="360" w:after="240" w:line="240" w:lineRule="auto"/>
      <w:jc w:val="center"/>
    </w:pPr>
    <w:rPr>
      <w:rFonts w:ascii="Times New Roman" w:eastAsia="Times New Roman" w:hAnsi="Times New Roman" w:cs="Times New Roman"/>
      <w:sz w:val="20"/>
      <w:szCs w:val="24"/>
      <w:lang w:val="en-GB" w:eastAsia="es-ES"/>
    </w:rPr>
  </w:style>
  <w:style w:type="paragraph" w:customStyle="1" w:styleId="Figurecaption">
    <w:name w:val="Figurecaption"/>
    <w:basedOn w:val="Figure"/>
    <w:next w:val="Normal"/>
    <w:rsid w:val="00DE1A59"/>
    <w:pPr>
      <w:spacing w:before="120"/>
    </w:pPr>
  </w:style>
  <w:style w:type="character" w:styleId="Nmerodepgina">
    <w:name w:val="page number"/>
    <w:basedOn w:val="Fuentedeprrafopredeter"/>
    <w:rsid w:val="00DE1A59"/>
  </w:style>
  <w:style w:type="paragraph" w:customStyle="1" w:styleId="Acknowledgementsheading">
    <w:name w:val="Acknowledgementsheading"/>
    <w:basedOn w:val="Ttulo1"/>
    <w:next w:val="Normal"/>
    <w:rsid w:val="00DE1A59"/>
    <w:pPr>
      <w:numPr>
        <w:numId w:val="0"/>
      </w:numPr>
    </w:pPr>
  </w:style>
  <w:style w:type="table" w:styleId="Tablaconcuadrcula">
    <w:name w:val="Table Grid"/>
    <w:basedOn w:val="Tablanormal"/>
    <w:rsid w:val="00DE1A59"/>
    <w:pPr>
      <w:spacing w:before="120" w:after="0" w:line="240" w:lineRule="auto"/>
      <w:ind w:firstLine="284"/>
      <w:contextualSpacing/>
      <w:jc w:val="both"/>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caption"/>
    <w:basedOn w:val="Figurecaption"/>
    <w:rsid w:val="00DE1A59"/>
    <w:pPr>
      <w:keepNext/>
      <w:spacing w:before="360" w:after="120"/>
    </w:pPr>
  </w:style>
  <w:style w:type="paragraph" w:customStyle="1" w:styleId="Tablecontent">
    <w:name w:val="Tablecontent"/>
    <w:basedOn w:val="Normal"/>
    <w:rsid w:val="00DE1A59"/>
    <w:pPr>
      <w:keepNext/>
      <w:spacing w:after="0" w:line="240" w:lineRule="auto"/>
      <w:jc w:val="center"/>
    </w:pPr>
    <w:rPr>
      <w:rFonts w:ascii="Times New Roman" w:eastAsia="Times New Roman" w:hAnsi="Times New Roman" w:cs="Times New Roman"/>
      <w:sz w:val="20"/>
      <w:szCs w:val="24"/>
      <w:lang w:val="en-GB" w:eastAsia="es-ES"/>
    </w:rPr>
  </w:style>
  <w:style w:type="paragraph" w:customStyle="1" w:styleId="Ttulo11">
    <w:name w:val="Título 11"/>
    <w:basedOn w:val="Ttulo1"/>
    <w:next w:val="Normal"/>
    <w:rsid w:val="00DE1A59"/>
  </w:style>
  <w:style w:type="paragraph" w:customStyle="1" w:styleId="Ttulo21">
    <w:name w:val="Título 21"/>
    <w:basedOn w:val="Ttulo2"/>
    <w:next w:val="Normal"/>
    <w:rsid w:val="00DE1A59"/>
    <w:rPr>
      <w:sz w:val="24"/>
    </w:rPr>
  </w:style>
  <w:style w:type="paragraph" w:customStyle="1" w:styleId="Ttulo31">
    <w:name w:val="Título 31"/>
    <w:basedOn w:val="Ttulo3"/>
    <w:next w:val="Normal"/>
    <w:rsid w:val="00DE1A59"/>
    <w:rPr>
      <w:sz w:val="20"/>
    </w:rPr>
  </w:style>
  <w:style w:type="paragraph" w:customStyle="1" w:styleId="Referencesheading">
    <w:name w:val="Referencesheading"/>
    <w:basedOn w:val="Acknowledgementsheading"/>
    <w:next w:val="Normal"/>
    <w:rsid w:val="00DE1A59"/>
  </w:style>
  <w:style w:type="paragraph" w:customStyle="1" w:styleId="Reference">
    <w:name w:val="Reference"/>
    <w:basedOn w:val="Normal"/>
    <w:rsid w:val="00DE1A59"/>
    <w:pPr>
      <w:spacing w:before="120" w:after="0" w:line="240" w:lineRule="auto"/>
      <w:ind w:left="284" w:hanging="284"/>
    </w:pPr>
    <w:rPr>
      <w:rFonts w:ascii="Times New Roman" w:eastAsia="Times New Roman" w:hAnsi="Times New Roman" w:cs="Times New Roman"/>
      <w:sz w:val="20"/>
      <w:szCs w:val="24"/>
      <w:lang w:val="en-GB" w:eastAsia="es-ES"/>
    </w:rPr>
  </w:style>
  <w:style w:type="character" w:styleId="Textoennegrita">
    <w:name w:val="Strong"/>
    <w:qFormat/>
    <w:rsid w:val="00DE1A59"/>
    <w:rPr>
      <w:b/>
      <w:bCs/>
    </w:rPr>
  </w:style>
  <w:style w:type="numbering" w:customStyle="1" w:styleId="Lista1">
    <w:name w:val="Lista1"/>
    <w:basedOn w:val="Sinlista"/>
    <w:rsid w:val="00DE1A59"/>
    <w:pPr>
      <w:numPr>
        <w:numId w:val="9"/>
      </w:numPr>
    </w:pPr>
  </w:style>
  <w:style w:type="paragraph" w:styleId="Listaconvietas2">
    <w:name w:val="List Bullet 2"/>
    <w:basedOn w:val="Normal"/>
    <w:autoRedefine/>
    <w:rsid w:val="00DE1A59"/>
    <w:pPr>
      <w:numPr>
        <w:numId w:val="8"/>
      </w:numPr>
      <w:spacing w:after="0" w:line="240" w:lineRule="auto"/>
    </w:pPr>
    <w:rPr>
      <w:rFonts w:ascii="Times New Roman" w:eastAsia="Times New Roman" w:hAnsi="Times New Roman" w:cs="Times New Roman"/>
      <w:szCs w:val="24"/>
      <w:lang w:val="en-GB" w:eastAsia="es-ES_tradnl"/>
    </w:rPr>
  </w:style>
  <w:style w:type="paragraph" w:customStyle="1" w:styleId="Listaobjetivos">
    <w:name w:val="Lista objetivos"/>
    <w:basedOn w:val="Listaconvietas"/>
    <w:rsid w:val="00DE1A59"/>
    <w:pPr>
      <w:numPr>
        <w:numId w:val="14"/>
      </w:numPr>
      <w:spacing w:before="0"/>
      <w:contextualSpacing w:val="0"/>
      <w:jc w:val="left"/>
    </w:pPr>
    <w:rPr>
      <w:sz w:val="24"/>
      <w:lang w:eastAsia="es-ES_tradnl"/>
    </w:rPr>
  </w:style>
  <w:style w:type="paragraph" w:customStyle="1" w:styleId="ListaHipo">
    <w:name w:val="Lista Hipo"/>
    <w:basedOn w:val="Lista"/>
    <w:rsid w:val="00DE1A59"/>
    <w:pPr>
      <w:numPr>
        <w:numId w:val="15"/>
      </w:numPr>
      <w:spacing w:before="0"/>
      <w:contextualSpacing w:val="0"/>
    </w:pPr>
    <w:rPr>
      <w:sz w:val="24"/>
      <w:lang w:eastAsia="es-ES_tradnl"/>
    </w:rPr>
  </w:style>
  <w:style w:type="paragraph" w:customStyle="1" w:styleId="ListaSteps">
    <w:name w:val="Lista Steps"/>
    <w:basedOn w:val="Listaconnmeros"/>
    <w:rsid w:val="00DE1A59"/>
    <w:pPr>
      <w:numPr>
        <w:numId w:val="13"/>
      </w:numPr>
      <w:tabs>
        <w:tab w:val="clear" w:pos="360"/>
      </w:tabs>
      <w:spacing w:before="0"/>
      <w:ind w:left="1134" w:hanging="1134"/>
      <w:contextualSpacing w:val="0"/>
      <w:jc w:val="left"/>
    </w:pPr>
    <w:rPr>
      <w:bCs/>
      <w:sz w:val="24"/>
      <w:lang w:eastAsia="es-ES_tradnl"/>
    </w:rPr>
  </w:style>
  <w:style w:type="paragraph" w:styleId="Listaconvietas">
    <w:name w:val="List Bullet"/>
    <w:basedOn w:val="Normal"/>
    <w:autoRedefine/>
    <w:rsid w:val="00DE1A59"/>
    <w:pPr>
      <w:tabs>
        <w:tab w:val="num" w:pos="643"/>
      </w:tabs>
      <w:spacing w:before="120" w:after="0" w:line="240" w:lineRule="auto"/>
      <w:ind w:left="643" w:hanging="360"/>
      <w:contextualSpacing/>
    </w:pPr>
    <w:rPr>
      <w:rFonts w:ascii="Times New Roman" w:eastAsia="Times New Roman" w:hAnsi="Times New Roman" w:cs="Times New Roman"/>
      <w:sz w:val="20"/>
      <w:szCs w:val="24"/>
      <w:lang w:val="en-GB" w:eastAsia="es-ES"/>
    </w:rPr>
  </w:style>
  <w:style w:type="paragraph" w:styleId="Lista">
    <w:name w:val="List"/>
    <w:basedOn w:val="Normal"/>
    <w:rsid w:val="00DE1A59"/>
    <w:pPr>
      <w:spacing w:before="120" w:after="0" w:line="240" w:lineRule="auto"/>
      <w:ind w:left="283" w:hanging="283"/>
      <w:contextualSpacing/>
    </w:pPr>
    <w:rPr>
      <w:rFonts w:ascii="Times New Roman" w:eastAsia="Times New Roman" w:hAnsi="Times New Roman" w:cs="Times New Roman"/>
      <w:sz w:val="20"/>
      <w:szCs w:val="24"/>
      <w:lang w:val="en-GB" w:eastAsia="es-ES"/>
    </w:rPr>
  </w:style>
  <w:style w:type="paragraph" w:styleId="Listaconnmeros">
    <w:name w:val="List Number"/>
    <w:basedOn w:val="Normal"/>
    <w:rsid w:val="00DE1A59"/>
    <w:pPr>
      <w:numPr>
        <w:numId w:val="9"/>
      </w:numPr>
      <w:spacing w:before="120" w:after="0" w:line="240" w:lineRule="auto"/>
      <w:contextualSpacing/>
    </w:pPr>
    <w:rPr>
      <w:rFonts w:ascii="Times New Roman" w:eastAsia="Times New Roman" w:hAnsi="Times New Roman" w:cs="Times New Roman"/>
      <w:sz w:val="20"/>
      <w:szCs w:val="24"/>
      <w:lang w:val="en-GB" w:eastAsia="es-ES"/>
    </w:rPr>
  </w:style>
  <w:style w:type="paragraph" w:customStyle="1" w:styleId="p1a">
    <w:name w:val="p1a"/>
    <w:basedOn w:val="Normal"/>
    <w:next w:val="Normal"/>
    <w:rsid w:val="00DE1A59"/>
    <w:pPr>
      <w:spacing w:after="0" w:line="240" w:lineRule="auto"/>
    </w:pPr>
    <w:rPr>
      <w:rFonts w:ascii="Times" w:eastAsia="Times New Roman" w:hAnsi="Times" w:cs="Times New Roman"/>
      <w:sz w:val="20"/>
      <w:szCs w:val="20"/>
      <w:lang w:val="en-US" w:eastAsia="es-ES"/>
    </w:rPr>
  </w:style>
  <w:style w:type="character" w:styleId="Refdecomentario">
    <w:name w:val="annotation reference"/>
    <w:semiHidden/>
    <w:rsid w:val="00DE1A59"/>
    <w:rPr>
      <w:sz w:val="16"/>
      <w:szCs w:val="16"/>
    </w:rPr>
  </w:style>
  <w:style w:type="paragraph" w:styleId="Textocomentario">
    <w:name w:val="annotation text"/>
    <w:basedOn w:val="Normal"/>
    <w:link w:val="TextocomentarioCar"/>
    <w:semiHidden/>
    <w:rsid w:val="00DE1A59"/>
    <w:pPr>
      <w:spacing w:before="120" w:after="0" w:line="240" w:lineRule="auto"/>
      <w:ind w:firstLine="284"/>
      <w:contextualSpacing/>
    </w:pPr>
    <w:rPr>
      <w:rFonts w:ascii="Times New Roman" w:eastAsia="Times New Roman" w:hAnsi="Times New Roman" w:cs="Times New Roman"/>
      <w:sz w:val="20"/>
      <w:szCs w:val="20"/>
      <w:lang w:val="en-GB" w:eastAsia="es-ES"/>
    </w:rPr>
  </w:style>
  <w:style w:type="character" w:customStyle="1" w:styleId="TextocomentarioCar">
    <w:name w:val="Texto comentario Car"/>
    <w:basedOn w:val="Fuentedeprrafopredeter"/>
    <w:link w:val="Textocomentario"/>
    <w:semiHidden/>
    <w:rsid w:val="00DE1A59"/>
    <w:rPr>
      <w:rFonts w:ascii="Times New Roman" w:eastAsia="Times New Roman" w:hAnsi="Times New Roman" w:cs="Times New Roman"/>
      <w:sz w:val="20"/>
      <w:szCs w:val="20"/>
      <w:lang w:val="en-GB" w:eastAsia="es-ES"/>
    </w:rPr>
  </w:style>
  <w:style w:type="paragraph" w:styleId="Asuntodelcomentario">
    <w:name w:val="annotation subject"/>
    <w:basedOn w:val="Textocomentario"/>
    <w:next w:val="Textocomentario"/>
    <w:link w:val="AsuntodelcomentarioCar"/>
    <w:semiHidden/>
    <w:rsid w:val="00DE1A59"/>
    <w:rPr>
      <w:b/>
      <w:bCs/>
    </w:rPr>
  </w:style>
  <w:style w:type="character" w:customStyle="1" w:styleId="AsuntodelcomentarioCar">
    <w:name w:val="Asunto del comentario Car"/>
    <w:basedOn w:val="TextocomentarioCar"/>
    <w:link w:val="Asuntodelcomentario"/>
    <w:semiHidden/>
    <w:rsid w:val="00DE1A59"/>
    <w:rPr>
      <w:rFonts w:ascii="Times New Roman" w:eastAsia="Times New Roman" w:hAnsi="Times New Roman" w:cs="Times New Roman"/>
      <w:b/>
      <w:bCs/>
      <w:sz w:val="20"/>
      <w:szCs w:val="20"/>
      <w:lang w:val="en-GB" w:eastAsia="es-ES"/>
    </w:rPr>
  </w:style>
  <w:style w:type="paragraph" w:styleId="Textodeglobo">
    <w:name w:val="Balloon Text"/>
    <w:basedOn w:val="Normal"/>
    <w:link w:val="TextodegloboCar"/>
    <w:semiHidden/>
    <w:rsid w:val="00DE1A59"/>
    <w:pPr>
      <w:spacing w:before="120" w:after="0" w:line="240" w:lineRule="auto"/>
      <w:ind w:firstLine="284"/>
      <w:contextualSpacing/>
    </w:pPr>
    <w:rPr>
      <w:rFonts w:ascii="Tahoma" w:eastAsia="Times New Roman" w:hAnsi="Tahoma" w:cs="Times New Roman"/>
      <w:sz w:val="16"/>
      <w:szCs w:val="16"/>
      <w:lang w:val="en-GB" w:eastAsia="es-ES"/>
    </w:rPr>
  </w:style>
  <w:style w:type="character" w:customStyle="1" w:styleId="TextodegloboCar">
    <w:name w:val="Texto de globo Car"/>
    <w:basedOn w:val="Fuentedeprrafopredeter"/>
    <w:link w:val="Textodeglobo"/>
    <w:semiHidden/>
    <w:rsid w:val="00DE1A59"/>
    <w:rPr>
      <w:rFonts w:ascii="Tahoma" w:eastAsia="Times New Roman" w:hAnsi="Tahoma" w:cs="Times New Roman"/>
      <w:sz w:val="16"/>
      <w:szCs w:val="16"/>
      <w:lang w:val="en-GB" w:eastAsia="es-ES"/>
    </w:rPr>
  </w:style>
  <w:style w:type="paragraph" w:customStyle="1" w:styleId="Default">
    <w:name w:val="Default"/>
    <w:rsid w:val="00DE1A59"/>
    <w:pPr>
      <w:autoSpaceDE w:val="0"/>
      <w:autoSpaceDN w:val="0"/>
      <w:adjustRightInd w:val="0"/>
      <w:spacing w:after="0" w:line="240" w:lineRule="auto"/>
    </w:pPr>
    <w:rPr>
      <w:rFonts w:ascii="Times New Roman" w:eastAsia="MS Mincho" w:hAnsi="Times New Roman" w:cs="Times New Roman"/>
      <w:color w:val="000000"/>
      <w:sz w:val="24"/>
      <w:szCs w:val="24"/>
      <w:lang w:val="es-ES" w:eastAsia="ja-JP"/>
    </w:rPr>
  </w:style>
  <w:style w:type="character" w:styleId="Hipervnculovisitado">
    <w:name w:val="FollowedHyperlink"/>
    <w:rsid w:val="00DE1A59"/>
    <w:rPr>
      <w:color w:val="800080"/>
      <w:u w:val="single"/>
    </w:rPr>
  </w:style>
  <w:style w:type="paragraph" w:styleId="Epgrafe">
    <w:name w:val="caption"/>
    <w:basedOn w:val="Normal"/>
    <w:next w:val="Normal"/>
    <w:uiPriority w:val="35"/>
    <w:unhideWhenUsed/>
    <w:qFormat/>
    <w:rsid w:val="00DE1A59"/>
    <w:pPr>
      <w:spacing w:before="120" w:after="0" w:line="240" w:lineRule="auto"/>
      <w:ind w:firstLine="284"/>
      <w:contextualSpacing/>
    </w:pPr>
    <w:rPr>
      <w:rFonts w:ascii="Times New Roman" w:eastAsia="Times New Roman" w:hAnsi="Times New Roman" w:cs="Times New Roman"/>
      <w:b/>
      <w:bCs/>
      <w:sz w:val="20"/>
      <w:szCs w:val="20"/>
      <w:lang w:val="en-GB" w:eastAsia="es-ES"/>
    </w:rPr>
  </w:style>
  <w:style w:type="paragraph" w:styleId="Textoindependiente">
    <w:name w:val="Body Text"/>
    <w:basedOn w:val="Normal"/>
    <w:next w:val="Textoindependienteprimerasangra"/>
    <w:link w:val="TextoindependienteCar"/>
    <w:uiPriority w:val="99"/>
    <w:unhideWhenUsed/>
    <w:qFormat/>
    <w:rsid w:val="00DE1A59"/>
    <w:pPr>
      <w:spacing w:after="120" w:line="259" w:lineRule="auto"/>
    </w:pPr>
    <w:rPr>
      <w:rFonts w:ascii="Times New Roman" w:eastAsia="Times New Roman" w:hAnsi="Times New Roman" w:cs="Times New Roman"/>
      <w:lang w:eastAsia="ja-JP"/>
    </w:rPr>
  </w:style>
  <w:style w:type="character" w:customStyle="1" w:styleId="TextoindependienteCar">
    <w:name w:val="Texto independiente Car"/>
    <w:basedOn w:val="Fuentedeprrafopredeter"/>
    <w:link w:val="Textoindependiente"/>
    <w:uiPriority w:val="99"/>
    <w:rsid w:val="00DE1A59"/>
    <w:rPr>
      <w:rFonts w:ascii="Times New Roman" w:eastAsia="Times New Roman" w:hAnsi="Times New Roman" w:cs="Times New Roman"/>
      <w:sz w:val="24"/>
      <w:lang w:eastAsia="ja-JP"/>
    </w:rPr>
  </w:style>
  <w:style w:type="paragraph" w:styleId="Textoindependienteprimerasangra">
    <w:name w:val="Body Text First Indent"/>
    <w:basedOn w:val="Textoindependiente"/>
    <w:link w:val="TextoindependienteprimerasangraCar"/>
    <w:uiPriority w:val="99"/>
    <w:semiHidden/>
    <w:unhideWhenUsed/>
    <w:rsid w:val="00DE1A59"/>
    <w:pPr>
      <w:spacing w:before="120" w:line="240" w:lineRule="auto"/>
      <w:ind w:firstLine="210"/>
      <w:contextualSpacing/>
    </w:pPr>
    <w:rPr>
      <w:sz w:val="20"/>
      <w:szCs w:val="24"/>
      <w:lang w:val="en-GB" w:eastAsia="es-ES"/>
    </w:rPr>
  </w:style>
  <w:style w:type="character" w:customStyle="1" w:styleId="TextoindependienteprimerasangraCar">
    <w:name w:val="Texto independiente primera sangría Car"/>
    <w:basedOn w:val="TextoindependienteCar"/>
    <w:link w:val="Textoindependienteprimerasangra"/>
    <w:uiPriority w:val="99"/>
    <w:semiHidden/>
    <w:rsid w:val="00DE1A59"/>
    <w:rPr>
      <w:rFonts w:ascii="Times New Roman" w:eastAsia="Times New Roman" w:hAnsi="Times New Roman" w:cs="Times New Roman"/>
      <w:sz w:val="20"/>
      <w:szCs w:val="24"/>
      <w:lang w:val="en-GB" w:eastAsia="es-ES"/>
    </w:rPr>
  </w:style>
  <w:style w:type="character" w:customStyle="1" w:styleId="hps">
    <w:name w:val="hps"/>
    <w:rsid w:val="00DE1A59"/>
  </w:style>
  <w:style w:type="character" w:customStyle="1" w:styleId="atn">
    <w:name w:val="atn"/>
    <w:rsid w:val="00DE1A59"/>
  </w:style>
  <w:style w:type="character" w:customStyle="1" w:styleId="metadata-value">
    <w:name w:val="metadata-value"/>
    <w:rsid w:val="00DE1A59"/>
  </w:style>
  <w:style w:type="paragraph" w:customStyle="1" w:styleId="tablas">
    <w:name w:val="tablas"/>
    <w:basedOn w:val="Normal"/>
    <w:link w:val="tablasCar"/>
    <w:qFormat/>
    <w:rsid w:val="00CE1B58"/>
    <w:pPr>
      <w:spacing w:line="259" w:lineRule="auto"/>
      <w:jc w:val="center"/>
    </w:pPr>
    <w:rPr>
      <w:rFonts w:asciiTheme="minorHAnsi" w:eastAsiaTheme="minorEastAsia" w:hAnsiTheme="minorHAnsi"/>
      <w:lang w:eastAsia="ja-JP"/>
    </w:rPr>
  </w:style>
  <w:style w:type="character" w:customStyle="1" w:styleId="tablasCar">
    <w:name w:val="tablas Car"/>
    <w:basedOn w:val="Fuentedeprrafopredeter"/>
    <w:link w:val="tablas"/>
    <w:rsid w:val="00CE1B58"/>
    <w:rPr>
      <w:rFonts w:eastAsiaTheme="minorEastAsia"/>
      <w:sz w:val="24"/>
      <w:lang w:eastAsia="ja-JP"/>
    </w:rPr>
  </w:style>
  <w:style w:type="paragraph" w:styleId="Bibliografa">
    <w:name w:val="Bibliography"/>
    <w:basedOn w:val="Normal"/>
    <w:next w:val="Normal"/>
    <w:uiPriority w:val="37"/>
    <w:unhideWhenUsed/>
    <w:rsid w:val="00CE3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838">
      <w:bodyDiv w:val="1"/>
      <w:marLeft w:val="0"/>
      <w:marRight w:val="0"/>
      <w:marTop w:val="0"/>
      <w:marBottom w:val="0"/>
      <w:divBdr>
        <w:top w:val="none" w:sz="0" w:space="0" w:color="auto"/>
        <w:left w:val="none" w:sz="0" w:space="0" w:color="auto"/>
        <w:bottom w:val="none" w:sz="0" w:space="0" w:color="auto"/>
        <w:right w:val="none" w:sz="0" w:space="0" w:color="auto"/>
      </w:divBdr>
    </w:div>
    <w:div w:id="27685621">
      <w:bodyDiv w:val="1"/>
      <w:marLeft w:val="0"/>
      <w:marRight w:val="0"/>
      <w:marTop w:val="0"/>
      <w:marBottom w:val="0"/>
      <w:divBdr>
        <w:top w:val="none" w:sz="0" w:space="0" w:color="auto"/>
        <w:left w:val="none" w:sz="0" w:space="0" w:color="auto"/>
        <w:bottom w:val="none" w:sz="0" w:space="0" w:color="auto"/>
        <w:right w:val="none" w:sz="0" w:space="0" w:color="auto"/>
      </w:divBdr>
    </w:div>
    <w:div w:id="43331638">
      <w:bodyDiv w:val="1"/>
      <w:marLeft w:val="0"/>
      <w:marRight w:val="0"/>
      <w:marTop w:val="0"/>
      <w:marBottom w:val="0"/>
      <w:divBdr>
        <w:top w:val="none" w:sz="0" w:space="0" w:color="auto"/>
        <w:left w:val="none" w:sz="0" w:space="0" w:color="auto"/>
        <w:bottom w:val="none" w:sz="0" w:space="0" w:color="auto"/>
        <w:right w:val="none" w:sz="0" w:space="0" w:color="auto"/>
      </w:divBdr>
    </w:div>
    <w:div w:id="105277081">
      <w:bodyDiv w:val="1"/>
      <w:marLeft w:val="0"/>
      <w:marRight w:val="0"/>
      <w:marTop w:val="0"/>
      <w:marBottom w:val="0"/>
      <w:divBdr>
        <w:top w:val="none" w:sz="0" w:space="0" w:color="auto"/>
        <w:left w:val="none" w:sz="0" w:space="0" w:color="auto"/>
        <w:bottom w:val="none" w:sz="0" w:space="0" w:color="auto"/>
        <w:right w:val="none" w:sz="0" w:space="0" w:color="auto"/>
      </w:divBdr>
    </w:div>
    <w:div w:id="146636001">
      <w:bodyDiv w:val="1"/>
      <w:marLeft w:val="0"/>
      <w:marRight w:val="0"/>
      <w:marTop w:val="0"/>
      <w:marBottom w:val="0"/>
      <w:divBdr>
        <w:top w:val="none" w:sz="0" w:space="0" w:color="auto"/>
        <w:left w:val="none" w:sz="0" w:space="0" w:color="auto"/>
        <w:bottom w:val="none" w:sz="0" w:space="0" w:color="auto"/>
        <w:right w:val="none" w:sz="0" w:space="0" w:color="auto"/>
      </w:divBdr>
    </w:div>
    <w:div w:id="194079856">
      <w:bodyDiv w:val="1"/>
      <w:marLeft w:val="0"/>
      <w:marRight w:val="0"/>
      <w:marTop w:val="0"/>
      <w:marBottom w:val="0"/>
      <w:divBdr>
        <w:top w:val="none" w:sz="0" w:space="0" w:color="auto"/>
        <w:left w:val="none" w:sz="0" w:space="0" w:color="auto"/>
        <w:bottom w:val="none" w:sz="0" w:space="0" w:color="auto"/>
        <w:right w:val="none" w:sz="0" w:space="0" w:color="auto"/>
      </w:divBdr>
    </w:div>
    <w:div w:id="265773894">
      <w:bodyDiv w:val="1"/>
      <w:marLeft w:val="0"/>
      <w:marRight w:val="0"/>
      <w:marTop w:val="0"/>
      <w:marBottom w:val="0"/>
      <w:divBdr>
        <w:top w:val="none" w:sz="0" w:space="0" w:color="auto"/>
        <w:left w:val="none" w:sz="0" w:space="0" w:color="auto"/>
        <w:bottom w:val="none" w:sz="0" w:space="0" w:color="auto"/>
        <w:right w:val="none" w:sz="0" w:space="0" w:color="auto"/>
      </w:divBdr>
    </w:div>
    <w:div w:id="359279892">
      <w:bodyDiv w:val="1"/>
      <w:marLeft w:val="0"/>
      <w:marRight w:val="0"/>
      <w:marTop w:val="0"/>
      <w:marBottom w:val="0"/>
      <w:divBdr>
        <w:top w:val="none" w:sz="0" w:space="0" w:color="auto"/>
        <w:left w:val="none" w:sz="0" w:space="0" w:color="auto"/>
        <w:bottom w:val="none" w:sz="0" w:space="0" w:color="auto"/>
        <w:right w:val="none" w:sz="0" w:space="0" w:color="auto"/>
      </w:divBdr>
    </w:div>
    <w:div w:id="418334572">
      <w:bodyDiv w:val="1"/>
      <w:marLeft w:val="0"/>
      <w:marRight w:val="0"/>
      <w:marTop w:val="0"/>
      <w:marBottom w:val="0"/>
      <w:divBdr>
        <w:top w:val="none" w:sz="0" w:space="0" w:color="auto"/>
        <w:left w:val="none" w:sz="0" w:space="0" w:color="auto"/>
        <w:bottom w:val="none" w:sz="0" w:space="0" w:color="auto"/>
        <w:right w:val="none" w:sz="0" w:space="0" w:color="auto"/>
      </w:divBdr>
    </w:div>
    <w:div w:id="448402500">
      <w:bodyDiv w:val="1"/>
      <w:marLeft w:val="0"/>
      <w:marRight w:val="0"/>
      <w:marTop w:val="0"/>
      <w:marBottom w:val="0"/>
      <w:divBdr>
        <w:top w:val="none" w:sz="0" w:space="0" w:color="auto"/>
        <w:left w:val="none" w:sz="0" w:space="0" w:color="auto"/>
        <w:bottom w:val="none" w:sz="0" w:space="0" w:color="auto"/>
        <w:right w:val="none" w:sz="0" w:space="0" w:color="auto"/>
      </w:divBdr>
    </w:div>
    <w:div w:id="459497119">
      <w:bodyDiv w:val="1"/>
      <w:marLeft w:val="0"/>
      <w:marRight w:val="0"/>
      <w:marTop w:val="0"/>
      <w:marBottom w:val="0"/>
      <w:divBdr>
        <w:top w:val="none" w:sz="0" w:space="0" w:color="auto"/>
        <w:left w:val="none" w:sz="0" w:space="0" w:color="auto"/>
        <w:bottom w:val="none" w:sz="0" w:space="0" w:color="auto"/>
        <w:right w:val="none" w:sz="0" w:space="0" w:color="auto"/>
      </w:divBdr>
    </w:div>
    <w:div w:id="512570251">
      <w:bodyDiv w:val="1"/>
      <w:marLeft w:val="0"/>
      <w:marRight w:val="0"/>
      <w:marTop w:val="0"/>
      <w:marBottom w:val="0"/>
      <w:divBdr>
        <w:top w:val="none" w:sz="0" w:space="0" w:color="auto"/>
        <w:left w:val="none" w:sz="0" w:space="0" w:color="auto"/>
        <w:bottom w:val="none" w:sz="0" w:space="0" w:color="auto"/>
        <w:right w:val="none" w:sz="0" w:space="0" w:color="auto"/>
      </w:divBdr>
    </w:div>
    <w:div w:id="756514351">
      <w:bodyDiv w:val="1"/>
      <w:marLeft w:val="0"/>
      <w:marRight w:val="0"/>
      <w:marTop w:val="0"/>
      <w:marBottom w:val="0"/>
      <w:divBdr>
        <w:top w:val="none" w:sz="0" w:space="0" w:color="auto"/>
        <w:left w:val="none" w:sz="0" w:space="0" w:color="auto"/>
        <w:bottom w:val="none" w:sz="0" w:space="0" w:color="auto"/>
        <w:right w:val="none" w:sz="0" w:space="0" w:color="auto"/>
      </w:divBdr>
    </w:div>
    <w:div w:id="785271022">
      <w:bodyDiv w:val="1"/>
      <w:marLeft w:val="0"/>
      <w:marRight w:val="0"/>
      <w:marTop w:val="0"/>
      <w:marBottom w:val="0"/>
      <w:divBdr>
        <w:top w:val="none" w:sz="0" w:space="0" w:color="auto"/>
        <w:left w:val="none" w:sz="0" w:space="0" w:color="auto"/>
        <w:bottom w:val="none" w:sz="0" w:space="0" w:color="auto"/>
        <w:right w:val="none" w:sz="0" w:space="0" w:color="auto"/>
      </w:divBdr>
    </w:div>
    <w:div w:id="800809065">
      <w:bodyDiv w:val="1"/>
      <w:marLeft w:val="0"/>
      <w:marRight w:val="0"/>
      <w:marTop w:val="0"/>
      <w:marBottom w:val="0"/>
      <w:divBdr>
        <w:top w:val="none" w:sz="0" w:space="0" w:color="auto"/>
        <w:left w:val="none" w:sz="0" w:space="0" w:color="auto"/>
        <w:bottom w:val="none" w:sz="0" w:space="0" w:color="auto"/>
        <w:right w:val="none" w:sz="0" w:space="0" w:color="auto"/>
      </w:divBdr>
    </w:div>
    <w:div w:id="822624375">
      <w:bodyDiv w:val="1"/>
      <w:marLeft w:val="0"/>
      <w:marRight w:val="0"/>
      <w:marTop w:val="0"/>
      <w:marBottom w:val="0"/>
      <w:divBdr>
        <w:top w:val="none" w:sz="0" w:space="0" w:color="auto"/>
        <w:left w:val="none" w:sz="0" w:space="0" w:color="auto"/>
        <w:bottom w:val="none" w:sz="0" w:space="0" w:color="auto"/>
        <w:right w:val="none" w:sz="0" w:space="0" w:color="auto"/>
      </w:divBdr>
    </w:div>
    <w:div w:id="853811987">
      <w:bodyDiv w:val="1"/>
      <w:marLeft w:val="0"/>
      <w:marRight w:val="0"/>
      <w:marTop w:val="0"/>
      <w:marBottom w:val="0"/>
      <w:divBdr>
        <w:top w:val="none" w:sz="0" w:space="0" w:color="auto"/>
        <w:left w:val="none" w:sz="0" w:space="0" w:color="auto"/>
        <w:bottom w:val="none" w:sz="0" w:space="0" w:color="auto"/>
        <w:right w:val="none" w:sz="0" w:space="0" w:color="auto"/>
      </w:divBdr>
    </w:div>
    <w:div w:id="869415253">
      <w:bodyDiv w:val="1"/>
      <w:marLeft w:val="0"/>
      <w:marRight w:val="0"/>
      <w:marTop w:val="0"/>
      <w:marBottom w:val="0"/>
      <w:divBdr>
        <w:top w:val="none" w:sz="0" w:space="0" w:color="auto"/>
        <w:left w:val="none" w:sz="0" w:space="0" w:color="auto"/>
        <w:bottom w:val="none" w:sz="0" w:space="0" w:color="auto"/>
        <w:right w:val="none" w:sz="0" w:space="0" w:color="auto"/>
      </w:divBdr>
    </w:div>
    <w:div w:id="918248056">
      <w:bodyDiv w:val="1"/>
      <w:marLeft w:val="0"/>
      <w:marRight w:val="0"/>
      <w:marTop w:val="0"/>
      <w:marBottom w:val="0"/>
      <w:divBdr>
        <w:top w:val="none" w:sz="0" w:space="0" w:color="auto"/>
        <w:left w:val="none" w:sz="0" w:space="0" w:color="auto"/>
        <w:bottom w:val="none" w:sz="0" w:space="0" w:color="auto"/>
        <w:right w:val="none" w:sz="0" w:space="0" w:color="auto"/>
      </w:divBdr>
    </w:div>
    <w:div w:id="964695919">
      <w:bodyDiv w:val="1"/>
      <w:marLeft w:val="0"/>
      <w:marRight w:val="0"/>
      <w:marTop w:val="0"/>
      <w:marBottom w:val="0"/>
      <w:divBdr>
        <w:top w:val="none" w:sz="0" w:space="0" w:color="auto"/>
        <w:left w:val="none" w:sz="0" w:space="0" w:color="auto"/>
        <w:bottom w:val="none" w:sz="0" w:space="0" w:color="auto"/>
        <w:right w:val="none" w:sz="0" w:space="0" w:color="auto"/>
      </w:divBdr>
    </w:div>
    <w:div w:id="1025903885">
      <w:bodyDiv w:val="1"/>
      <w:marLeft w:val="0"/>
      <w:marRight w:val="0"/>
      <w:marTop w:val="0"/>
      <w:marBottom w:val="0"/>
      <w:divBdr>
        <w:top w:val="none" w:sz="0" w:space="0" w:color="auto"/>
        <w:left w:val="none" w:sz="0" w:space="0" w:color="auto"/>
        <w:bottom w:val="none" w:sz="0" w:space="0" w:color="auto"/>
        <w:right w:val="none" w:sz="0" w:space="0" w:color="auto"/>
      </w:divBdr>
    </w:div>
    <w:div w:id="1121148077">
      <w:bodyDiv w:val="1"/>
      <w:marLeft w:val="0"/>
      <w:marRight w:val="0"/>
      <w:marTop w:val="0"/>
      <w:marBottom w:val="0"/>
      <w:divBdr>
        <w:top w:val="none" w:sz="0" w:space="0" w:color="auto"/>
        <w:left w:val="none" w:sz="0" w:space="0" w:color="auto"/>
        <w:bottom w:val="none" w:sz="0" w:space="0" w:color="auto"/>
        <w:right w:val="none" w:sz="0" w:space="0" w:color="auto"/>
      </w:divBdr>
    </w:div>
    <w:div w:id="1154640049">
      <w:bodyDiv w:val="1"/>
      <w:marLeft w:val="0"/>
      <w:marRight w:val="0"/>
      <w:marTop w:val="0"/>
      <w:marBottom w:val="0"/>
      <w:divBdr>
        <w:top w:val="none" w:sz="0" w:space="0" w:color="auto"/>
        <w:left w:val="none" w:sz="0" w:space="0" w:color="auto"/>
        <w:bottom w:val="none" w:sz="0" w:space="0" w:color="auto"/>
        <w:right w:val="none" w:sz="0" w:space="0" w:color="auto"/>
      </w:divBdr>
    </w:div>
    <w:div w:id="1241136742">
      <w:bodyDiv w:val="1"/>
      <w:marLeft w:val="0"/>
      <w:marRight w:val="0"/>
      <w:marTop w:val="0"/>
      <w:marBottom w:val="0"/>
      <w:divBdr>
        <w:top w:val="none" w:sz="0" w:space="0" w:color="auto"/>
        <w:left w:val="none" w:sz="0" w:space="0" w:color="auto"/>
        <w:bottom w:val="none" w:sz="0" w:space="0" w:color="auto"/>
        <w:right w:val="none" w:sz="0" w:space="0" w:color="auto"/>
      </w:divBdr>
    </w:div>
    <w:div w:id="1304919710">
      <w:bodyDiv w:val="1"/>
      <w:marLeft w:val="0"/>
      <w:marRight w:val="0"/>
      <w:marTop w:val="0"/>
      <w:marBottom w:val="0"/>
      <w:divBdr>
        <w:top w:val="none" w:sz="0" w:space="0" w:color="auto"/>
        <w:left w:val="none" w:sz="0" w:space="0" w:color="auto"/>
        <w:bottom w:val="none" w:sz="0" w:space="0" w:color="auto"/>
        <w:right w:val="none" w:sz="0" w:space="0" w:color="auto"/>
      </w:divBdr>
    </w:div>
    <w:div w:id="1337532988">
      <w:bodyDiv w:val="1"/>
      <w:marLeft w:val="0"/>
      <w:marRight w:val="0"/>
      <w:marTop w:val="0"/>
      <w:marBottom w:val="0"/>
      <w:divBdr>
        <w:top w:val="none" w:sz="0" w:space="0" w:color="auto"/>
        <w:left w:val="none" w:sz="0" w:space="0" w:color="auto"/>
        <w:bottom w:val="none" w:sz="0" w:space="0" w:color="auto"/>
        <w:right w:val="none" w:sz="0" w:space="0" w:color="auto"/>
      </w:divBdr>
    </w:div>
    <w:div w:id="1396465164">
      <w:bodyDiv w:val="1"/>
      <w:marLeft w:val="0"/>
      <w:marRight w:val="0"/>
      <w:marTop w:val="0"/>
      <w:marBottom w:val="0"/>
      <w:divBdr>
        <w:top w:val="none" w:sz="0" w:space="0" w:color="auto"/>
        <w:left w:val="none" w:sz="0" w:space="0" w:color="auto"/>
        <w:bottom w:val="none" w:sz="0" w:space="0" w:color="auto"/>
        <w:right w:val="none" w:sz="0" w:space="0" w:color="auto"/>
      </w:divBdr>
    </w:div>
    <w:div w:id="1401906258">
      <w:bodyDiv w:val="1"/>
      <w:marLeft w:val="0"/>
      <w:marRight w:val="0"/>
      <w:marTop w:val="0"/>
      <w:marBottom w:val="0"/>
      <w:divBdr>
        <w:top w:val="none" w:sz="0" w:space="0" w:color="auto"/>
        <w:left w:val="none" w:sz="0" w:space="0" w:color="auto"/>
        <w:bottom w:val="none" w:sz="0" w:space="0" w:color="auto"/>
        <w:right w:val="none" w:sz="0" w:space="0" w:color="auto"/>
      </w:divBdr>
    </w:div>
    <w:div w:id="1427455240">
      <w:bodyDiv w:val="1"/>
      <w:marLeft w:val="0"/>
      <w:marRight w:val="0"/>
      <w:marTop w:val="0"/>
      <w:marBottom w:val="0"/>
      <w:divBdr>
        <w:top w:val="none" w:sz="0" w:space="0" w:color="auto"/>
        <w:left w:val="none" w:sz="0" w:space="0" w:color="auto"/>
        <w:bottom w:val="none" w:sz="0" w:space="0" w:color="auto"/>
        <w:right w:val="none" w:sz="0" w:space="0" w:color="auto"/>
      </w:divBdr>
    </w:div>
    <w:div w:id="1429423976">
      <w:bodyDiv w:val="1"/>
      <w:marLeft w:val="0"/>
      <w:marRight w:val="0"/>
      <w:marTop w:val="0"/>
      <w:marBottom w:val="0"/>
      <w:divBdr>
        <w:top w:val="none" w:sz="0" w:space="0" w:color="auto"/>
        <w:left w:val="none" w:sz="0" w:space="0" w:color="auto"/>
        <w:bottom w:val="none" w:sz="0" w:space="0" w:color="auto"/>
        <w:right w:val="none" w:sz="0" w:space="0" w:color="auto"/>
      </w:divBdr>
    </w:div>
    <w:div w:id="1551377430">
      <w:bodyDiv w:val="1"/>
      <w:marLeft w:val="0"/>
      <w:marRight w:val="0"/>
      <w:marTop w:val="0"/>
      <w:marBottom w:val="0"/>
      <w:divBdr>
        <w:top w:val="none" w:sz="0" w:space="0" w:color="auto"/>
        <w:left w:val="none" w:sz="0" w:space="0" w:color="auto"/>
        <w:bottom w:val="none" w:sz="0" w:space="0" w:color="auto"/>
        <w:right w:val="none" w:sz="0" w:space="0" w:color="auto"/>
      </w:divBdr>
    </w:div>
    <w:div w:id="1588417968">
      <w:bodyDiv w:val="1"/>
      <w:marLeft w:val="0"/>
      <w:marRight w:val="0"/>
      <w:marTop w:val="0"/>
      <w:marBottom w:val="0"/>
      <w:divBdr>
        <w:top w:val="none" w:sz="0" w:space="0" w:color="auto"/>
        <w:left w:val="none" w:sz="0" w:space="0" w:color="auto"/>
        <w:bottom w:val="none" w:sz="0" w:space="0" w:color="auto"/>
        <w:right w:val="none" w:sz="0" w:space="0" w:color="auto"/>
      </w:divBdr>
    </w:div>
    <w:div w:id="1603026361">
      <w:bodyDiv w:val="1"/>
      <w:marLeft w:val="0"/>
      <w:marRight w:val="0"/>
      <w:marTop w:val="0"/>
      <w:marBottom w:val="0"/>
      <w:divBdr>
        <w:top w:val="none" w:sz="0" w:space="0" w:color="auto"/>
        <w:left w:val="none" w:sz="0" w:space="0" w:color="auto"/>
        <w:bottom w:val="none" w:sz="0" w:space="0" w:color="auto"/>
        <w:right w:val="none" w:sz="0" w:space="0" w:color="auto"/>
      </w:divBdr>
    </w:div>
    <w:div w:id="1632977018">
      <w:bodyDiv w:val="1"/>
      <w:marLeft w:val="0"/>
      <w:marRight w:val="0"/>
      <w:marTop w:val="0"/>
      <w:marBottom w:val="0"/>
      <w:divBdr>
        <w:top w:val="none" w:sz="0" w:space="0" w:color="auto"/>
        <w:left w:val="none" w:sz="0" w:space="0" w:color="auto"/>
        <w:bottom w:val="none" w:sz="0" w:space="0" w:color="auto"/>
        <w:right w:val="none" w:sz="0" w:space="0" w:color="auto"/>
      </w:divBdr>
    </w:div>
    <w:div w:id="1642149841">
      <w:bodyDiv w:val="1"/>
      <w:marLeft w:val="0"/>
      <w:marRight w:val="0"/>
      <w:marTop w:val="0"/>
      <w:marBottom w:val="0"/>
      <w:divBdr>
        <w:top w:val="none" w:sz="0" w:space="0" w:color="auto"/>
        <w:left w:val="none" w:sz="0" w:space="0" w:color="auto"/>
        <w:bottom w:val="none" w:sz="0" w:space="0" w:color="auto"/>
        <w:right w:val="none" w:sz="0" w:space="0" w:color="auto"/>
      </w:divBdr>
    </w:div>
    <w:div w:id="1800611011">
      <w:bodyDiv w:val="1"/>
      <w:marLeft w:val="0"/>
      <w:marRight w:val="0"/>
      <w:marTop w:val="0"/>
      <w:marBottom w:val="0"/>
      <w:divBdr>
        <w:top w:val="none" w:sz="0" w:space="0" w:color="auto"/>
        <w:left w:val="none" w:sz="0" w:space="0" w:color="auto"/>
        <w:bottom w:val="none" w:sz="0" w:space="0" w:color="auto"/>
        <w:right w:val="none" w:sz="0" w:space="0" w:color="auto"/>
      </w:divBdr>
    </w:div>
    <w:div w:id="200261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elayala2001@yahoo.com.mx"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mailto:ireneico@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exsmallville@hotmail.com" TargetMode="Externa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1Wi97</b:Tag>
    <b:SourceType>JournalArticle</b:SourceType>
    <b:Guid>{026440A6-1762-4283-86E2-1B4482180F2B}</b:Guid>
    <b:Author>
      <b:Author>
        <b:NameList>
          <b:Person>
            <b:Last>Wilby R</b:Last>
            <b:First>Wigley</b:First>
            <b:Middle>T</b:Middle>
          </b:Person>
        </b:NameList>
      </b:Author>
    </b:Author>
    <b:Title>Downscaling general circulation model output: a review of methods and limitations</b:Title>
    <b:Year>1997</b:Year>
    <b:Pages>530-548</b:Pages>
    <b:JournalName>Progress in Physical Geography</b:JournalName>
    <b:RefOrder>16</b:RefOrder>
  </b:Source>
  <b:Source>
    <b:Tag>2En97</b:Tag>
    <b:SourceType>JournalArticle</b:SourceType>
    <b:Guid>{7EB30A21-45FB-42D7-BC14-277029A8A640}</b:Guid>
    <b:Author>
      <b:Author>
        <b:NameList>
          <b:Person>
            <b:Last>Enke W</b:Last>
            <b:First>Spekat</b:First>
            <b:Middle>A</b:Middle>
          </b:Person>
        </b:NameList>
      </b:Author>
    </b:Author>
    <b:Title>Downscaling climate model outputs into local and regional weather elements by classification and regression</b:Title>
    <b:JournalName>Climate Research</b:JournalName>
    <b:Year>1997</b:Year>
    <b:Pages>195-207</b:Pages>
    <b:RefOrder>17</b:RefOrder>
  </b:Source>
  <b:Source>
    <b:Tag>3Ku01</b:Tag>
    <b:SourceType>JournalArticle</b:SourceType>
    <b:Guid>{0C5F6D3E-CC2A-428B-A067-4FAD748D339E}</b:Guid>
    <b:Author>
      <b:Author>
        <b:NameList>
          <b:Person>
            <b:Last>JE</b:Last>
            <b:First>Kutzbach</b:First>
          </b:Person>
        </b:NameList>
      </b:Author>
    </b:Author>
    <b:Title>Empirical eigenvectors of sea-level pressure, surface temperature and precipitation complexes over North America</b:Title>
    <b:JournalName>Cagliari</b:JournalName>
    <b:Year>2001</b:Year>
    <b:RefOrder>18</b:RefOrder>
  </b:Source>
  <b:Source>
    <b:Tag>4El</b:Tag>
    <b:SourceType>JournalArticle</b:SourceType>
    <b:Guid>{8166A2DA-88D9-4503-92F8-57684C9D90B9}</b:Guid>
    <b:Title>Development of a neural network model to predict daily solar radiation. Agricultural and Forest Meteorology</b:Title>
    <b:Author>
      <b:Author>
        <b:NameList>
          <b:Person>
            <b:Last>Elizondo</b:Last>
            <b:First>D.A.,</b:First>
            <b:Middle>G. Hoogenboom, R.W. Mc Clendon</b:Middle>
          </b:Person>
        </b:NameList>
      </b:Author>
    </b:Author>
    <b:Pages>115-132</b:Pages>
    <b:Year>1994</b:Year>
    <b:RefOrder>19</b:RefOrder>
  </b:Source>
  <b:Source>
    <b:Tag>5Ar01</b:Tag>
    <b:SourceType>BookSection</b:SourceType>
    <b:Guid>{795D24FD-0A2C-4939-833B-D3B90D35E996}</b:Guid>
    <b:Title>Evaluation of neural network techniques for estimating evapotranspiration</b:Title>
    <b:Year>2001</b:Year>
    <b:Pages>62-69</b:Pages>
    <b:Author>
      <b:Author>
        <b:NameList>
          <b:Person>
            <b:Last>Arca</b:Last>
            <b:First>B.,</b:First>
            <b:Middle>Benincasa, F. Y De Vincenzi, M.</b:Middle>
          </b:Person>
        </b:NameList>
      </b:Author>
    </b:Author>
    <b:City>Italia</b:City>
    <b:Publisher>Baratti, R. y De Canete</b:Publisher>
    <b:BookTitle>Evolving Solution with Neural Networks</b:BookTitle>
    <b:RefOrder>20</b:RefOrder>
  </b:Source>
  <b:Source>
    <b:Tag>Mar10</b:Tag>
    <b:SourceType>Book</b:SourceType>
    <b:Guid>{C76FB45B-6435-4CFF-A084-4BF010BEE962}</b:Guid>
    <b:Title>Redes Neuronales y Sistemas Borrosos</b:Title>
    <b:Year>2010</b:Year>
    <b:City>Madrid. España</b:City>
    <b:Publisher>Alfaomega</b:Publisher>
    <b:Author>
      <b:Author>
        <b:NameList>
          <b:Person>
            <b:Last>M. del Brio Bonifacio</b:Last>
            <b:First>Sanz</b:First>
            <b:Middle>Molina Alfredo</b:Middle>
          </b:Person>
        </b:NameList>
      </b:Author>
    </b:Author>
    <b:RefOrder>21</b:RefOrder>
  </b:Source>
  <b:Source>
    <b:Tag>7MR08</b:Tag>
    <b:SourceType>Book</b:SourceType>
    <b:Guid>{DF54B0C3-7FE1-43E3-9F89-B55FBF133149}</b:Guid>
    <b:Title>Estimación estadística de valores faltantes en series históricas de lluvia</b:Title>
    <b:Year>2008</b:Year>
    <b:City>Pereira</b:City>
    <b:Publisher>Facultad De Ingeniería Industrial, Escuela De Postgrados</b:Publisher>
    <b:Author>
      <b:Author>
        <b:NameList>
          <b:Person>
            <b:Last>Rivera</b:Last>
            <b:First>M.</b:First>
          </b:Person>
        </b:NameList>
      </b:Author>
    </b:Author>
    <b:RefOrder>1</b:RefOrder>
  </b:Source>
  <b:Source>
    <b:Tag>8MF03</b:Tag>
    <b:SourceType>ConferenceProceedings</b:SourceType>
    <b:Guid>{82CE3809-DEB4-494C-819E-B7CFEC3912F5}</b:Guid>
    <b:Title>Metodologías de análisis e imputación de datos faltantes en series de velocidad del viento</b:Title>
    <b:Year>2003</b:Year>
    <b:Author>
      <b:Author>
        <b:NameList>
          <b:Person>
            <b:Last>Ferreira</b:Last>
            <b:First>M.</b:First>
          </b:Person>
        </b:NameList>
      </b:Author>
    </b:Author>
    <b:Pages>5-7</b:Pages>
    <b:ConferenceName>VI Congreso Galego de Estatística e Investigación de Operaciónes</b:ConferenceName>
    <b:RefOrder>5</b:RefOrder>
  </b:Source>
  <b:Source>
    <b:Tag>13H12</b:Tag>
    <b:SourceType>Book</b:SourceType>
    <b:Guid>{8452EA36-702B-4A09-849D-0771F0189B79}</b:Guid>
    <b:Title>Estimación de la evapotranspiración de referencia en regiones con datos climáticos limitados</b:Title>
    <b:Year>2012</b:Year>
    <b:Author>
      <b:Author>
        <b:NameList>
          <b:Person>
            <b:Last>Cruz</b:Last>
            <b:First>H.</b:First>
          </b:Person>
        </b:NameList>
      </b:Author>
    </b:Author>
    <b:City>Texcoco</b:City>
    <b:RefOrder>9</b:RefOrder>
  </b:Source>
  <b:Source>
    <b:Tag>16C95</b:Tag>
    <b:SourceType>Book</b:SourceType>
    <b:Guid>{278820E2-8E25-4103-AD86-D1EF37387036}</b:Guid>
    <b:Title>Machine learning for information retrieval: neural networks, symbolic learning, and genètic algorithms. Journal ofthe American Soclety for Information Science</b:Title>
    <b:Year>1995</b:Year>
    <b:Author>
      <b:Author>
        <b:NameList>
          <b:Person>
            <b:Last>Chen</b:Last>
            <b:First>H.</b:First>
          </b:Person>
        </b:NameList>
      </b:Author>
    </b:Author>
    <b:RefOrder>12</b:RefOrder>
  </b:Source>
  <b:Source>
    <b:Tag>Pit98</b:Tag>
    <b:SourceType>ConferenceProceedings</b:SourceType>
    <b:Guid>{0CB231E7-597B-44E1-8077-6250227F29C0}</b:Guid>
    <b:Author>
      <b:Author>
        <b:NameList>
          <b:Person>
            <b:Last>Pitarque</b:Last>
            <b:First>A</b:First>
          </b:Person>
          <b:Person>
            <b:Last>Roy</b:Last>
            <b:First>J.F</b:First>
          </b:Person>
        </b:NameList>
      </b:Author>
    </b:Author>
    <b:Title>Redes neuronales vs modelos estadísticos: Simulaciones sobre tareas de predicción y clasificacíon</b:Title>
    <b:Pages>387-400</b:Pages>
    <b:Year>1998</b:Year>
    <b:City>Valencia, España</b:City>
    <b:Publisher>Universidad de Valencia</b:Publisher>
    <b:RefOrder>3</b:RefOrder>
  </b:Source>
  <b:Source>
    <b:Tag>22D</b:Tag>
    <b:SourceType>Report</b:SourceType>
    <b:Guid>{F8260B0F-BFED-4BBE-97E7-E36C6D22F6CA}</b:Guid>
    <b:Title>Guidelines for predicting crop water requirements</b:Title>
    <b:Author>
      <b:Author>
        <b:NameList>
          <b:Person>
            <b:Last>Doorenbos</b:Last>
            <b:First>J</b:First>
          </b:Person>
          <b:Person>
            <b:Last>Pruitt</b:Last>
            <b:First>W.O</b:First>
          </b:Person>
        </b:NameList>
      </b:Author>
    </b:Author>
    <b:City>Rome</b:City>
    <b:Publisher>Irrigation and Drainage Paper</b:Publisher>
    <b:Year>1997</b:Year>
    <b:RefOrder>2</b:RefOrder>
  </b:Source>
  <b:Source>
    <b:Tag>6AC12</b:Tag>
    <b:SourceType>ConferenceProceedings</b:SourceType>
    <b:Guid>{102C079F-243B-4F9B-99E4-955F53B442F8}</b:Guid>
    <b:Title>Gestión de datos meteorológicos</b:Title>
    <b:Year>2012</b:Year>
    <b:City>Acapulco Guerrero</b:City>
    <b:Author>
      <b:Author>
        <b:NameList>
          <b:Person>
            <b:Last>Campos</b:Last>
            <b:First>A</b:First>
          </b:Person>
          <b:Person>
            <b:Last>Quispe</b:Last>
            <b:First>S</b:First>
          </b:Person>
          <b:Person>
            <b:Last>Tatiana</b:Last>
            <b:First>S</b:First>
          </b:Person>
        </b:NameList>
      </b:Author>
    </b:Author>
    <b:ConferenceName>XXII Congreso Nacional de Hidráulica</b:ConferenceName>
    <b:RefOrder>4</b:RefOrder>
  </b:Source>
  <b:Source>
    <b:Tag>15A09</b:Tag>
    <b:SourceType>JournalArticle</b:SourceType>
    <b:Guid>{AEEB5D7C-BB78-41AA-A723-66E0E3B2EB46}</b:Guid>
    <b:Author>
      <b:Author>
        <b:NameList>
          <b:Person>
            <b:Last>Alfaro</b:Last>
            <b:First>J.E</b:First>
          </b:Person>
          <b:Person>
            <b:Last>Soley</b:Last>
            <b:First>J.F</b:First>
          </b:Person>
        </b:NameList>
      </b:Author>
    </b:Author>
    <b:Title>Descripción de dos métodos de rellenado de datos ausentes en series de tiempo meteorológicas</b:Title>
    <b:JournalName>Revista de Matemática: Teoría y Aplicaciones</b:JournalName>
    <b:Year>2009</b:Year>
    <b:RefOrder>11</b:RefOrder>
  </b:Source>
  <b:Source>
    <b:Tag>11E09</b:Tag>
    <b:SourceType>ConferenceProceedings</b:SourceType>
    <b:Guid>{B46A9B07-B051-44E6-A6C6-8916376192FC}</b:Guid>
    <b:Author>
      <b:Author>
        <b:NameList>
          <b:Person>
            <b:Last>Valesani</b:Last>
            <b:First>E</b:First>
          </b:Person>
          <b:Person>
            <b:Last>Quintana</b:Last>
            <b:First>P.</b:First>
          </b:Person>
        </b:NameList>
      </b:Author>
    </b:Author>
    <b:Title>Imputación de datos con redes neuronales</b:Title>
    <b:Year>2009</b:Year>
    <b:Pages>281-285</b:Pages>
    <b:ConferenceName>XI Workshop de Investigadores en Ciencias de la Computación</b:ConferenceName>
    <b:City>Argentina</b:City>
    <b:RefOrder>7</b:RefOrder>
  </b:Source>
  <b:Source>
    <b:Tag>27L96</b:Tag>
    <b:SourceType>Book</b:SourceType>
    <b:Guid>{65BF0427-1CBC-437D-A598-825453EC88B7}</b:Guid>
    <b:Title>Neural Fuzzy System: A Neuro-Fuzzy Synergism to Intelligent Systems</b:Title>
    <b:Year>1996</b:Year>
    <b:Author>
      <b:Author>
        <b:NameList>
          <b:Person>
            <b:Last>Lin</b:Last>
            <b:First>C</b:First>
          </b:Person>
          <b:Person>
            <b:Last>Lee</b:Last>
            <b:First>T</b:First>
          </b:Person>
          <b:Person>
            <b:Last>CS</b:Last>
            <b:First>G</b:First>
          </b:Person>
        </b:NameList>
      </b:Author>
    </b:Author>
    <b:Publisher>Prentice Hall</b:Publisher>
    <b:RefOrder>13</b:RefOrder>
  </b:Source>
  <b:Source>
    <b:Tag>10J08</b:Tag>
    <b:SourceType>JournalArticle</b:SourceType>
    <b:Guid>{980020AC-ADF1-4C91-A678-71A25CC92DAB}</b:Guid>
    <b:Author>
      <b:Author>
        <b:NameList>
          <b:Person>
            <b:Last>Alfaro</b:Last>
            <b:First>J</b:First>
          </b:Person>
          <b:Person>
            <b:Last>Javier</b:Last>
            <b:First>F</b:First>
          </b:Person>
        </b:NameList>
      </b:Author>
    </b:Author>
    <b:Title>Descripción de dos métodos de rellenado de datos ausentes en series de tiempo meteorológicas</b:Title>
    <b:JournalName>Revista de Matemática: Teoría y Aplicaciones</b:JournalName>
    <b:Year>2008</b:Year>
    <b:Pages>60-758</b:Pages>
    <b:RefOrder>22</b:RefOrder>
  </b:Source>
  <b:Source>
    <b:Tag>9RA00</b:Tag>
    <b:SourceType>JournalArticle</b:SourceType>
    <b:Guid>{A0580679-7BE8-4DDC-BFA3-984DAFF9B7EF}</b:Guid>
    <b:Title>Aplicación de algunos métodos de relleno a series anuales de lluvia de diferentes regiones de Costa Rica</b:Title>
    <b:Year>2000</b:Year>
    <b:Author>
      <b:Author>
        <b:NameList>
          <b:Person>
            <b:Last>R. Alfaro</b:Last>
            <b:First>R.</b:First>
            <b:Middle>Pacheco</b:Middle>
          </b:Person>
          <b:Person>
            <b:Last>Alfaro</b:Last>
            <b:First>R</b:First>
          </b:Person>
          <b:Person>
            <b:Last>Pacheco</b:Last>
            <b:First>R</b:First>
          </b:Person>
        </b:NameList>
      </b:Author>
    </b:Author>
    <b:JournalName>Redalyc</b:JournalName>
    <b:RefOrder>6</b:RefOrder>
  </b:Source>
  <b:Source>
    <b:Tag>33J93</b:Tag>
    <b:SourceType>JournalArticle</b:SourceType>
    <b:Guid>{A6A0DC36-F25C-481D-9C87-2AEFA43BA6FB}</b:Guid>
    <b:Author>
      <b:Author>
        <b:NameList>
          <b:Person>
            <b:Last>Jang.</b:Last>
            <b:First>J.</b:First>
            <b:Middle>S. R.</b:Middle>
          </b:Person>
        </b:NameList>
      </b:Author>
    </b:Author>
    <b:Title>ANFIS: adaptive-network-based fuzzy inference system.</b:Title>
    <b:JournalName>IEEE Transactions on Systems</b:JournalName>
    <b:Year>1993</b:Year>
    <b:Pages>665-685</b:Pages>
    <b:RefOrder>14</b:RefOrder>
  </b:Source>
  <b:Source>
    <b:Tag>12H98</b:Tag>
    <b:SourceType>InternetSite</b:SourceType>
    <b:Guid>{44558F3D-49E8-4D64-A54F-93AA1F18654E}</b:Guid>
    <b:Title>La aplicación de Redes Neuronales Artificiales (RNA): a la recuperación de la información</b:Title>
    <b:Year>1998</b:Year>
    <b:Author>
      <b:Author>
        <b:NameList>
          <b:Person>
            <b:Last>Solana</b:Last>
            <b:First>H</b:First>
          </b:Person>
          <b:Person>
            <b:Last>Bote</b:Last>
            <b:First>G</b:First>
          </b:Person>
        </b:NameList>
      </b:Author>
    </b:Author>
    <b:RefOrder>8</b:RefOrder>
  </b:Source>
  <b:Source>
    <b:Tag>34V</b:Tag>
    <b:SourceType>JournalArticle</b:SourceType>
    <b:Guid>{FB905A15-A3C8-4974-B418-E36AF178F9C8}</b:Guid>
    <b:Author>
      <b:Author>
        <b:NameList>
          <b:Person>
            <b:Last>Villada F</b:Last>
          </b:Person>
          <b:Person>
            <b:Last>García</b:Last>
            <b:First>E</b:First>
          </b:Person>
        </b:NameList>
      </b:Author>
    </b:Author>
    <b:Title>Pronóstico  del Precio de la Energía Eléctrica usando Redes Neuro-Difusas</b:Title>
    <b:JournalName>Redalyc</b:JournalName>
    <b:RefOrder>15</b:RefOrder>
  </b:Source>
  <b:Source>
    <b:Tag>14S08</b:Tag>
    <b:SourceType>JournalArticle</b:SourceType>
    <b:Guid>{AE4A2767-9E79-4160-9D95-DFD5EECE50AA}</b:Guid>
    <b:Author>
      <b:Author>
        <b:NameList>
          <b:Person>
            <b:Last>Saba</b:Last>
            <b:First>Infante</b:First>
          </b:Person>
          <b:Person>
            <b:Last>Ortega</b:Last>
            <b:First>José</b:First>
          </b:Person>
        </b:NameList>
      </b:Author>
    </b:Author>
    <b:Title>Estimación de datos faltantes en estaciones meteorológicas de Venezuela vía un modelo de redes neuronales</b:Title>
    <b:Year>2008</b:Year>
    <b:RefOrder>10</b:RefOrder>
  </b:Source>
</b:Sources>
</file>

<file path=customXml/itemProps1.xml><?xml version="1.0" encoding="utf-8"?>
<ds:datastoreItem xmlns:ds="http://schemas.openxmlformats.org/officeDocument/2006/customXml" ds:itemID="{9DE1AF80-2539-4C4F-8C17-17198C2D1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6210</Words>
  <Characters>34158</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40288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Aguilar</dc:creator>
  <cp:lastModifiedBy>Gustavo Toledo Andrade</cp:lastModifiedBy>
  <cp:revision>4</cp:revision>
  <dcterms:created xsi:type="dcterms:W3CDTF">2015-05-21T03:29:00Z</dcterms:created>
  <dcterms:modified xsi:type="dcterms:W3CDTF">2016-07-28T23:01:00Z</dcterms:modified>
</cp:coreProperties>
</file>